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9A93F" w14:textId="246FDAD8" w:rsidR="0071391D" w:rsidRPr="0071391D" w:rsidRDefault="0071391D" w:rsidP="0071391D">
      <w:pPr>
        <w:ind w:left="8640"/>
        <w:rPr>
          <w:b/>
        </w:rPr>
      </w:pPr>
      <w:r>
        <w:t xml:space="preserve">                            </w:t>
      </w:r>
      <w:r w:rsidRPr="0071391D">
        <w:t>TVIRTINU</w:t>
      </w:r>
    </w:p>
    <w:p w14:paraId="71DEC108" w14:textId="1D5C9764" w:rsidR="0071391D" w:rsidRPr="0071391D" w:rsidRDefault="0071391D" w:rsidP="0071391D">
      <w:pPr>
        <w:ind w:left="8640"/>
      </w:pPr>
      <w:r>
        <w:t xml:space="preserve">                            </w:t>
      </w:r>
      <w:r w:rsidRPr="0071391D">
        <w:t>Nacionalinės mokėjimo agentūros prie</w:t>
      </w:r>
    </w:p>
    <w:p w14:paraId="09A0465F" w14:textId="04289885" w:rsidR="0071391D" w:rsidRPr="0071391D" w:rsidRDefault="0071391D" w:rsidP="0071391D">
      <w:pPr>
        <w:ind w:left="8640"/>
      </w:pPr>
      <w:r>
        <w:t xml:space="preserve">                            </w:t>
      </w:r>
      <w:r w:rsidRPr="0071391D">
        <w:t xml:space="preserve">Žemės ūkio ministerijos </w:t>
      </w:r>
    </w:p>
    <w:p w14:paraId="0509767A" w14:textId="722B509B" w:rsidR="0071391D" w:rsidRDefault="0071391D" w:rsidP="0071391D">
      <w:pPr>
        <w:ind w:left="8640"/>
      </w:pPr>
      <w:r>
        <w:t xml:space="preserve">                            </w:t>
      </w:r>
      <w:r w:rsidRPr="0071391D">
        <w:t>Kaimo plėtros, žuvininkystės programų</w:t>
      </w:r>
    </w:p>
    <w:p w14:paraId="072390D7" w14:textId="245C74FC" w:rsidR="0071391D" w:rsidRDefault="0071391D" w:rsidP="0071391D">
      <w:pPr>
        <w:ind w:left="8640"/>
      </w:pPr>
      <w:r w:rsidRPr="0071391D">
        <w:t xml:space="preserve"> </w:t>
      </w:r>
      <w:r>
        <w:t xml:space="preserve">                           </w:t>
      </w:r>
      <w:r w:rsidRPr="0071391D">
        <w:t xml:space="preserve">ir nacionalinės paramos </w:t>
      </w:r>
    </w:p>
    <w:p w14:paraId="64B864BB" w14:textId="3C21BA2F" w:rsidR="0071391D" w:rsidRDefault="0071391D" w:rsidP="0071391D">
      <w:pPr>
        <w:ind w:left="8640"/>
      </w:pPr>
      <w:r>
        <w:t xml:space="preserve">                            </w:t>
      </w:r>
      <w:r w:rsidRPr="0071391D">
        <w:t xml:space="preserve">departamento </w:t>
      </w:r>
      <w:r w:rsidR="00AB4D06">
        <w:t>vyresnioji patarėja,</w:t>
      </w:r>
    </w:p>
    <w:p w14:paraId="74F06CF2" w14:textId="1CCE07B6" w:rsidR="00AB4D06" w:rsidRDefault="00AB4D06" w:rsidP="0071391D">
      <w:pPr>
        <w:ind w:left="8640"/>
      </w:pPr>
      <w:r>
        <w:t xml:space="preserve">                            atliekanti direktorės funkcijas</w:t>
      </w:r>
    </w:p>
    <w:p w14:paraId="716496DE" w14:textId="77777777" w:rsidR="0071391D" w:rsidRPr="0071391D" w:rsidRDefault="0071391D" w:rsidP="0071391D">
      <w:pPr>
        <w:ind w:left="8640"/>
      </w:pPr>
    </w:p>
    <w:p w14:paraId="0D09786D" w14:textId="7EB578B0" w:rsidR="007F2935" w:rsidRDefault="0071391D" w:rsidP="0071391D">
      <w:pPr>
        <w:ind w:left="8640"/>
      </w:pPr>
      <w:r>
        <w:t xml:space="preserve">                            </w:t>
      </w:r>
      <w:r w:rsidR="00AB4D06">
        <w:t>Laura Bružienė</w:t>
      </w:r>
    </w:p>
    <w:p w14:paraId="40CED76B" w14:textId="77777777" w:rsidR="005E11F8" w:rsidRPr="00296DA2" w:rsidRDefault="005E11F8" w:rsidP="0071391D">
      <w:pPr>
        <w:ind w:left="8640"/>
      </w:pPr>
    </w:p>
    <w:p w14:paraId="3F5DB1DC" w14:textId="77777777" w:rsidR="008A058A" w:rsidRPr="00296DA2" w:rsidRDefault="008A058A" w:rsidP="007F2935">
      <w:pPr>
        <w:ind w:left="8640"/>
        <w:jc w:val="both"/>
        <w:rPr>
          <w:bCs/>
        </w:rPr>
      </w:pPr>
    </w:p>
    <w:p w14:paraId="087D0A9C" w14:textId="77777777" w:rsidR="008A058A" w:rsidRPr="00296DA2" w:rsidRDefault="008A058A" w:rsidP="008A058A">
      <w:pPr>
        <w:pStyle w:val="Heading3"/>
        <w:rPr>
          <w:bCs w:val="0"/>
          <w:i/>
        </w:rPr>
      </w:pPr>
      <w:r w:rsidRPr="00296DA2">
        <w:rPr>
          <w:caps w:val="0"/>
        </w:rPr>
        <w:t>(</w:t>
      </w:r>
      <w:r w:rsidR="00160381" w:rsidRPr="00296DA2">
        <w:rPr>
          <w:rFonts w:eastAsia="Calibri"/>
          <w:caps w:val="0"/>
          <w:lang w:eastAsia="lt-LT"/>
        </w:rPr>
        <w:t>Pavyzdinė</w:t>
      </w:r>
      <w:r w:rsidR="00160381" w:rsidRPr="00296DA2">
        <w:rPr>
          <w:caps w:val="0"/>
        </w:rPr>
        <w:t xml:space="preserve"> vietos projekto pridėtinės vertės (kokybės) vertinimo ataskaitos forma</w:t>
      </w:r>
      <w:r w:rsidRPr="00296DA2">
        <w:rPr>
          <w:caps w:val="0"/>
        </w:rPr>
        <w:t>)</w:t>
      </w:r>
    </w:p>
    <w:p w14:paraId="400CB34D" w14:textId="087A438C" w:rsidR="002133A3" w:rsidRDefault="00547A81" w:rsidP="00D36664">
      <w:pPr>
        <w:pStyle w:val="Heading1"/>
        <w:keepNext w:val="0"/>
        <w:jc w:val="center"/>
        <w:rPr>
          <w:bCs/>
          <w:i/>
          <w:sz w:val="20"/>
          <w:szCs w:val="20"/>
        </w:rPr>
      </w:pPr>
      <w:r w:rsidRPr="00296DA2">
        <w:rPr>
          <w:bCs/>
          <w:i/>
          <w:sz w:val="20"/>
          <w:szCs w:val="20"/>
        </w:rPr>
        <w:t>(taikoma ŽVVG)</w:t>
      </w:r>
    </w:p>
    <w:p w14:paraId="4CC8DF77" w14:textId="5DEDF78A" w:rsidR="005C32A6" w:rsidRPr="005C32A6" w:rsidRDefault="005C32A6" w:rsidP="005C32A6">
      <w:pPr>
        <w:spacing w:beforeLines="100" w:before="240"/>
        <w:jc w:val="center"/>
        <w:rPr>
          <w:caps/>
          <w:kern w:val="24"/>
        </w:rPr>
      </w:pPr>
      <w:r w:rsidRPr="005C32A6">
        <w:rPr>
          <w:caps/>
          <w:kern w:val="24"/>
        </w:rPr>
        <w:t>2024-1</w:t>
      </w:r>
      <w:r w:rsidR="00AB4D06">
        <w:rPr>
          <w:caps/>
          <w:kern w:val="24"/>
        </w:rPr>
        <w:t>1</w:t>
      </w:r>
      <w:r w:rsidRPr="005C32A6">
        <w:rPr>
          <w:caps/>
          <w:kern w:val="24"/>
        </w:rPr>
        <w:t xml:space="preserve">- </w:t>
      </w:r>
      <w:r w:rsidR="002B5AE2">
        <w:rPr>
          <w:caps/>
          <w:kern w:val="24"/>
        </w:rPr>
        <w:t>05</w:t>
      </w:r>
      <w:r w:rsidRPr="005C32A6">
        <w:rPr>
          <w:caps/>
          <w:kern w:val="24"/>
        </w:rPr>
        <w:t xml:space="preserve">   </w:t>
      </w:r>
      <w:r w:rsidR="0082539A" w:rsidRPr="0082539A">
        <w:t>Nr</w:t>
      </w:r>
      <w:r w:rsidR="0082539A">
        <w:t xml:space="preserve">. </w:t>
      </w:r>
      <w:r w:rsidRPr="005C32A6">
        <w:rPr>
          <w:caps/>
          <w:kern w:val="24"/>
        </w:rPr>
        <w:t>FR-</w:t>
      </w:r>
      <w:r w:rsidR="002B5AE2">
        <w:rPr>
          <w:caps/>
          <w:kern w:val="24"/>
        </w:rPr>
        <w:t>2081</w:t>
      </w:r>
    </w:p>
    <w:p w14:paraId="5131B764" w14:textId="77777777" w:rsidR="005C32A6" w:rsidRPr="005C32A6" w:rsidRDefault="005C32A6" w:rsidP="005C32A6">
      <w:pPr>
        <w:keepNext/>
        <w:jc w:val="center"/>
        <w:outlineLvl w:val="6"/>
        <w:rPr>
          <w:bCs/>
        </w:rPr>
      </w:pPr>
      <w:r w:rsidRPr="005C32A6">
        <w:rPr>
          <w:bCs/>
        </w:rPr>
        <w:t>Vilnius</w:t>
      </w:r>
    </w:p>
    <w:p w14:paraId="557DFD4F" w14:textId="77777777" w:rsidR="005C32A6" w:rsidRPr="005C32A6" w:rsidRDefault="005C32A6" w:rsidP="005C32A6">
      <w:pPr>
        <w:jc w:val="center"/>
      </w:pPr>
    </w:p>
    <w:p w14:paraId="42476664" w14:textId="77777777" w:rsidR="00F72DF3" w:rsidRPr="00296DA2" w:rsidRDefault="00F72DF3" w:rsidP="00F72DF3"/>
    <w:p w14:paraId="482FE6DD" w14:textId="77777777" w:rsidR="002133A3" w:rsidRPr="00296DA2" w:rsidRDefault="002133A3" w:rsidP="002133A3">
      <w:pPr>
        <w:jc w:val="center"/>
        <w:rPr>
          <w:bCs/>
          <w:caps/>
          <w:u w:val="single"/>
        </w:rPr>
      </w:pPr>
      <w:r w:rsidRPr="00296DA2">
        <w:rPr>
          <w:bCs/>
          <w:caps/>
          <w:u w:val="single"/>
        </w:rPr>
        <w:tab/>
      </w:r>
      <w:r w:rsidRPr="00296DA2">
        <w:rPr>
          <w:bCs/>
          <w:caps/>
          <w:u w:val="single"/>
        </w:rPr>
        <w:tab/>
      </w:r>
      <w:r w:rsidRPr="00296DA2">
        <w:rPr>
          <w:bCs/>
          <w:caps/>
          <w:u w:val="single"/>
        </w:rPr>
        <w:tab/>
      </w:r>
    </w:p>
    <w:p w14:paraId="70B892A2" w14:textId="77777777" w:rsidR="008A058A" w:rsidRPr="00296DA2" w:rsidRDefault="00DA4C68" w:rsidP="005224CD">
      <w:pPr>
        <w:jc w:val="center"/>
        <w:rPr>
          <w:bCs/>
          <w:i/>
          <w:sz w:val="20"/>
          <w:szCs w:val="20"/>
        </w:rPr>
      </w:pPr>
      <w:r w:rsidRPr="00296DA2">
        <w:rPr>
          <w:bCs/>
          <w:i/>
          <w:sz w:val="20"/>
          <w:szCs w:val="20"/>
        </w:rPr>
        <w:t xml:space="preserve">(VPS </w:t>
      </w:r>
      <w:r w:rsidR="002133A3" w:rsidRPr="00296DA2">
        <w:rPr>
          <w:bCs/>
          <w:i/>
          <w:sz w:val="20"/>
          <w:szCs w:val="20"/>
        </w:rPr>
        <w:t>vykdytojo</w:t>
      </w:r>
      <w:r w:rsidR="008A058A" w:rsidRPr="00296DA2">
        <w:rPr>
          <w:bCs/>
          <w:i/>
          <w:sz w:val="20"/>
          <w:szCs w:val="20"/>
        </w:rPr>
        <w:t>s</w:t>
      </w:r>
      <w:r w:rsidR="002133A3" w:rsidRPr="00296DA2">
        <w:rPr>
          <w:bCs/>
          <w:i/>
          <w:sz w:val="20"/>
          <w:szCs w:val="20"/>
        </w:rPr>
        <w:t xml:space="preserve"> pavadinimas)</w:t>
      </w:r>
    </w:p>
    <w:p w14:paraId="73DE55B2" w14:textId="77777777" w:rsidR="007A1556" w:rsidRPr="00296DA2" w:rsidRDefault="007A1556" w:rsidP="002133A3">
      <w:pPr>
        <w:ind w:right="279"/>
        <w:rPr>
          <w:bCs/>
          <w:i/>
        </w:rPr>
      </w:pPr>
    </w:p>
    <w:p w14:paraId="338A8FD1" w14:textId="77777777" w:rsidR="002133A3" w:rsidRPr="00296DA2" w:rsidRDefault="002133A3" w:rsidP="002133A3">
      <w:pPr>
        <w:ind w:right="279"/>
        <w:rPr>
          <w:i/>
        </w:rPr>
      </w:pP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t>-</w:t>
      </w:r>
      <w:r w:rsidRPr="00296DA2">
        <w:rPr>
          <w:i/>
        </w:rPr>
        <w:sym w:font="Symbol" w:char="F07C"/>
      </w: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t>-</w:t>
      </w:r>
      <w:r w:rsidRPr="00296DA2">
        <w:rPr>
          <w:i/>
        </w:rPr>
        <w:sym w:font="Symbol" w:char="F07C"/>
      </w: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t xml:space="preserve">                                                  </w:t>
      </w:r>
      <w:r w:rsidR="008A058A" w:rsidRPr="00296DA2">
        <w:rPr>
          <w:i/>
        </w:rPr>
        <w:t xml:space="preserve">                                                                 </w:t>
      </w:r>
      <w:r w:rsidRPr="00296DA2">
        <w:rPr>
          <w:i/>
        </w:rPr>
        <w:t xml:space="preserve"> </w:t>
      </w:r>
      <w:r w:rsidR="008E6572" w:rsidRPr="00296DA2">
        <w:rPr>
          <w:i/>
        </w:rPr>
        <w:t xml:space="preserve"> </w:t>
      </w:r>
      <w:r w:rsidR="001A3682" w:rsidRPr="00296DA2">
        <w:rPr>
          <w:i/>
        </w:rPr>
        <w:t xml:space="preserve">                   </w:t>
      </w:r>
      <w:r w:rsidRPr="00296DA2">
        <w:rPr>
          <w:i/>
        </w:rPr>
        <w:sym w:font="Symbol" w:char="F07C"/>
      </w: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t>-</w:t>
      </w:r>
      <w:r w:rsidRPr="00296DA2">
        <w:rPr>
          <w:i/>
        </w:rPr>
        <w:sym w:font="Symbol" w:char="F07C"/>
      </w: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t>-</w:t>
      </w:r>
      <w:r w:rsidRPr="00296DA2">
        <w:rPr>
          <w:i/>
        </w:rPr>
        <w:sym w:font="Symbol" w:char="F07C"/>
      </w: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sym w:font="Symbol" w:char="F05F"/>
      </w:r>
      <w:r w:rsidRPr="00296DA2">
        <w:rPr>
          <w:i/>
        </w:rPr>
        <w:t>_</w:t>
      </w:r>
      <w:r w:rsidRPr="00296DA2">
        <w:rPr>
          <w:i/>
        </w:rPr>
        <w:sym w:font="Symbol" w:char="F07C"/>
      </w:r>
      <w:r w:rsidRPr="00296DA2">
        <w:rPr>
          <w:i/>
        </w:rPr>
        <w:t xml:space="preserve"> </w:t>
      </w:r>
    </w:p>
    <w:p w14:paraId="65BC0C08" w14:textId="77777777" w:rsidR="002133A3" w:rsidRPr="00296DA2" w:rsidRDefault="002133A3" w:rsidP="002133A3">
      <w:pPr>
        <w:pStyle w:val="Heading1"/>
        <w:jc w:val="both"/>
        <w:rPr>
          <w:i/>
        </w:rPr>
      </w:pPr>
      <w:r w:rsidRPr="00296DA2">
        <w:rPr>
          <w:i/>
          <w:sz w:val="20"/>
          <w:szCs w:val="20"/>
        </w:rPr>
        <w:t xml:space="preserve">(Data, kada pradėta vertinti)                                              </w:t>
      </w:r>
      <w:r w:rsidR="008A058A" w:rsidRPr="00296DA2">
        <w:rPr>
          <w:i/>
          <w:sz w:val="20"/>
          <w:szCs w:val="20"/>
        </w:rPr>
        <w:t xml:space="preserve">                                                                 </w:t>
      </w:r>
      <w:r w:rsidR="00785647" w:rsidRPr="00296DA2">
        <w:rPr>
          <w:i/>
          <w:sz w:val="20"/>
          <w:szCs w:val="20"/>
        </w:rPr>
        <w:t xml:space="preserve">                     </w:t>
      </w:r>
      <w:r w:rsidR="001A3682" w:rsidRPr="00296DA2">
        <w:rPr>
          <w:i/>
          <w:sz w:val="20"/>
          <w:szCs w:val="20"/>
        </w:rPr>
        <w:t xml:space="preserve">                                </w:t>
      </w:r>
      <w:r w:rsidR="0089766A" w:rsidRPr="00296DA2">
        <w:rPr>
          <w:i/>
          <w:sz w:val="20"/>
          <w:szCs w:val="20"/>
        </w:rPr>
        <w:t xml:space="preserve">  </w:t>
      </w:r>
      <w:r w:rsidR="00797FEB" w:rsidRPr="00296DA2">
        <w:rPr>
          <w:i/>
          <w:sz w:val="20"/>
          <w:szCs w:val="20"/>
        </w:rPr>
        <w:t xml:space="preserve">       </w:t>
      </w:r>
      <w:r w:rsidR="008A058A" w:rsidRPr="00296DA2">
        <w:rPr>
          <w:i/>
          <w:sz w:val="20"/>
          <w:szCs w:val="20"/>
        </w:rPr>
        <w:t xml:space="preserve"> </w:t>
      </w:r>
      <w:r w:rsidRPr="00296DA2">
        <w:rPr>
          <w:i/>
          <w:sz w:val="20"/>
          <w:szCs w:val="20"/>
        </w:rPr>
        <w:t>(Data,</w:t>
      </w:r>
      <w:r w:rsidRPr="00296DA2">
        <w:rPr>
          <w:i/>
        </w:rPr>
        <w:t xml:space="preserve"> </w:t>
      </w:r>
      <w:r w:rsidRPr="00296DA2">
        <w:rPr>
          <w:i/>
          <w:sz w:val="20"/>
          <w:szCs w:val="20"/>
        </w:rPr>
        <w:t>kada baigta vertinti)</w:t>
      </w:r>
    </w:p>
    <w:p w14:paraId="7A267734" w14:textId="77777777" w:rsidR="00A2073C" w:rsidRPr="00296DA2" w:rsidRDefault="00A2073C" w:rsidP="00043CA2">
      <w:pPr>
        <w:pStyle w:val="Footer"/>
        <w:tabs>
          <w:tab w:val="clear" w:pos="4153"/>
          <w:tab w:val="clear" w:pos="8306"/>
        </w:tabs>
        <w:rPr>
          <w:b/>
        </w:rPr>
      </w:pPr>
      <w:bookmarkStart w:id="0" w:name="_VIETOS_PROJEKTO_NAUDOS"/>
      <w:bookmarkEnd w:id="0"/>
    </w:p>
    <w:p w14:paraId="30B8001A" w14:textId="77777777" w:rsidR="00357305" w:rsidRPr="00296DA2" w:rsidRDefault="00707071" w:rsidP="00296DA2">
      <w:pPr>
        <w:pStyle w:val="Footer"/>
        <w:tabs>
          <w:tab w:val="clear" w:pos="4153"/>
          <w:tab w:val="clear" w:pos="8306"/>
        </w:tabs>
        <w:spacing w:afterLines="100" w:after="240"/>
        <w:jc w:val="center"/>
        <w:rPr>
          <w:b/>
        </w:rPr>
      </w:pPr>
      <w:r w:rsidRPr="00296DA2">
        <w:rPr>
          <w:b/>
        </w:rPr>
        <w:t xml:space="preserve">VIETOS PROJEKTO </w:t>
      </w:r>
      <w:r w:rsidR="008A058A" w:rsidRPr="00296DA2">
        <w:rPr>
          <w:b/>
        </w:rPr>
        <w:t>PRIDĖTINĖS VERTĖS</w:t>
      </w:r>
      <w:r w:rsidR="00AA40D6" w:rsidRPr="00296DA2">
        <w:rPr>
          <w:b/>
        </w:rPr>
        <w:t xml:space="preserve"> </w:t>
      </w:r>
      <w:r w:rsidR="008A058A" w:rsidRPr="00296DA2">
        <w:rPr>
          <w:b/>
        </w:rPr>
        <w:t>(KOKYBĖS)</w:t>
      </w:r>
      <w:r w:rsidR="00AA40D6" w:rsidRPr="00296DA2">
        <w:rPr>
          <w:b/>
        </w:rPr>
        <w:t xml:space="preserve"> </w:t>
      </w:r>
      <w:r w:rsidR="008A058A" w:rsidRPr="00296DA2">
        <w:rPr>
          <w:b/>
        </w:rPr>
        <w:t>VERTINIMO ATASKAITA</w:t>
      </w:r>
    </w:p>
    <w:tbl>
      <w:tblPr>
        <w:tblW w:w="1432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9624"/>
      </w:tblGrid>
      <w:tr w:rsidR="00E234F6" w:rsidRPr="00296DA2" w14:paraId="00BAD657" w14:textId="77777777" w:rsidTr="00E234F6">
        <w:trPr>
          <w:trHeight w:val="403"/>
        </w:trPr>
        <w:tc>
          <w:tcPr>
            <w:tcW w:w="1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8A2D0" w14:textId="77777777" w:rsidR="00E234F6" w:rsidRPr="00296DA2" w:rsidRDefault="00E234F6" w:rsidP="006C6F02">
            <w:pPr>
              <w:autoSpaceDE w:val="0"/>
              <w:autoSpaceDN w:val="0"/>
              <w:adjustRightInd w:val="0"/>
              <w:jc w:val="both"/>
              <w:rPr>
                <w:b/>
                <w:lang w:eastAsia="lt-LT"/>
              </w:rPr>
            </w:pPr>
            <w:r w:rsidRPr="00296DA2">
              <w:rPr>
                <w:b/>
                <w:lang w:eastAsia="lt-LT"/>
              </w:rPr>
              <w:t xml:space="preserve">I. </w:t>
            </w:r>
            <w:r w:rsidR="00B2477D" w:rsidRPr="00296DA2">
              <w:rPr>
                <w:b/>
                <w:lang w:eastAsia="lt-LT"/>
              </w:rPr>
              <w:t>BENDRI DUOMENYS</w:t>
            </w:r>
          </w:p>
        </w:tc>
      </w:tr>
      <w:tr w:rsidR="00E234F6" w:rsidRPr="00296DA2" w14:paraId="3F2F3394" w14:textId="77777777" w:rsidTr="00E234F6">
        <w:trPr>
          <w:trHeight w:val="40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D73BE" w14:textId="1E1C7434" w:rsidR="00E234F6" w:rsidRPr="00296DA2" w:rsidRDefault="00E234F6" w:rsidP="006C6F02">
            <w:pPr>
              <w:jc w:val="both"/>
            </w:pPr>
            <w:r w:rsidRPr="00296DA2">
              <w:rPr>
                <w:szCs w:val="22"/>
              </w:rPr>
              <w:t xml:space="preserve">Vietos </w:t>
            </w:r>
            <w:r w:rsidR="003C42FB" w:rsidRPr="00296DA2">
              <w:rPr>
                <w:szCs w:val="22"/>
              </w:rPr>
              <w:t>proje</w:t>
            </w:r>
            <w:r w:rsidR="00F15DE6" w:rsidRPr="00296DA2">
              <w:rPr>
                <w:szCs w:val="22"/>
              </w:rPr>
              <w:t>k</w:t>
            </w:r>
            <w:r w:rsidR="003C42FB" w:rsidRPr="00296DA2">
              <w:rPr>
                <w:szCs w:val="22"/>
              </w:rPr>
              <w:t>to</w:t>
            </w:r>
            <w:r w:rsidRPr="00296DA2">
              <w:rPr>
                <w:szCs w:val="22"/>
              </w:rPr>
              <w:t xml:space="preserve"> registracijos Nr.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F2F9" w14:textId="77777777" w:rsidR="00E234F6" w:rsidRPr="00296DA2" w:rsidRDefault="00E234F6" w:rsidP="006C6F02">
            <w:pPr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</w:p>
        </w:tc>
      </w:tr>
      <w:tr w:rsidR="00E234F6" w:rsidRPr="00296DA2" w14:paraId="6AF66C93" w14:textId="77777777" w:rsidTr="00E234F6">
        <w:trPr>
          <w:trHeight w:val="40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A9367" w14:textId="04E29CFB" w:rsidR="00E234F6" w:rsidRPr="00296DA2" w:rsidRDefault="00E234F6" w:rsidP="006C6F02">
            <w:pPr>
              <w:jc w:val="both"/>
            </w:pPr>
            <w:r w:rsidRPr="00296DA2">
              <w:t xml:space="preserve">Vietos </w:t>
            </w:r>
            <w:r w:rsidR="003C42FB" w:rsidRPr="00296DA2">
              <w:t>projekto</w:t>
            </w:r>
            <w:r w:rsidR="009679B0" w:rsidRPr="00296DA2">
              <w:t xml:space="preserve"> pareiškėjas </w:t>
            </w:r>
            <w:r w:rsidRPr="00296DA2">
              <w:rPr>
                <w:i/>
                <w:color w:val="000000"/>
                <w:sz w:val="20"/>
                <w:szCs w:val="20"/>
              </w:rPr>
              <w:t xml:space="preserve">(Pareiškėjo vardas, pavardė / </w:t>
            </w:r>
            <w:r w:rsidRPr="00296DA2">
              <w:rPr>
                <w:i/>
                <w:noProof/>
                <w:color w:val="000000"/>
                <w:sz w:val="20"/>
                <w:szCs w:val="20"/>
              </w:rPr>
              <w:t xml:space="preserve">pavadinimas, </w:t>
            </w:r>
            <w:r w:rsidRPr="00296DA2">
              <w:rPr>
                <w:i/>
                <w:sz w:val="20"/>
              </w:rPr>
              <w:t xml:space="preserve">atitinkantis VĮ Registrų centro Juridinių asmenų registre esančią informaciją, </w:t>
            </w:r>
            <w:r w:rsidRPr="00296DA2">
              <w:rPr>
                <w:i/>
                <w:noProof/>
                <w:color w:val="000000"/>
                <w:sz w:val="20"/>
                <w:szCs w:val="20"/>
              </w:rPr>
              <w:t>ir teisinės formos sutrumpinimas</w:t>
            </w:r>
            <w:r w:rsidR="00296DA2">
              <w:rPr>
                <w:i/>
                <w:noProof/>
                <w:color w:val="000000"/>
                <w:sz w:val="20"/>
                <w:szCs w:val="20"/>
              </w:rPr>
              <w:t>.</w:t>
            </w:r>
            <w:r w:rsidRPr="00296DA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99B5" w14:textId="77777777" w:rsidR="00E234F6" w:rsidRPr="00296DA2" w:rsidRDefault="00E234F6" w:rsidP="006C6F02">
            <w:pPr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</w:p>
        </w:tc>
      </w:tr>
      <w:tr w:rsidR="00E234F6" w:rsidRPr="00296DA2" w14:paraId="44BFEF44" w14:textId="77777777" w:rsidTr="00E234F6">
        <w:trPr>
          <w:trHeight w:val="40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0299C" w14:textId="35850ED7" w:rsidR="00E234F6" w:rsidRPr="00296DA2" w:rsidRDefault="00E234F6" w:rsidP="006C6F02">
            <w:pPr>
              <w:jc w:val="both"/>
            </w:pPr>
            <w:r w:rsidRPr="00296DA2">
              <w:t xml:space="preserve">Vietos </w:t>
            </w:r>
            <w:r w:rsidR="003C42FB" w:rsidRPr="00296DA2">
              <w:t>projekto</w:t>
            </w:r>
            <w:r w:rsidRPr="00296DA2">
              <w:t xml:space="preserve"> partneris (-</w:t>
            </w:r>
            <w:proofErr w:type="spellStart"/>
            <w:r w:rsidRPr="00296DA2">
              <w:t>iai</w:t>
            </w:r>
            <w:proofErr w:type="spellEnd"/>
            <w:r w:rsidRPr="00296DA2">
              <w:t xml:space="preserve">): </w:t>
            </w:r>
          </w:p>
          <w:p w14:paraId="2338EFDC" w14:textId="04ACED3A" w:rsidR="00E234F6" w:rsidRPr="00296DA2" w:rsidRDefault="00E234F6" w:rsidP="006C6F02">
            <w:pPr>
              <w:jc w:val="both"/>
              <w:rPr>
                <w:sz w:val="20"/>
                <w:szCs w:val="20"/>
              </w:rPr>
            </w:pPr>
            <w:r w:rsidRPr="00296DA2">
              <w:rPr>
                <w:i/>
                <w:sz w:val="20"/>
                <w:szCs w:val="20"/>
              </w:rPr>
              <w:lastRenderedPageBreak/>
              <w:t>(Partnerio (-</w:t>
            </w:r>
            <w:proofErr w:type="spellStart"/>
            <w:r w:rsidRPr="00296DA2">
              <w:rPr>
                <w:i/>
                <w:sz w:val="20"/>
                <w:szCs w:val="20"/>
              </w:rPr>
              <w:t>ių</w:t>
            </w:r>
            <w:proofErr w:type="spellEnd"/>
            <w:r w:rsidRPr="00296DA2">
              <w:rPr>
                <w:i/>
                <w:sz w:val="20"/>
                <w:szCs w:val="20"/>
              </w:rPr>
              <w:t>) vardas, pavardė / pavadinimas, atitinkantis VĮ Registrų centro Juridinių asmenų registre esančią informaciją, ir teisinės formos sutrumpinimas (kai projektas įgyvendinamas su partneriu (-</w:t>
            </w:r>
            <w:proofErr w:type="spellStart"/>
            <w:r w:rsidRPr="00296DA2">
              <w:rPr>
                <w:i/>
                <w:sz w:val="20"/>
                <w:szCs w:val="20"/>
              </w:rPr>
              <w:t>iais</w:t>
            </w:r>
            <w:proofErr w:type="spellEnd"/>
            <w:r w:rsidRPr="00296DA2">
              <w:rPr>
                <w:i/>
                <w:sz w:val="20"/>
                <w:szCs w:val="20"/>
              </w:rPr>
              <w:t>)</w:t>
            </w:r>
            <w:r w:rsidR="00296DA2">
              <w:rPr>
                <w:i/>
                <w:sz w:val="20"/>
                <w:szCs w:val="20"/>
              </w:rPr>
              <w:t>.</w:t>
            </w:r>
            <w:r w:rsidRPr="00296DA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8883" w14:textId="77777777" w:rsidR="00E234F6" w:rsidRPr="00296DA2" w:rsidRDefault="00E234F6" w:rsidP="006C6F02">
            <w:pPr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</w:p>
        </w:tc>
      </w:tr>
      <w:tr w:rsidR="00E234F6" w:rsidRPr="00296DA2" w14:paraId="3C5E1CC9" w14:textId="77777777" w:rsidTr="00E234F6">
        <w:trPr>
          <w:trHeight w:val="40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AF034" w14:textId="77777777" w:rsidR="00E234F6" w:rsidRPr="00296DA2" w:rsidRDefault="00E234F6" w:rsidP="006C6F02">
            <w:pPr>
              <w:jc w:val="both"/>
            </w:pPr>
            <w:r w:rsidRPr="00296DA2">
              <w:t>Vietos projekto pavadinimas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AEF7" w14:textId="77777777" w:rsidR="00E234F6" w:rsidRPr="00296DA2" w:rsidRDefault="00E234F6" w:rsidP="006C6F02">
            <w:pPr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</w:p>
        </w:tc>
      </w:tr>
      <w:tr w:rsidR="00E234F6" w:rsidRPr="00296DA2" w14:paraId="124E3665" w14:textId="77777777" w:rsidTr="00E234F6">
        <w:trPr>
          <w:trHeight w:val="40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329CF" w14:textId="77777777" w:rsidR="00E234F6" w:rsidRPr="00296DA2" w:rsidRDefault="00E234F6" w:rsidP="006C6F02">
            <w:pPr>
              <w:jc w:val="both"/>
            </w:pPr>
            <w:r w:rsidRPr="00296DA2">
              <w:t xml:space="preserve">Prašoma paramos suma, Eur 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950F" w14:textId="77777777" w:rsidR="00E234F6" w:rsidRPr="00296DA2" w:rsidRDefault="00E234F6" w:rsidP="006C6F02">
            <w:pPr>
              <w:jc w:val="both"/>
              <w:rPr>
                <w:lang w:eastAsia="lt-LT"/>
              </w:rPr>
            </w:pPr>
          </w:p>
        </w:tc>
      </w:tr>
    </w:tbl>
    <w:p w14:paraId="5D898CC8" w14:textId="68A8CBC8" w:rsidR="00D11C19" w:rsidRDefault="00D11C19">
      <w:r>
        <w:br w:type="page"/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7"/>
      </w:tblGrid>
      <w:tr w:rsidR="002133A3" w:rsidRPr="00296DA2" w14:paraId="04C994C2" w14:textId="77777777" w:rsidTr="00950431">
        <w:trPr>
          <w:trHeight w:val="432"/>
        </w:trPr>
        <w:tc>
          <w:tcPr>
            <w:tcW w:w="14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14:paraId="00EAACD0" w14:textId="77777777" w:rsidR="002133A3" w:rsidRPr="00296DA2" w:rsidRDefault="00C104AE" w:rsidP="00C06D54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b/>
                <w:caps/>
              </w:rPr>
            </w:pPr>
            <w:r w:rsidRPr="00296DA2">
              <w:rPr>
                <w:b/>
                <w:caps/>
              </w:rPr>
              <w:lastRenderedPageBreak/>
              <w:t xml:space="preserve">II. </w:t>
            </w:r>
            <w:r w:rsidRPr="00296DA2">
              <w:rPr>
                <w:b/>
              </w:rPr>
              <w:t>VIETOS PROJEKTO PRIDĖTINĖS VERTĖS (KOKYBĖS) VERTINIMO INSTRUKCIJA</w:t>
            </w:r>
          </w:p>
          <w:p w14:paraId="4B7D72FC" w14:textId="2963A169" w:rsidR="00B4498C" w:rsidRPr="00296DA2" w:rsidRDefault="00AE4922" w:rsidP="00C06D54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296DA2">
              <w:rPr>
                <w:bCs/>
                <w:i/>
                <w:sz w:val="20"/>
                <w:szCs w:val="20"/>
              </w:rPr>
              <w:t xml:space="preserve">Į </w:t>
            </w:r>
            <w:r w:rsidR="006524A5" w:rsidRPr="00296DA2">
              <w:rPr>
                <w:bCs/>
                <w:i/>
                <w:sz w:val="20"/>
                <w:szCs w:val="20"/>
              </w:rPr>
              <w:t>ž</w:t>
            </w:r>
            <w:r w:rsidR="008652D0" w:rsidRPr="00296DA2">
              <w:rPr>
                <w:bCs/>
                <w:i/>
                <w:sz w:val="20"/>
                <w:szCs w:val="20"/>
              </w:rPr>
              <w:t>emiau pateiktos I</w:t>
            </w:r>
            <w:r w:rsidR="00FC3D24" w:rsidRPr="00296DA2">
              <w:rPr>
                <w:bCs/>
                <w:i/>
                <w:sz w:val="20"/>
                <w:szCs w:val="20"/>
              </w:rPr>
              <w:t>II</w:t>
            </w:r>
            <w:r w:rsidR="008652D0" w:rsidRPr="00296DA2">
              <w:rPr>
                <w:bCs/>
                <w:i/>
                <w:sz w:val="20"/>
                <w:szCs w:val="20"/>
              </w:rPr>
              <w:t xml:space="preserve"> lentelės</w:t>
            </w:r>
            <w:r w:rsidR="007E42A1" w:rsidRPr="00296DA2">
              <w:rPr>
                <w:bCs/>
                <w:i/>
                <w:sz w:val="20"/>
                <w:szCs w:val="20"/>
              </w:rPr>
              <w:t xml:space="preserve"> „</w:t>
            </w:r>
            <w:r w:rsidR="00D127EA" w:rsidRPr="00296DA2">
              <w:rPr>
                <w:bCs/>
                <w:i/>
                <w:sz w:val="20"/>
                <w:szCs w:val="20"/>
              </w:rPr>
              <w:t>Projekto atrankos vertinim</w:t>
            </w:r>
            <w:r w:rsidR="00713974" w:rsidRPr="00296DA2">
              <w:rPr>
                <w:bCs/>
                <w:i/>
                <w:sz w:val="20"/>
                <w:szCs w:val="20"/>
              </w:rPr>
              <w:t>as</w:t>
            </w:r>
            <w:r w:rsidR="00D127EA" w:rsidRPr="00296DA2">
              <w:rPr>
                <w:bCs/>
                <w:i/>
                <w:sz w:val="20"/>
                <w:szCs w:val="20"/>
              </w:rPr>
              <w:t xml:space="preserve"> </w:t>
            </w:r>
            <w:r w:rsidR="00713974" w:rsidRPr="00296DA2">
              <w:rPr>
                <w:bCs/>
                <w:i/>
                <w:sz w:val="20"/>
                <w:szCs w:val="20"/>
              </w:rPr>
              <w:t xml:space="preserve">ir </w:t>
            </w:r>
            <w:r w:rsidR="00D127EA" w:rsidRPr="00296DA2">
              <w:rPr>
                <w:bCs/>
                <w:i/>
                <w:sz w:val="20"/>
                <w:szCs w:val="20"/>
              </w:rPr>
              <w:t>rezultatai</w:t>
            </w:r>
            <w:r w:rsidR="007E42A1" w:rsidRPr="00296DA2">
              <w:rPr>
                <w:bCs/>
                <w:i/>
                <w:sz w:val="20"/>
                <w:szCs w:val="20"/>
              </w:rPr>
              <w:t xml:space="preserve">“ </w:t>
            </w:r>
            <w:r w:rsidR="008652D0" w:rsidRPr="00296DA2">
              <w:rPr>
                <w:bCs/>
                <w:i/>
                <w:sz w:val="20"/>
                <w:szCs w:val="20"/>
              </w:rPr>
              <w:t xml:space="preserve">pirmą stulpelį „Atrankos kriterijus“ </w:t>
            </w:r>
            <w:r w:rsidR="005E3EDC" w:rsidRPr="00296DA2">
              <w:rPr>
                <w:bCs/>
                <w:i/>
                <w:sz w:val="20"/>
                <w:szCs w:val="20"/>
              </w:rPr>
              <w:t>įrašo</w:t>
            </w:r>
            <w:r w:rsidR="000A212B" w:rsidRPr="00296DA2">
              <w:rPr>
                <w:bCs/>
                <w:i/>
                <w:sz w:val="20"/>
                <w:szCs w:val="20"/>
              </w:rPr>
              <w:t>mi</w:t>
            </w:r>
            <w:r w:rsidR="005E3EDC" w:rsidRPr="00296DA2">
              <w:rPr>
                <w:bCs/>
                <w:i/>
                <w:sz w:val="20"/>
                <w:szCs w:val="20"/>
              </w:rPr>
              <w:t xml:space="preserve"> </w:t>
            </w:r>
            <w:r w:rsidR="000A212B" w:rsidRPr="00296DA2">
              <w:rPr>
                <w:bCs/>
                <w:i/>
                <w:sz w:val="20"/>
                <w:szCs w:val="20"/>
              </w:rPr>
              <w:t xml:space="preserve">visi </w:t>
            </w:r>
            <w:r w:rsidR="00E53230" w:rsidRPr="00296DA2">
              <w:rPr>
                <w:bCs/>
                <w:i/>
                <w:sz w:val="20"/>
                <w:szCs w:val="20"/>
              </w:rPr>
              <w:t>VPS</w:t>
            </w:r>
            <w:r w:rsidR="006524A5" w:rsidRPr="00296DA2">
              <w:rPr>
                <w:bCs/>
                <w:i/>
                <w:sz w:val="20"/>
                <w:szCs w:val="20"/>
              </w:rPr>
              <w:t xml:space="preserve"> priemonės / veiklos srities, kurios </w:t>
            </w:r>
            <w:r w:rsidR="00F15DE6" w:rsidRPr="00296DA2">
              <w:rPr>
                <w:bCs/>
                <w:i/>
                <w:sz w:val="20"/>
                <w:szCs w:val="20"/>
              </w:rPr>
              <w:t xml:space="preserve">vietos projektas (toliau </w:t>
            </w:r>
            <w:r w:rsidR="00296DA2">
              <w:t xml:space="preserve">– </w:t>
            </w:r>
            <w:r w:rsidR="006524A5" w:rsidRPr="00296DA2">
              <w:rPr>
                <w:bCs/>
                <w:i/>
                <w:sz w:val="20"/>
                <w:szCs w:val="20"/>
              </w:rPr>
              <w:t>VP</w:t>
            </w:r>
            <w:r w:rsidR="00F15DE6" w:rsidRPr="00296DA2">
              <w:rPr>
                <w:bCs/>
                <w:i/>
                <w:sz w:val="20"/>
                <w:szCs w:val="20"/>
              </w:rPr>
              <w:t>)</w:t>
            </w:r>
            <w:r w:rsidR="006524A5" w:rsidRPr="00296DA2">
              <w:rPr>
                <w:bCs/>
                <w:i/>
                <w:sz w:val="20"/>
                <w:szCs w:val="20"/>
              </w:rPr>
              <w:t xml:space="preserve"> vertinamas, </w:t>
            </w:r>
            <w:r w:rsidR="007E04E6" w:rsidRPr="00296DA2">
              <w:rPr>
                <w:bCs/>
                <w:i/>
                <w:sz w:val="20"/>
                <w:szCs w:val="20"/>
              </w:rPr>
              <w:t>patvirtinto</w:t>
            </w:r>
            <w:r w:rsidR="00D32DEA" w:rsidRPr="00296DA2">
              <w:rPr>
                <w:bCs/>
                <w:i/>
                <w:sz w:val="20"/>
                <w:szCs w:val="20"/>
              </w:rPr>
              <w:t xml:space="preserve"> </w:t>
            </w:r>
            <w:r w:rsidR="00590FAE" w:rsidRPr="00296DA2">
              <w:rPr>
                <w:bCs/>
                <w:i/>
                <w:sz w:val="20"/>
                <w:szCs w:val="20"/>
              </w:rPr>
              <w:t>FSA 2 skyri</w:t>
            </w:r>
            <w:r w:rsidR="00BB4A79" w:rsidRPr="00296DA2">
              <w:rPr>
                <w:bCs/>
                <w:i/>
                <w:sz w:val="20"/>
                <w:szCs w:val="20"/>
              </w:rPr>
              <w:t>aus</w:t>
            </w:r>
            <w:r w:rsidR="00590FAE" w:rsidRPr="00296DA2">
              <w:rPr>
                <w:bCs/>
                <w:i/>
                <w:sz w:val="20"/>
                <w:szCs w:val="20"/>
              </w:rPr>
              <w:t xml:space="preserve"> „</w:t>
            </w:r>
            <w:r w:rsidR="00477278" w:rsidRPr="00296DA2">
              <w:rPr>
                <w:bCs/>
                <w:i/>
                <w:sz w:val="20"/>
                <w:szCs w:val="20"/>
              </w:rPr>
              <w:t>Specialieji finansavimo reikalavimai</w:t>
            </w:r>
            <w:r w:rsidR="005227C7" w:rsidRPr="00296DA2">
              <w:rPr>
                <w:bCs/>
                <w:i/>
                <w:sz w:val="20"/>
                <w:szCs w:val="20"/>
              </w:rPr>
              <w:t>“</w:t>
            </w:r>
            <w:r w:rsidR="00BB4A79" w:rsidRPr="00296DA2">
              <w:rPr>
                <w:bCs/>
                <w:i/>
                <w:sz w:val="20"/>
                <w:szCs w:val="20"/>
              </w:rPr>
              <w:t xml:space="preserve"> 6 punkte „Projektų atrankos kriterijai ir bendrosios finansavimo sąlygos“</w:t>
            </w:r>
            <w:r w:rsidR="005227C7" w:rsidRPr="00296DA2">
              <w:rPr>
                <w:bCs/>
                <w:i/>
                <w:sz w:val="20"/>
                <w:szCs w:val="20"/>
              </w:rPr>
              <w:t xml:space="preserve"> </w:t>
            </w:r>
            <w:r w:rsidR="000A212B" w:rsidRPr="00296DA2">
              <w:rPr>
                <w:bCs/>
                <w:i/>
                <w:sz w:val="20"/>
                <w:szCs w:val="20"/>
              </w:rPr>
              <w:t>nurodyti</w:t>
            </w:r>
            <w:r w:rsidR="006524A5" w:rsidRPr="00296DA2">
              <w:rPr>
                <w:bCs/>
                <w:i/>
                <w:sz w:val="20"/>
                <w:szCs w:val="20"/>
              </w:rPr>
              <w:t xml:space="preserve"> </w:t>
            </w:r>
            <w:r w:rsidR="006524A5" w:rsidRPr="00296DA2">
              <w:rPr>
                <w:i/>
                <w:sz w:val="20"/>
                <w:szCs w:val="20"/>
              </w:rPr>
              <w:t xml:space="preserve">VP </w:t>
            </w:r>
            <w:r w:rsidR="003C6F2F" w:rsidRPr="00296DA2">
              <w:rPr>
                <w:i/>
                <w:sz w:val="20"/>
                <w:szCs w:val="20"/>
              </w:rPr>
              <w:t xml:space="preserve">atrankos </w:t>
            </w:r>
            <w:r w:rsidR="00AC518D" w:rsidRPr="00296DA2">
              <w:rPr>
                <w:i/>
                <w:sz w:val="20"/>
                <w:szCs w:val="20"/>
              </w:rPr>
              <w:t>kriterijai</w:t>
            </w:r>
            <w:r w:rsidR="00BB4A79" w:rsidRPr="00296DA2">
              <w:rPr>
                <w:i/>
                <w:sz w:val="20"/>
                <w:szCs w:val="20"/>
              </w:rPr>
              <w:t xml:space="preserve">. </w:t>
            </w:r>
          </w:p>
          <w:p w14:paraId="26B10FEE" w14:textId="7346E03F" w:rsidR="00D8349A" w:rsidRPr="00296DA2" w:rsidRDefault="00D11C19" w:rsidP="00C06D54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i/>
                <w:cap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D8349A" w:rsidRPr="00296DA2">
              <w:rPr>
                <w:i/>
                <w:sz w:val="20"/>
                <w:szCs w:val="20"/>
              </w:rPr>
              <w:t xml:space="preserve">. Vertintojas </w:t>
            </w:r>
            <w:r w:rsidR="00265452" w:rsidRPr="00296DA2">
              <w:rPr>
                <w:i/>
                <w:sz w:val="20"/>
                <w:szCs w:val="20"/>
              </w:rPr>
              <w:t xml:space="preserve">VP pridėtinės vertės (kokybės) vertinimą atlieka </w:t>
            </w:r>
            <w:r w:rsidR="00CB793D" w:rsidRPr="00296DA2">
              <w:rPr>
                <w:i/>
                <w:sz w:val="20"/>
                <w:szCs w:val="20"/>
              </w:rPr>
              <w:t xml:space="preserve">vadovaudamasis </w:t>
            </w:r>
            <w:r w:rsidR="00447C43" w:rsidRPr="00296DA2">
              <w:rPr>
                <w:i/>
                <w:sz w:val="20"/>
                <w:szCs w:val="20"/>
              </w:rPr>
              <w:t xml:space="preserve">priemonės / veiklos srities, </w:t>
            </w:r>
            <w:r w:rsidR="006F3A37" w:rsidRPr="00296DA2">
              <w:rPr>
                <w:i/>
                <w:sz w:val="20"/>
                <w:szCs w:val="20"/>
              </w:rPr>
              <w:t xml:space="preserve">kurios </w:t>
            </w:r>
            <w:r w:rsidR="0064257D" w:rsidRPr="00296DA2">
              <w:rPr>
                <w:i/>
                <w:sz w:val="20"/>
                <w:szCs w:val="20"/>
              </w:rPr>
              <w:t>PĮP</w:t>
            </w:r>
            <w:r w:rsidR="006F3A37" w:rsidRPr="00296DA2">
              <w:rPr>
                <w:i/>
                <w:sz w:val="20"/>
                <w:szCs w:val="20"/>
              </w:rPr>
              <w:t xml:space="preserve"> vertinamas, </w:t>
            </w:r>
            <w:r w:rsidR="00555F3E" w:rsidRPr="00296DA2">
              <w:rPr>
                <w:bCs/>
                <w:i/>
                <w:sz w:val="20"/>
                <w:szCs w:val="20"/>
              </w:rPr>
              <w:t xml:space="preserve">patvirtinto </w:t>
            </w:r>
            <w:r w:rsidR="00BB4A79" w:rsidRPr="00296DA2">
              <w:rPr>
                <w:bCs/>
                <w:i/>
                <w:sz w:val="20"/>
                <w:szCs w:val="20"/>
              </w:rPr>
              <w:t>FSA 2 skyriaus „Specialieji finansavimo reikalavimai“ 6 punkt</w:t>
            </w:r>
            <w:r w:rsidR="007D5CE0">
              <w:rPr>
                <w:bCs/>
                <w:i/>
                <w:sz w:val="20"/>
                <w:szCs w:val="20"/>
              </w:rPr>
              <w:t>o</w:t>
            </w:r>
            <w:r w:rsidR="00BB4A79" w:rsidRPr="00296DA2">
              <w:rPr>
                <w:bCs/>
                <w:i/>
                <w:sz w:val="20"/>
                <w:szCs w:val="20"/>
              </w:rPr>
              <w:t xml:space="preserve"> „Projektų atrankos kriterijai ir bendrosios finansavimo sąlygos</w:t>
            </w:r>
            <w:r w:rsidR="007D5CE0">
              <w:rPr>
                <w:bCs/>
                <w:i/>
                <w:sz w:val="20"/>
                <w:szCs w:val="20"/>
              </w:rPr>
              <w:t>“</w:t>
            </w:r>
            <w:r w:rsidR="00FC3D24" w:rsidRPr="00296DA2">
              <w:rPr>
                <w:bCs/>
                <w:i/>
                <w:sz w:val="20"/>
                <w:szCs w:val="20"/>
              </w:rPr>
              <w:t xml:space="preserve"> </w:t>
            </w:r>
            <w:r w:rsidR="00555F3E" w:rsidRPr="00296DA2">
              <w:rPr>
                <w:bCs/>
                <w:i/>
                <w:sz w:val="20"/>
                <w:szCs w:val="20"/>
              </w:rPr>
              <w:t xml:space="preserve">lentelės </w:t>
            </w:r>
            <w:r w:rsidR="000912EE" w:rsidRPr="00296DA2">
              <w:rPr>
                <w:i/>
                <w:sz w:val="20"/>
                <w:szCs w:val="20"/>
              </w:rPr>
              <w:t>stulpelyje</w:t>
            </w:r>
            <w:r w:rsidR="00447C43" w:rsidRPr="00296DA2">
              <w:rPr>
                <w:i/>
                <w:sz w:val="20"/>
                <w:szCs w:val="20"/>
              </w:rPr>
              <w:t xml:space="preserve"> „</w:t>
            </w:r>
            <w:proofErr w:type="spellStart"/>
            <w:r w:rsidR="00447C43" w:rsidRPr="00296DA2">
              <w:rPr>
                <w:i/>
                <w:sz w:val="20"/>
                <w:szCs w:val="20"/>
              </w:rPr>
              <w:t>Patik</w:t>
            </w:r>
            <w:r w:rsidR="001A1EE4" w:rsidRPr="00296DA2">
              <w:rPr>
                <w:i/>
                <w:sz w:val="20"/>
                <w:szCs w:val="20"/>
              </w:rPr>
              <w:t>rinamumas</w:t>
            </w:r>
            <w:proofErr w:type="spellEnd"/>
            <w:r w:rsidR="001A1EE4" w:rsidRPr="00296DA2">
              <w:rPr>
                <w:i/>
                <w:sz w:val="20"/>
                <w:szCs w:val="20"/>
              </w:rPr>
              <w:t>“ pateikta informacija, k</w:t>
            </w:r>
            <w:r w:rsidR="001B6E3D" w:rsidRPr="00296DA2">
              <w:rPr>
                <w:i/>
                <w:sz w:val="20"/>
                <w:szCs w:val="20"/>
              </w:rPr>
              <w:t>ur</w:t>
            </w:r>
            <w:r w:rsidR="001A1EE4" w:rsidRPr="00296DA2">
              <w:rPr>
                <w:i/>
                <w:sz w:val="20"/>
                <w:szCs w:val="20"/>
              </w:rPr>
              <w:t xml:space="preserve"> nurodyta</w:t>
            </w:r>
            <w:r w:rsidR="00E41BA8" w:rsidRPr="00296DA2">
              <w:rPr>
                <w:i/>
                <w:sz w:val="20"/>
                <w:szCs w:val="20"/>
              </w:rPr>
              <w:t xml:space="preserve">, </w:t>
            </w:r>
            <w:r w:rsidR="00447C43" w:rsidRPr="00296DA2">
              <w:rPr>
                <w:i/>
                <w:sz w:val="20"/>
                <w:szCs w:val="20"/>
              </w:rPr>
              <w:t xml:space="preserve">pagal kokius pareiškėjo </w:t>
            </w:r>
            <w:r w:rsidR="00E0208A" w:rsidRPr="00296DA2">
              <w:rPr>
                <w:i/>
                <w:sz w:val="20"/>
                <w:szCs w:val="20"/>
              </w:rPr>
              <w:t xml:space="preserve">pateiktus </w:t>
            </w:r>
            <w:r w:rsidR="00447C43" w:rsidRPr="00296DA2">
              <w:rPr>
                <w:i/>
                <w:sz w:val="20"/>
                <w:szCs w:val="20"/>
              </w:rPr>
              <w:t xml:space="preserve">rašytinius įrodymus </w:t>
            </w:r>
            <w:r w:rsidR="00E41BA8" w:rsidRPr="00296DA2">
              <w:rPr>
                <w:i/>
                <w:sz w:val="20"/>
                <w:szCs w:val="20"/>
              </w:rPr>
              <w:t xml:space="preserve">turi būti </w:t>
            </w:r>
            <w:r w:rsidR="00447C43" w:rsidRPr="00296DA2">
              <w:rPr>
                <w:i/>
                <w:sz w:val="20"/>
                <w:szCs w:val="20"/>
              </w:rPr>
              <w:t>vertinama atitiktis konkrečiam VP atrankos kriterijui</w:t>
            </w:r>
            <w:r w:rsidR="0089766A" w:rsidRPr="00296DA2">
              <w:rPr>
                <w:i/>
                <w:sz w:val="20"/>
                <w:szCs w:val="20"/>
              </w:rPr>
              <w:t>,</w:t>
            </w:r>
            <w:r w:rsidR="00447C43" w:rsidRPr="00296DA2">
              <w:rPr>
                <w:i/>
                <w:sz w:val="20"/>
                <w:szCs w:val="20"/>
              </w:rPr>
              <w:t xml:space="preserve"> </w:t>
            </w:r>
            <w:r w:rsidR="00265452" w:rsidRPr="00296DA2">
              <w:rPr>
                <w:i/>
                <w:sz w:val="20"/>
                <w:szCs w:val="20"/>
              </w:rPr>
              <w:t xml:space="preserve">pareiškėjo VP </w:t>
            </w:r>
            <w:r w:rsidR="0060725A" w:rsidRPr="00296DA2">
              <w:rPr>
                <w:i/>
                <w:sz w:val="20"/>
                <w:szCs w:val="20"/>
              </w:rPr>
              <w:t>PĮP</w:t>
            </w:r>
            <w:r w:rsidR="00265452" w:rsidRPr="00296DA2">
              <w:rPr>
                <w:i/>
                <w:sz w:val="20"/>
                <w:szCs w:val="20"/>
              </w:rPr>
              <w:t xml:space="preserve"> </w:t>
            </w:r>
            <w:r w:rsidR="00692C57" w:rsidRPr="00296DA2">
              <w:rPr>
                <w:i/>
                <w:sz w:val="20"/>
                <w:szCs w:val="20"/>
              </w:rPr>
              <w:t>pateikta informacija</w:t>
            </w:r>
            <w:r w:rsidR="004A4698" w:rsidRPr="00296DA2">
              <w:rPr>
                <w:i/>
                <w:sz w:val="20"/>
                <w:szCs w:val="20"/>
              </w:rPr>
              <w:t xml:space="preserve"> </w:t>
            </w:r>
            <w:r w:rsidR="00447C43" w:rsidRPr="00296DA2">
              <w:rPr>
                <w:i/>
                <w:sz w:val="20"/>
                <w:szCs w:val="20"/>
              </w:rPr>
              <w:t xml:space="preserve">bei </w:t>
            </w:r>
            <w:r w:rsidR="0082452A" w:rsidRPr="00296DA2">
              <w:rPr>
                <w:i/>
                <w:sz w:val="20"/>
                <w:szCs w:val="20"/>
              </w:rPr>
              <w:t xml:space="preserve">kartu su </w:t>
            </w:r>
            <w:r w:rsidR="00FC3D24" w:rsidRPr="00296DA2">
              <w:rPr>
                <w:i/>
                <w:sz w:val="20"/>
                <w:szCs w:val="20"/>
              </w:rPr>
              <w:t>PĮP</w:t>
            </w:r>
            <w:r w:rsidR="0082452A" w:rsidRPr="00296DA2">
              <w:rPr>
                <w:i/>
                <w:sz w:val="20"/>
                <w:szCs w:val="20"/>
              </w:rPr>
              <w:t xml:space="preserve"> pateiktus priedus – dokumentus, kuriuos pareiškėjas p</w:t>
            </w:r>
            <w:r w:rsidR="00AB534D" w:rsidRPr="00296DA2">
              <w:rPr>
                <w:i/>
                <w:sz w:val="20"/>
                <w:szCs w:val="20"/>
              </w:rPr>
              <w:t>ateikia</w:t>
            </w:r>
            <w:r w:rsidR="0082452A" w:rsidRPr="00296DA2">
              <w:rPr>
                <w:i/>
                <w:sz w:val="20"/>
                <w:szCs w:val="20"/>
              </w:rPr>
              <w:t xml:space="preserve"> kaip įrodymus</w:t>
            </w:r>
            <w:r w:rsidR="00AB534D" w:rsidRPr="00296DA2">
              <w:rPr>
                <w:i/>
                <w:sz w:val="20"/>
                <w:szCs w:val="20"/>
              </w:rPr>
              <w:t>, kad</w:t>
            </w:r>
            <w:r w:rsidR="0082452A" w:rsidRPr="00296DA2">
              <w:rPr>
                <w:i/>
                <w:sz w:val="20"/>
                <w:szCs w:val="20"/>
              </w:rPr>
              <w:t xml:space="preserve"> atiti</w:t>
            </w:r>
            <w:r w:rsidR="00AB534D" w:rsidRPr="00296DA2">
              <w:rPr>
                <w:i/>
                <w:sz w:val="20"/>
                <w:szCs w:val="20"/>
              </w:rPr>
              <w:t>nka</w:t>
            </w:r>
            <w:r w:rsidR="0082452A" w:rsidRPr="00296DA2">
              <w:rPr>
                <w:i/>
                <w:sz w:val="20"/>
                <w:szCs w:val="20"/>
              </w:rPr>
              <w:t xml:space="preserve"> konkre</w:t>
            </w:r>
            <w:r w:rsidR="00AB534D" w:rsidRPr="00296DA2">
              <w:rPr>
                <w:i/>
                <w:sz w:val="20"/>
                <w:szCs w:val="20"/>
              </w:rPr>
              <w:t>tų</w:t>
            </w:r>
            <w:r w:rsidR="0082452A" w:rsidRPr="00296DA2">
              <w:rPr>
                <w:i/>
                <w:sz w:val="20"/>
                <w:szCs w:val="20"/>
              </w:rPr>
              <w:t xml:space="preserve"> VP atrankos kriterij</w:t>
            </w:r>
            <w:r w:rsidR="00AB534D" w:rsidRPr="00296DA2">
              <w:rPr>
                <w:i/>
                <w:sz w:val="20"/>
                <w:szCs w:val="20"/>
              </w:rPr>
              <w:t>ų.</w:t>
            </w:r>
          </w:p>
          <w:p w14:paraId="71BCE3E4" w14:textId="0115C9D3" w:rsidR="00563B8F" w:rsidRPr="00296DA2" w:rsidRDefault="00D11C19" w:rsidP="00C06D54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aps/>
                <w:sz w:val="20"/>
                <w:szCs w:val="20"/>
              </w:rPr>
              <w:t>2</w:t>
            </w:r>
            <w:r w:rsidR="006448FB" w:rsidRPr="00296DA2">
              <w:rPr>
                <w:i/>
                <w:caps/>
                <w:sz w:val="20"/>
                <w:szCs w:val="20"/>
              </w:rPr>
              <w:t>.</w:t>
            </w:r>
            <w:r w:rsidR="006448FB" w:rsidRPr="00296DA2">
              <w:rPr>
                <w:i/>
                <w:sz w:val="20"/>
                <w:szCs w:val="20"/>
              </w:rPr>
              <w:t xml:space="preserve"> </w:t>
            </w:r>
            <w:r w:rsidR="00A55329" w:rsidRPr="00296DA2">
              <w:rPr>
                <w:i/>
                <w:sz w:val="20"/>
                <w:szCs w:val="20"/>
              </w:rPr>
              <w:t>Vertinimo rezultatus v</w:t>
            </w:r>
            <w:r w:rsidR="00563B8F" w:rsidRPr="00296DA2">
              <w:rPr>
                <w:i/>
                <w:sz w:val="20"/>
                <w:szCs w:val="20"/>
              </w:rPr>
              <w:t xml:space="preserve">ertintojas </w:t>
            </w:r>
            <w:r w:rsidR="00A55329" w:rsidRPr="00296DA2">
              <w:rPr>
                <w:i/>
                <w:sz w:val="20"/>
                <w:szCs w:val="20"/>
              </w:rPr>
              <w:t xml:space="preserve">nurodo </w:t>
            </w:r>
            <w:r w:rsidR="00C20504" w:rsidRPr="00296DA2">
              <w:rPr>
                <w:i/>
                <w:sz w:val="20"/>
                <w:szCs w:val="20"/>
              </w:rPr>
              <w:t xml:space="preserve">žemiau pateiktos </w:t>
            </w:r>
            <w:r w:rsidR="008652D0" w:rsidRPr="00296DA2">
              <w:rPr>
                <w:bCs/>
                <w:i/>
                <w:sz w:val="20"/>
                <w:szCs w:val="20"/>
              </w:rPr>
              <w:t>I</w:t>
            </w:r>
            <w:r w:rsidR="003A3987" w:rsidRPr="00296DA2">
              <w:rPr>
                <w:bCs/>
                <w:i/>
                <w:sz w:val="20"/>
                <w:szCs w:val="20"/>
              </w:rPr>
              <w:t>II</w:t>
            </w:r>
            <w:r w:rsidR="008652D0" w:rsidRPr="00296DA2">
              <w:rPr>
                <w:bCs/>
                <w:i/>
                <w:sz w:val="20"/>
                <w:szCs w:val="20"/>
              </w:rPr>
              <w:t xml:space="preserve">  lentelės „Projekto atrankos vertinim</w:t>
            </w:r>
            <w:r w:rsidR="00DE142F" w:rsidRPr="00296DA2">
              <w:rPr>
                <w:bCs/>
                <w:i/>
                <w:sz w:val="20"/>
                <w:szCs w:val="20"/>
              </w:rPr>
              <w:t>as</w:t>
            </w:r>
            <w:r w:rsidR="008652D0" w:rsidRPr="00296DA2">
              <w:rPr>
                <w:bCs/>
                <w:i/>
                <w:sz w:val="20"/>
                <w:szCs w:val="20"/>
              </w:rPr>
              <w:t xml:space="preserve"> </w:t>
            </w:r>
            <w:r w:rsidR="00DE142F" w:rsidRPr="00296DA2">
              <w:rPr>
                <w:bCs/>
                <w:i/>
                <w:sz w:val="20"/>
                <w:szCs w:val="20"/>
              </w:rPr>
              <w:t xml:space="preserve">ir </w:t>
            </w:r>
            <w:r w:rsidR="008652D0" w:rsidRPr="00296DA2">
              <w:rPr>
                <w:bCs/>
                <w:i/>
                <w:sz w:val="20"/>
                <w:szCs w:val="20"/>
              </w:rPr>
              <w:t xml:space="preserve">rezultatai“ </w:t>
            </w:r>
            <w:r w:rsidR="008652D0" w:rsidRPr="00296DA2">
              <w:rPr>
                <w:i/>
                <w:sz w:val="20"/>
                <w:szCs w:val="20"/>
              </w:rPr>
              <w:t>stulpelyje „Atsakymas ir skirti balai</w:t>
            </w:r>
            <w:r w:rsidR="00563B8F" w:rsidRPr="00296DA2">
              <w:rPr>
                <w:i/>
                <w:sz w:val="20"/>
                <w:szCs w:val="20"/>
              </w:rPr>
              <w:t>“</w:t>
            </w:r>
            <w:r w:rsidR="00855840" w:rsidRPr="00296DA2">
              <w:rPr>
                <w:i/>
                <w:sz w:val="20"/>
                <w:szCs w:val="20"/>
              </w:rPr>
              <w:t>,</w:t>
            </w:r>
            <w:r w:rsidR="00563B8F" w:rsidRPr="00296DA2">
              <w:rPr>
                <w:i/>
                <w:sz w:val="20"/>
                <w:szCs w:val="20"/>
              </w:rPr>
              <w:t xml:space="preserve"> </w:t>
            </w:r>
            <w:r w:rsidR="00855840" w:rsidRPr="00296DA2">
              <w:rPr>
                <w:i/>
                <w:sz w:val="20"/>
                <w:szCs w:val="20"/>
              </w:rPr>
              <w:t xml:space="preserve">ties kiekvienu VP atrankos kriterijumi </w:t>
            </w:r>
            <w:r w:rsidR="00563B8F" w:rsidRPr="00296DA2">
              <w:rPr>
                <w:i/>
                <w:sz w:val="20"/>
                <w:szCs w:val="20"/>
              </w:rPr>
              <w:t>pažym</w:t>
            </w:r>
            <w:r w:rsidR="00AB534D" w:rsidRPr="00296DA2">
              <w:rPr>
                <w:i/>
                <w:sz w:val="20"/>
                <w:szCs w:val="20"/>
              </w:rPr>
              <w:t>i</w:t>
            </w:r>
            <w:r w:rsidR="00475130" w:rsidRPr="00296DA2">
              <w:rPr>
                <w:i/>
                <w:sz w:val="20"/>
                <w:szCs w:val="20"/>
              </w:rPr>
              <w:t xml:space="preserve">, ar projektas jį atitinka, ar ne ir nurodo vertinimo metu </w:t>
            </w:r>
            <w:r w:rsidR="004F3E5F" w:rsidRPr="00296DA2">
              <w:rPr>
                <w:i/>
                <w:sz w:val="20"/>
                <w:szCs w:val="20"/>
              </w:rPr>
              <w:t xml:space="preserve">suteiktą balą už jį. </w:t>
            </w:r>
            <w:r w:rsidR="004F3E5F" w:rsidRPr="00296DA2">
              <w:rPr>
                <w:bCs/>
                <w:i/>
                <w:sz w:val="20"/>
                <w:szCs w:val="20"/>
              </w:rPr>
              <w:t xml:space="preserve">Jeigu nustatoma, kad </w:t>
            </w:r>
            <w:r w:rsidR="004F3E5F" w:rsidRPr="00296DA2">
              <w:rPr>
                <w:i/>
                <w:sz w:val="20"/>
                <w:szCs w:val="20"/>
              </w:rPr>
              <w:t>VP neatitinka konkretaus atrankos kriterijaus, tai nurodo</w:t>
            </w:r>
            <w:r w:rsidR="001564DA" w:rsidRPr="00296DA2">
              <w:rPr>
                <w:i/>
                <w:sz w:val="20"/>
                <w:szCs w:val="20"/>
              </w:rPr>
              <w:t>ma</w:t>
            </w:r>
            <w:r w:rsidR="004F3E5F" w:rsidRPr="00296DA2">
              <w:rPr>
                <w:i/>
                <w:sz w:val="20"/>
                <w:szCs w:val="20"/>
              </w:rPr>
              <w:t xml:space="preserve"> ir balas už tą kriterijų nesuteikiamas. </w:t>
            </w:r>
            <w:r w:rsidR="00D32DEA" w:rsidRPr="00296DA2">
              <w:rPr>
                <w:i/>
                <w:sz w:val="20"/>
                <w:szCs w:val="20"/>
              </w:rPr>
              <w:t xml:space="preserve">Vertintojas privalo įvertinti atitiktį visiems VP atrankos kriterijams, </w:t>
            </w:r>
            <w:r w:rsidR="00B468A4" w:rsidRPr="00296DA2">
              <w:rPr>
                <w:i/>
                <w:sz w:val="20"/>
                <w:szCs w:val="20"/>
              </w:rPr>
              <w:t>nurodytiems patvirtintame FSA</w:t>
            </w:r>
            <w:r w:rsidR="004F3E5F" w:rsidRPr="00296DA2">
              <w:rPr>
                <w:i/>
                <w:sz w:val="20"/>
                <w:szCs w:val="20"/>
              </w:rPr>
              <w:t>.</w:t>
            </w:r>
            <w:r w:rsidR="00FC5C66" w:rsidRPr="00296DA2">
              <w:rPr>
                <w:i/>
                <w:sz w:val="20"/>
                <w:szCs w:val="20"/>
              </w:rPr>
              <w:t xml:space="preserve"> Žemiau pateiktos </w:t>
            </w:r>
            <w:r w:rsidR="003402F4" w:rsidRPr="00296DA2">
              <w:rPr>
                <w:i/>
                <w:sz w:val="20"/>
                <w:szCs w:val="20"/>
              </w:rPr>
              <w:t>l</w:t>
            </w:r>
            <w:r w:rsidR="00FC5C66" w:rsidRPr="00296DA2">
              <w:rPr>
                <w:i/>
                <w:sz w:val="20"/>
                <w:szCs w:val="20"/>
              </w:rPr>
              <w:t>entelės stulpelyje „Pastabos“ ties kiekvienu VP atrankos kriterijumi nurodoma, kuo vadovaujantis skiriamas atitinkamas balas už konkretų atrankos kriterijų.</w:t>
            </w:r>
            <w:r w:rsidR="00E0295E" w:rsidRPr="00296DA2">
              <w:rPr>
                <w:i/>
                <w:sz w:val="20"/>
                <w:szCs w:val="20"/>
              </w:rPr>
              <w:t xml:space="preserve"> Baigęs vertinimą, vertintojas susumuoja suteiktus balus ir žemiau pateiktos lentelės eilutėje „</w:t>
            </w:r>
            <w:r w:rsidR="00E0295E" w:rsidRPr="00296DA2">
              <w:rPr>
                <w:i/>
                <w:noProof/>
                <w:sz w:val="20"/>
                <w:szCs w:val="20"/>
              </w:rPr>
              <w:t>Projekto surinktų balų suma</w:t>
            </w:r>
            <w:r w:rsidR="00E0295E" w:rsidRPr="00296DA2">
              <w:rPr>
                <w:i/>
                <w:sz w:val="20"/>
                <w:szCs w:val="20"/>
              </w:rPr>
              <w:t xml:space="preserve">“ įrašo bendrą skirtą balų sumą. </w:t>
            </w:r>
          </w:p>
          <w:p w14:paraId="767F9823" w14:textId="3BEC5DB9" w:rsidR="005470E5" w:rsidRPr="00296DA2" w:rsidRDefault="007D5CE0" w:rsidP="00C06D54">
            <w:pPr>
              <w:tabs>
                <w:tab w:val="left" w:pos="28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5470E5" w:rsidRPr="00296DA2">
              <w:rPr>
                <w:i/>
                <w:sz w:val="20"/>
                <w:szCs w:val="20"/>
              </w:rPr>
              <w:t xml:space="preserve">. Jeigu </w:t>
            </w:r>
            <w:r w:rsidR="00481626" w:rsidRPr="00296DA2">
              <w:rPr>
                <w:i/>
                <w:sz w:val="20"/>
                <w:szCs w:val="20"/>
              </w:rPr>
              <w:t xml:space="preserve">atitikčiai nustatyti </w:t>
            </w:r>
            <w:r w:rsidR="005470E5" w:rsidRPr="00296DA2">
              <w:rPr>
                <w:i/>
                <w:sz w:val="20"/>
                <w:szCs w:val="20"/>
              </w:rPr>
              <w:t xml:space="preserve">naudojamasi </w:t>
            </w:r>
            <w:r w:rsidR="005470E5" w:rsidRPr="00296DA2">
              <w:rPr>
                <w:i/>
                <w:color w:val="000000"/>
                <w:sz w:val="20"/>
                <w:szCs w:val="20"/>
              </w:rPr>
              <w:t xml:space="preserve">internete ar kituose informacijos šaltiniuose pateikta informacija, pagrindimo lauke </w:t>
            </w:r>
            <w:r w:rsidR="00481626" w:rsidRPr="00296DA2">
              <w:rPr>
                <w:i/>
                <w:color w:val="000000"/>
                <w:sz w:val="20"/>
                <w:szCs w:val="20"/>
              </w:rPr>
              <w:t>ties tuo VP atrankos kriterijumi nurodomas informacijos šaltinis, kurio pagrindu įsitikinta</w:t>
            </w:r>
            <w:r w:rsidR="00F0590B" w:rsidRPr="00296DA2">
              <w:rPr>
                <w:i/>
                <w:color w:val="000000"/>
                <w:sz w:val="20"/>
                <w:szCs w:val="20"/>
              </w:rPr>
              <w:t xml:space="preserve">. </w:t>
            </w:r>
            <w:r w:rsidR="00F10E5D" w:rsidRPr="00296DA2">
              <w:rPr>
                <w:i/>
                <w:color w:val="000000"/>
                <w:sz w:val="20"/>
                <w:szCs w:val="20"/>
              </w:rPr>
              <w:t xml:space="preserve">Siekiant užtikrinti informacijos atsekamumą, </w:t>
            </w:r>
            <w:r w:rsidR="007E6742" w:rsidRPr="00296DA2">
              <w:rPr>
                <w:i/>
                <w:color w:val="000000"/>
                <w:sz w:val="20"/>
                <w:szCs w:val="20"/>
              </w:rPr>
              <w:t>informacijos šaltinio puslapį</w:t>
            </w:r>
            <w:r w:rsidR="00AD12E3" w:rsidRPr="00296DA2">
              <w:rPr>
                <w:i/>
                <w:color w:val="000000"/>
                <w:sz w:val="20"/>
                <w:szCs w:val="20"/>
              </w:rPr>
              <w:t xml:space="preserve"> su </w:t>
            </w:r>
            <w:r w:rsidR="00F10E5D" w:rsidRPr="00296DA2">
              <w:rPr>
                <w:i/>
                <w:color w:val="000000"/>
                <w:sz w:val="20"/>
                <w:szCs w:val="20"/>
              </w:rPr>
              <w:t>r</w:t>
            </w:r>
            <w:r w:rsidR="007E6742" w:rsidRPr="00296DA2">
              <w:rPr>
                <w:i/>
                <w:color w:val="000000"/>
                <w:sz w:val="20"/>
                <w:szCs w:val="20"/>
              </w:rPr>
              <w:t>asta</w:t>
            </w:r>
            <w:r w:rsidR="00AD12E3" w:rsidRPr="00296DA2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5470E5" w:rsidRPr="00296DA2">
              <w:rPr>
                <w:i/>
                <w:color w:val="000000"/>
                <w:sz w:val="20"/>
                <w:szCs w:val="20"/>
              </w:rPr>
              <w:t>arba n</w:t>
            </w:r>
            <w:r w:rsidR="00AD12E3" w:rsidRPr="00296DA2">
              <w:rPr>
                <w:i/>
                <w:color w:val="000000"/>
                <w:sz w:val="20"/>
                <w:szCs w:val="20"/>
              </w:rPr>
              <w:t xml:space="preserve">erasta informacija </w:t>
            </w:r>
            <w:r w:rsidR="00F10E5D" w:rsidRPr="00296DA2">
              <w:rPr>
                <w:i/>
                <w:color w:val="000000"/>
                <w:sz w:val="20"/>
                <w:szCs w:val="20"/>
              </w:rPr>
              <w:t xml:space="preserve">vertintojas </w:t>
            </w:r>
            <w:r w:rsidR="007E6742" w:rsidRPr="00296DA2">
              <w:rPr>
                <w:i/>
                <w:color w:val="000000"/>
                <w:sz w:val="20"/>
                <w:szCs w:val="20"/>
              </w:rPr>
              <w:t xml:space="preserve">atspausdina </w:t>
            </w:r>
            <w:r w:rsidR="003E023A" w:rsidRPr="00296DA2">
              <w:rPr>
                <w:i/>
                <w:color w:val="000000"/>
                <w:sz w:val="20"/>
                <w:szCs w:val="20"/>
              </w:rPr>
              <w:t xml:space="preserve">(nerastos informacijos atveju puslapis bus su paieškos lauku ir nuliniu paieškos rezultatu) </w:t>
            </w:r>
            <w:r w:rsidR="007E6742" w:rsidRPr="00296DA2">
              <w:rPr>
                <w:i/>
                <w:sz w:val="20"/>
                <w:szCs w:val="20"/>
              </w:rPr>
              <w:t>pasirašo</w:t>
            </w:r>
            <w:r w:rsidR="00F10E5D" w:rsidRPr="00296DA2">
              <w:rPr>
                <w:i/>
                <w:sz w:val="20"/>
                <w:szCs w:val="20"/>
              </w:rPr>
              <w:t>,</w:t>
            </w:r>
            <w:r w:rsidR="007E6742" w:rsidRPr="00296DA2">
              <w:rPr>
                <w:i/>
                <w:sz w:val="20"/>
                <w:szCs w:val="20"/>
              </w:rPr>
              <w:t xml:space="preserve"> įrašo</w:t>
            </w:r>
            <w:r w:rsidR="00F10E5D" w:rsidRPr="00296DA2">
              <w:rPr>
                <w:i/>
                <w:sz w:val="20"/>
                <w:szCs w:val="20"/>
              </w:rPr>
              <w:t xml:space="preserve"> datą (tais atvejais, kai atspausdintame dokumente nėra nurodyta dokumento data)</w:t>
            </w:r>
            <w:r w:rsidR="00FC3D24" w:rsidRPr="00296DA2">
              <w:rPr>
                <w:i/>
                <w:sz w:val="20"/>
                <w:szCs w:val="20"/>
              </w:rPr>
              <w:t xml:space="preserve"> ir prideda prie vertinimo ataskaitos</w:t>
            </w:r>
            <w:r w:rsidR="00AB534D" w:rsidRPr="00296DA2">
              <w:rPr>
                <w:i/>
                <w:color w:val="000000"/>
                <w:sz w:val="20"/>
                <w:szCs w:val="20"/>
              </w:rPr>
              <w:t>.</w:t>
            </w:r>
          </w:p>
          <w:p w14:paraId="4A56F388" w14:textId="75D45347" w:rsidR="00CF7541" w:rsidRPr="00296DA2" w:rsidRDefault="007D5CE0" w:rsidP="00C06D5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907B44" w:rsidRPr="00296DA2">
              <w:rPr>
                <w:i/>
                <w:sz w:val="20"/>
                <w:szCs w:val="20"/>
              </w:rPr>
              <w:t xml:space="preserve">. </w:t>
            </w:r>
            <w:r w:rsidR="00AB534D" w:rsidRPr="00296DA2">
              <w:rPr>
                <w:i/>
                <w:sz w:val="20"/>
                <w:szCs w:val="20"/>
              </w:rPr>
              <w:t>Į š</w:t>
            </w:r>
            <w:r w:rsidR="0013243D" w:rsidRPr="00296DA2">
              <w:rPr>
                <w:i/>
                <w:sz w:val="20"/>
                <w:szCs w:val="20"/>
              </w:rPr>
              <w:t xml:space="preserve">ios ataskaitos </w:t>
            </w:r>
            <w:r w:rsidR="00907B44" w:rsidRPr="00296DA2">
              <w:rPr>
                <w:i/>
                <w:sz w:val="20"/>
                <w:szCs w:val="20"/>
              </w:rPr>
              <w:t>V</w:t>
            </w:r>
            <w:r w:rsidR="00BE2BA0" w:rsidRPr="00296DA2">
              <w:rPr>
                <w:i/>
                <w:sz w:val="20"/>
                <w:szCs w:val="20"/>
              </w:rPr>
              <w:t>I</w:t>
            </w:r>
            <w:r w:rsidR="00907B44" w:rsidRPr="00296DA2">
              <w:rPr>
                <w:i/>
                <w:sz w:val="20"/>
                <w:szCs w:val="20"/>
              </w:rPr>
              <w:t xml:space="preserve"> skyri</w:t>
            </w:r>
            <w:r w:rsidR="00AB534D" w:rsidRPr="00296DA2">
              <w:rPr>
                <w:i/>
                <w:sz w:val="20"/>
                <w:szCs w:val="20"/>
              </w:rPr>
              <w:t>ų</w:t>
            </w:r>
            <w:r w:rsidR="00907B44" w:rsidRPr="00296DA2">
              <w:rPr>
                <w:i/>
                <w:sz w:val="20"/>
                <w:szCs w:val="20"/>
              </w:rPr>
              <w:t xml:space="preserve"> „Išvados“ </w:t>
            </w:r>
            <w:r w:rsidR="0014424F" w:rsidRPr="00296DA2">
              <w:rPr>
                <w:i/>
                <w:sz w:val="20"/>
                <w:szCs w:val="20"/>
              </w:rPr>
              <w:t xml:space="preserve">vertintojas įrašo </w:t>
            </w:r>
            <w:r w:rsidR="00830A74" w:rsidRPr="00296DA2">
              <w:rPr>
                <w:bCs/>
                <w:i/>
                <w:iCs/>
                <w:sz w:val="20"/>
                <w:szCs w:val="20"/>
              </w:rPr>
              <w:t>bendrą suteiktų balų skaičių</w:t>
            </w:r>
            <w:r w:rsidR="00830A74" w:rsidRPr="00296DA2">
              <w:rPr>
                <w:i/>
                <w:sz w:val="20"/>
                <w:szCs w:val="20"/>
              </w:rPr>
              <w:t xml:space="preserve"> ir </w:t>
            </w:r>
            <w:r w:rsidR="0014424F" w:rsidRPr="00296DA2">
              <w:rPr>
                <w:i/>
                <w:sz w:val="20"/>
                <w:szCs w:val="20"/>
              </w:rPr>
              <w:t>VP pridėtinės vertės (kokybės) vertinimo metu priimtą išvadą</w:t>
            </w:r>
            <w:r w:rsidR="00907B44" w:rsidRPr="00296DA2">
              <w:rPr>
                <w:i/>
                <w:sz w:val="20"/>
                <w:szCs w:val="20"/>
              </w:rPr>
              <w:t>, ar VP</w:t>
            </w:r>
            <w:r w:rsidR="005D7055" w:rsidRPr="00296DA2">
              <w:rPr>
                <w:i/>
                <w:sz w:val="20"/>
                <w:szCs w:val="20"/>
              </w:rPr>
              <w:t xml:space="preserve"> yra kokybiškas ir sukurs pakankamą pridėtinę vertę siekiant VPS tikslų</w:t>
            </w:r>
            <w:r w:rsidR="00AB4090" w:rsidRPr="00296DA2">
              <w:rPr>
                <w:i/>
                <w:sz w:val="20"/>
                <w:szCs w:val="20"/>
              </w:rPr>
              <w:t>, ar ne</w:t>
            </w:r>
            <w:r w:rsidR="00BA0394" w:rsidRPr="00296DA2">
              <w:rPr>
                <w:i/>
                <w:sz w:val="20"/>
                <w:szCs w:val="20"/>
              </w:rPr>
              <w:t xml:space="preserve">. </w:t>
            </w:r>
            <w:r w:rsidR="00022818" w:rsidRPr="00296DA2">
              <w:rPr>
                <w:i/>
                <w:sz w:val="20"/>
                <w:szCs w:val="20"/>
              </w:rPr>
              <w:t>L</w:t>
            </w:r>
            <w:r w:rsidR="005D7055" w:rsidRPr="00296DA2">
              <w:rPr>
                <w:i/>
                <w:sz w:val="20"/>
                <w:szCs w:val="20"/>
              </w:rPr>
              <w:t>aikoma, kad VP pakankamai kokybiškas ir sukurs pakankamą pridėtinę vertę siekiant VPS tikslų, jeigu VP pridėtinės vertės (kokybės) vertinimo metu</w:t>
            </w:r>
            <w:r w:rsidR="007E16AC" w:rsidRPr="00296DA2">
              <w:rPr>
                <w:i/>
                <w:sz w:val="20"/>
                <w:szCs w:val="20"/>
              </w:rPr>
              <w:t xml:space="preserve"> jam suteikiama ne mažiau kaip 4</w:t>
            </w:r>
            <w:r w:rsidR="005D7055" w:rsidRPr="00296DA2">
              <w:rPr>
                <w:i/>
                <w:sz w:val="20"/>
                <w:szCs w:val="20"/>
              </w:rPr>
              <w:t xml:space="preserve">0 </w:t>
            </w:r>
            <w:r w:rsidR="00290104" w:rsidRPr="00296DA2">
              <w:rPr>
                <w:i/>
                <w:sz w:val="20"/>
                <w:szCs w:val="20"/>
              </w:rPr>
              <w:t>balų.</w:t>
            </w:r>
            <w:r w:rsidR="009125B2" w:rsidRPr="00296DA2">
              <w:rPr>
                <w:i/>
                <w:sz w:val="20"/>
                <w:szCs w:val="20"/>
              </w:rPr>
              <w:t xml:space="preserve"> Vietos projektas</w:t>
            </w:r>
            <w:r w:rsidR="007E16AC" w:rsidRPr="00296DA2">
              <w:rPr>
                <w:i/>
                <w:sz w:val="20"/>
                <w:szCs w:val="20"/>
              </w:rPr>
              <w:t>, surinkęs mažiau kaip 4</w:t>
            </w:r>
            <w:r w:rsidR="005D7055" w:rsidRPr="00296DA2">
              <w:rPr>
                <w:i/>
                <w:sz w:val="20"/>
                <w:szCs w:val="20"/>
              </w:rPr>
              <w:t>0 balų, laikomas nepakankamai kokybišku ir nesukuriančiu pakankamai pridėti</w:t>
            </w:r>
            <w:r w:rsidR="00D85289" w:rsidRPr="00296DA2">
              <w:rPr>
                <w:i/>
                <w:sz w:val="20"/>
                <w:szCs w:val="20"/>
              </w:rPr>
              <w:t>nės vertės siekiant VPS tikslų</w:t>
            </w:r>
            <w:r w:rsidR="00613B04" w:rsidRPr="00296DA2">
              <w:rPr>
                <w:i/>
                <w:sz w:val="20"/>
                <w:szCs w:val="20"/>
              </w:rPr>
              <w:t xml:space="preserve">. </w:t>
            </w:r>
          </w:p>
        </w:tc>
      </w:tr>
    </w:tbl>
    <w:p w14:paraId="586C60EA" w14:textId="4A040FA0" w:rsidR="00A17972" w:rsidRPr="00296DA2" w:rsidRDefault="00A17972" w:rsidP="009D7F57">
      <w:pPr>
        <w:widowControl w:val="0"/>
        <w:autoSpaceDE w:val="0"/>
        <w:autoSpaceDN w:val="0"/>
        <w:adjustRightInd w:val="0"/>
        <w:spacing w:beforeLines="100" w:before="240"/>
        <w:rPr>
          <w:b/>
        </w:rPr>
      </w:pPr>
      <w:r w:rsidRPr="00296DA2">
        <w:rPr>
          <w:b/>
        </w:rPr>
        <w:t>I</w:t>
      </w:r>
      <w:r w:rsidR="00FC3D24" w:rsidRPr="00296DA2">
        <w:rPr>
          <w:b/>
        </w:rPr>
        <w:t>II</w:t>
      </w:r>
      <w:r w:rsidRPr="00296DA2">
        <w:rPr>
          <w:b/>
        </w:rPr>
        <w:t>.</w:t>
      </w:r>
      <w:r w:rsidRPr="00296DA2">
        <w:t xml:space="preserve"> </w:t>
      </w:r>
      <w:r w:rsidR="007E42A1" w:rsidRPr="00296DA2">
        <w:rPr>
          <w:b/>
          <w:bCs/>
          <w:noProof/>
          <w:w w:val="104"/>
        </w:rPr>
        <w:t xml:space="preserve">PROJEKTO </w:t>
      </w:r>
      <w:r w:rsidRPr="00296DA2">
        <w:rPr>
          <w:b/>
          <w:bCs/>
          <w:noProof/>
          <w:w w:val="104"/>
        </w:rPr>
        <w:t>ATRANKOS VERTINIM</w:t>
      </w:r>
      <w:r w:rsidR="000E4102" w:rsidRPr="00296DA2">
        <w:rPr>
          <w:b/>
          <w:bCs/>
          <w:noProof/>
          <w:w w:val="104"/>
        </w:rPr>
        <w:t>AS</w:t>
      </w:r>
      <w:r w:rsidRPr="00296DA2">
        <w:rPr>
          <w:noProof/>
          <w:spacing w:val="3"/>
        </w:rPr>
        <w:t xml:space="preserve"> </w:t>
      </w:r>
      <w:r w:rsidR="000E4102" w:rsidRPr="00296DA2">
        <w:rPr>
          <w:b/>
          <w:bCs/>
          <w:noProof/>
          <w:spacing w:val="3"/>
        </w:rPr>
        <w:t xml:space="preserve">IR </w:t>
      </w:r>
      <w:r w:rsidRPr="00296DA2">
        <w:rPr>
          <w:b/>
          <w:bCs/>
          <w:noProof/>
          <w:w w:val="104"/>
        </w:rPr>
        <w:t>R</w:t>
      </w:r>
      <w:r w:rsidRPr="00296DA2">
        <w:rPr>
          <w:b/>
          <w:bCs/>
          <w:noProof/>
          <w:spacing w:val="1"/>
          <w:w w:val="104"/>
        </w:rPr>
        <w:t>E</w:t>
      </w:r>
      <w:r w:rsidRPr="00296DA2">
        <w:rPr>
          <w:b/>
          <w:bCs/>
          <w:noProof/>
          <w:spacing w:val="-1"/>
          <w:w w:val="104"/>
        </w:rPr>
        <w:t>Z</w:t>
      </w:r>
      <w:r w:rsidRPr="00296DA2">
        <w:rPr>
          <w:b/>
          <w:bCs/>
          <w:noProof/>
          <w:w w:val="104"/>
        </w:rPr>
        <w:t>ULTATAI:</w:t>
      </w: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636"/>
        <w:gridCol w:w="3382"/>
        <w:gridCol w:w="2964"/>
        <w:gridCol w:w="4089"/>
        <w:gridCol w:w="3104"/>
      </w:tblGrid>
      <w:tr w:rsidR="004D0AE7" w:rsidRPr="00296DA2" w14:paraId="0EB26C84" w14:textId="77777777" w:rsidTr="00BC48A3">
        <w:tc>
          <w:tcPr>
            <w:tcW w:w="570" w:type="dxa"/>
            <w:vAlign w:val="center"/>
          </w:tcPr>
          <w:p w14:paraId="50CEC946" w14:textId="77777777" w:rsidR="004D0AE7" w:rsidRPr="00296DA2" w:rsidRDefault="004D0AE7" w:rsidP="006C6F0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noProof/>
              </w:rPr>
            </w:pPr>
            <w:r w:rsidRPr="00296DA2">
              <w:rPr>
                <w:b/>
                <w:noProof/>
              </w:rPr>
              <w:t>Eil. Nr.</w:t>
            </w:r>
          </w:p>
        </w:tc>
        <w:tc>
          <w:tcPr>
            <w:tcW w:w="3399" w:type="dxa"/>
            <w:vAlign w:val="center"/>
          </w:tcPr>
          <w:p w14:paraId="280C5B39" w14:textId="77777777" w:rsidR="004D0AE7" w:rsidRPr="00296DA2" w:rsidRDefault="004D0AE7" w:rsidP="006C6F0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noProof/>
              </w:rPr>
            </w:pPr>
            <w:r w:rsidRPr="00296DA2">
              <w:rPr>
                <w:b/>
                <w:noProof/>
              </w:rPr>
              <w:t>Atrankos kriterijus</w:t>
            </w:r>
          </w:p>
          <w:p w14:paraId="7D14568C" w14:textId="6DAD13CE" w:rsidR="004D0AE7" w:rsidRPr="00296DA2" w:rsidRDefault="004D0AE7" w:rsidP="006C6F0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noProof/>
              </w:rPr>
            </w:pPr>
            <w:r w:rsidRPr="00296DA2">
              <w:rPr>
                <w:i/>
                <w:sz w:val="20"/>
                <w:szCs w:val="20"/>
              </w:rPr>
              <w:t xml:space="preserve">(Įrašomi visi patvirtintame priemonės / veiklos srities, kurios VP vertinamas, </w:t>
            </w:r>
            <w:r w:rsidR="003A3987" w:rsidRPr="00296DA2">
              <w:rPr>
                <w:bCs/>
                <w:i/>
                <w:sz w:val="20"/>
                <w:szCs w:val="20"/>
              </w:rPr>
              <w:t xml:space="preserve">FSA 2 skyriaus „Specialieji finansavimo reikalavimai“ 6 punkte „Projektų atrankos kriterijai ir bendrosios finansavimo sąlygos“ nurodyti </w:t>
            </w:r>
            <w:r w:rsidR="003A3987" w:rsidRPr="00296DA2">
              <w:rPr>
                <w:i/>
                <w:sz w:val="20"/>
                <w:szCs w:val="20"/>
              </w:rPr>
              <w:t>VP atrankos kriterijai ir n</w:t>
            </w:r>
            <w:r w:rsidRPr="00296DA2">
              <w:rPr>
                <w:i/>
                <w:sz w:val="20"/>
                <w:szCs w:val="20"/>
              </w:rPr>
              <w:t>urodyti VP atrankos kriterijai su galimais skirti balais</w:t>
            </w:r>
            <w:r w:rsidR="007D5CE0">
              <w:rPr>
                <w:i/>
                <w:sz w:val="20"/>
                <w:szCs w:val="20"/>
              </w:rPr>
              <w:t>.</w:t>
            </w:r>
            <w:r w:rsidRPr="00296DA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10492595" w14:textId="5F23AED4" w:rsidR="004D0AE7" w:rsidRPr="00296DA2" w:rsidRDefault="004D0AE7" w:rsidP="006C6F0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noProof/>
              </w:rPr>
            </w:pPr>
            <w:r w:rsidRPr="00296DA2">
              <w:rPr>
                <w:b/>
                <w:noProof/>
              </w:rPr>
              <w:t xml:space="preserve">Pareiškėjo </w:t>
            </w:r>
            <w:r w:rsidR="003C42FB" w:rsidRPr="00296DA2">
              <w:rPr>
                <w:b/>
                <w:noProof/>
              </w:rPr>
              <w:t>PĮP</w:t>
            </w:r>
            <w:r w:rsidRPr="00296DA2">
              <w:rPr>
                <w:b/>
                <w:noProof/>
              </w:rPr>
              <w:t xml:space="preserve"> pasižymėti atrankos balai</w:t>
            </w:r>
          </w:p>
        </w:tc>
        <w:tc>
          <w:tcPr>
            <w:tcW w:w="4111" w:type="dxa"/>
            <w:vAlign w:val="center"/>
          </w:tcPr>
          <w:p w14:paraId="61338E2F" w14:textId="77777777" w:rsidR="004D0AE7" w:rsidRPr="00296DA2" w:rsidRDefault="004D0AE7" w:rsidP="006C6F0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noProof/>
              </w:rPr>
            </w:pPr>
            <w:r w:rsidRPr="00296DA2">
              <w:rPr>
                <w:b/>
                <w:noProof/>
              </w:rPr>
              <w:t>Atsakymas ir skirti balai</w:t>
            </w:r>
          </w:p>
          <w:p w14:paraId="11E27EBD" w14:textId="6D8BC4A0" w:rsidR="004D0AE7" w:rsidRPr="00296DA2" w:rsidRDefault="004D0AE7" w:rsidP="006C6F0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i/>
                <w:noProof/>
                <w:sz w:val="20"/>
                <w:szCs w:val="20"/>
              </w:rPr>
            </w:pPr>
            <w:r w:rsidRPr="00296DA2">
              <w:rPr>
                <w:i/>
                <w:noProof/>
                <w:sz w:val="20"/>
                <w:szCs w:val="20"/>
              </w:rPr>
              <w:t>(Prie kiekvieno atrankos kriterijaus nurodoma, ar projektas jį atitinka, ar ne</w:t>
            </w:r>
            <w:r w:rsidR="00092C47" w:rsidRPr="00296DA2">
              <w:rPr>
                <w:i/>
                <w:noProof/>
                <w:sz w:val="20"/>
                <w:szCs w:val="20"/>
              </w:rPr>
              <w:t>,</w:t>
            </w:r>
            <w:r w:rsidRPr="00296DA2">
              <w:rPr>
                <w:i/>
                <w:noProof/>
                <w:sz w:val="20"/>
                <w:szCs w:val="20"/>
              </w:rPr>
              <w:t xml:space="preserve"> </w:t>
            </w:r>
            <w:r w:rsidRPr="00296DA2">
              <w:rPr>
                <w:i/>
                <w:sz w:val="20"/>
                <w:szCs w:val="20"/>
              </w:rPr>
              <w:t>ir vertinimo metu suteiktas pridėtinės vertės (kokybės) balas</w:t>
            </w:r>
            <w:r w:rsidR="007D5CE0">
              <w:rPr>
                <w:i/>
                <w:sz w:val="20"/>
                <w:szCs w:val="20"/>
              </w:rPr>
              <w:t>.</w:t>
            </w:r>
            <w:r w:rsidRPr="00296DA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3924CE16" w14:textId="77777777" w:rsidR="004D0AE7" w:rsidRPr="00296DA2" w:rsidRDefault="004D0AE7" w:rsidP="00890F9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noProof/>
              </w:rPr>
            </w:pPr>
            <w:r w:rsidRPr="00296DA2">
              <w:rPr>
                <w:b/>
                <w:noProof/>
              </w:rPr>
              <w:t>Pastabos</w:t>
            </w:r>
          </w:p>
          <w:p w14:paraId="5402E906" w14:textId="0D1D49BB" w:rsidR="004D0AE7" w:rsidRPr="00296DA2" w:rsidRDefault="004D0AE7" w:rsidP="00890F9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i/>
                <w:noProof/>
                <w:sz w:val="20"/>
                <w:szCs w:val="20"/>
              </w:rPr>
            </w:pPr>
            <w:r w:rsidRPr="00296DA2">
              <w:rPr>
                <w:i/>
                <w:noProof/>
                <w:sz w:val="20"/>
                <w:szCs w:val="20"/>
              </w:rPr>
              <w:t>(Nurodoma informacija, kuo remiantis skirtas toks balas</w:t>
            </w:r>
            <w:r w:rsidR="007D5CE0">
              <w:rPr>
                <w:i/>
                <w:noProof/>
                <w:sz w:val="20"/>
                <w:szCs w:val="20"/>
              </w:rPr>
              <w:t>.</w:t>
            </w:r>
            <w:r w:rsidRPr="00296DA2">
              <w:rPr>
                <w:i/>
                <w:noProof/>
                <w:sz w:val="20"/>
                <w:szCs w:val="20"/>
              </w:rPr>
              <w:t>)</w:t>
            </w:r>
          </w:p>
        </w:tc>
      </w:tr>
      <w:tr w:rsidR="004D0AE7" w:rsidRPr="00296DA2" w14:paraId="7C1C3FCF" w14:textId="77777777" w:rsidTr="00BC48A3">
        <w:trPr>
          <w:trHeight w:val="328"/>
        </w:trPr>
        <w:tc>
          <w:tcPr>
            <w:tcW w:w="570" w:type="dxa"/>
          </w:tcPr>
          <w:p w14:paraId="6DF9B58E" w14:textId="77777777" w:rsidR="004D0AE7" w:rsidRPr="009D7F57" w:rsidRDefault="004D0AE7" w:rsidP="004D0AE7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iCs/>
                <w:noProof/>
              </w:rPr>
            </w:pPr>
            <w:r w:rsidRPr="009D7F57">
              <w:rPr>
                <w:iCs/>
                <w:noProof/>
              </w:rPr>
              <w:t>Pvz.</w:t>
            </w:r>
          </w:p>
        </w:tc>
        <w:tc>
          <w:tcPr>
            <w:tcW w:w="3399" w:type="dxa"/>
          </w:tcPr>
          <w:p w14:paraId="1FB6EBDE" w14:textId="77777777" w:rsidR="004D0AE7" w:rsidRPr="009D7F57" w:rsidRDefault="004D0AE7" w:rsidP="004D0AE7">
            <w:pPr>
              <w:pStyle w:val="BodyText4"/>
              <w:ind w:firstLine="0"/>
              <w:jc w:val="left"/>
              <w:rPr>
                <w:iCs/>
                <w:noProof/>
                <w:spacing w:val="2"/>
                <w:sz w:val="24"/>
                <w:szCs w:val="24"/>
              </w:rPr>
            </w:pPr>
            <w:r w:rsidRPr="009D7F57">
              <w:rPr>
                <w:iCs/>
                <w:noProof/>
                <w:spacing w:val="2"/>
                <w:sz w:val="24"/>
                <w:szCs w:val="24"/>
              </w:rPr>
              <w:t xml:space="preserve">Didesnis naujų darbo vietų skaičius: </w:t>
            </w:r>
          </w:p>
          <w:p w14:paraId="4783710D" w14:textId="77777777" w:rsidR="004D0AE7" w:rsidRPr="009D7F57" w:rsidRDefault="004D0AE7" w:rsidP="004D0AE7">
            <w:pPr>
              <w:pStyle w:val="BodyText4"/>
              <w:spacing w:line="240" w:lineRule="auto"/>
              <w:ind w:firstLine="0"/>
              <w:jc w:val="left"/>
              <w:rPr>
                <w:iCs/>
                <w:noProof/>
                <w:color w:val="auto"/>
                <w:spacing w:val="2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894CB8E" w14:textId="26031574" w:rsidR="004D0AE7" w:rsidRPr="009D7F57" w:rsidRDefault="00AD2526" w:rsidP="004D0AE7">
            <w:pPr>
              <w:pStyle w:val="BodyText4"/>
              <w:spacing w:line="240" w:lineRule="auto"/>
              <w:ind w:firstLine="0"/>
              <w:jc w:val="left"/>
              <w:rPr>
                <w:iCs/>
                <w:sz w:val="24"/>
                <w:szCs w:val="24"/>
                <w:lang w:val="lt-LT"/>
              </w:rPr>
            </w:pPr>
            <w:sdt>
              <w:sdtPr>
                <w:rPr>
                  <w:iCs/>
                  <w:sz w:val="24"/>
                  <w:szCs w:val="24"/>
                </w:rPr>
                <w:id w:val="-178702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AE7" w:rsidRPr="009D7F57">
                  <w:rPr>
                    <w:rFonts w:ascii="Segoe UI Symbol" w:eastAsia="MS Gothic" w:hAnsi="Segoe UI Symbol" w:cs="Segoe UI Symbol"/>
                    <w:iCs/>
                    <w:sz w:val="24"/>
                    <w:szCs w:val="24"/>
                  </w:rPr>
                  <w:t>☐</w:t>
                </w:r>
              </w:sdtContent>
            </w:sdt>
            <w:r w:rsidR="004D0AE7" w:rsidRPr="009D7F57">
              <w:rPr>
                <w:iCs/>
                <w:sz w:val="24"/>
                <w:szCs w:val="24"/>
              </w:rPr>
              <w:t xml:space="preserve"> </w:t>
            </w:r>
            <w:r w:rsidR="004D0AE7" w:rsidRPr="009D7F57">
              <w:rPr>
                <w:iCs/>
                <w:sz w:val="24"/>
                <w:szCs w:val="24"/>
                <w:lang w:val="lt-LT"/>
              </w:rPr>
              <w:t xml:space="preserve">25 balai </w:t>
            </w:r>
            <w:r w:rsidR="00AE441F" w:rsidRPr="009D7F57">
              <w:rPr>
                <w:iCs/>
                <w:sz w:val="24"/>
                <w:szCs w:val="24"/>
                <w:lang w:val="lt-LT"/>
              </w:rPr>
              <w:t>–</w:t>
            </w:r>
            <w:r w:rsidR="004D0AE7" w:rsidRPr="009D7F57">
              <w:rPr>
                <w:iCs/>
                <w:sz w:val="24"/>
                <w:szCs w:val="24"/>
                <w:lang w:val="lt-LT"/>
              </w:rPr>
              <w:t xml:space="preserve"> sukuriama 2 ir daugiau darbo vietų </w:t>
            </w:r>
          </w:p>
          <w:p w14:paraId="1F51B32C" w14:textId="5F5AC932" w:rsidR="004D0AE7" w:rsidRPr="009D7F57" w:rsidRDefault="00AD2526" w:rsidP="004D0AE7">
            <w:pPr>
              <w:pStyle w:val="BodyText4"/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  <w:lang w:val="lt-LT"/>
                </w:rPr>
                <w:id w:val="69326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CE0" w:rsidRPr="009D7F57">
                  <w:rPr>
                    <w:rFonts w:ascii="MS Gothic" w:eastAsia="MS Gothic" w:hAnsi="MS Gothic" w:cs="Segoe UI Symbol"/>
                    <w:iCs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4D0AE7" w:rsidRPr="009D7F57">
              <w:rPr>
                <w:iCs/>
                <w:sz w:val="24"/>
                <w:szCs w:val="24"/>
                <w:lang w:val="lt-LT"/>
              </w:rPr>
              <w:t xml:space="preserve"> 15 balų </w:t>
            </w:r>
            <w:r w:rsidR="00AE441F" w:rsidRPr="009D7F57">
              <w:rPr>
                <w:iCs/>
                <w:sz w:val="24"/>
                <w:szCs w:val="24"/>
                <w:lang w:val="lt-LT"/>
              </w:rPr>
              <w:t>–</w:t>
            </w:r>
            <w:r w:rsidR="004D0AE7" w:rsidRPr="009D7F57">
              <w:rPr>
                <w:iCs/>
                <w:sz w:val="24"/>
                <w:szCs w:val="24"/>
                <w:lang w:val="lt-LT"/>
              </w:rPr>
              <w:t xml:space="preserve"> sukuriama daugiau kaip 1 darbo vieta </w:t>
            </w:r>
          </w:p>
        </w:tc>
        <w:tc>
          <w:tcPr>
            <w:tcW w:w="4111" w:type="dxa"/>
          </w:tcPr>
          <w:p w14:paraId="1C535563" w14:textId="38E57D00" w:rsidR="004D0AE7" w:rsidRPr="009D7F57" w:rsidRDefault="00AD2526" w:rsidP="004D0AE7">
            <w:pPr>
              <w:pStyle w:val="BodyText4"/>
              <w:spacing w:line="240" w:lineRule="auto"/>
              <w:ind w:firstLine="0"/>
              <w:jc w:val="left"/>
              <w:rPr>
                <w:iCs/>
                <w:sz w:val="24"/>
                <w:szCs w:val="24"/>
                <w:lang w:val="lt-LT"/>
              </w:rPr>
            </w:pPr>
            <w:sdt>
              <w:sdtPr>
                <w:rPr>
                  <w:iCs/>
                  <w:sz w:val="24"/>
                  <w:szCs w:val="24"/>
                </w:rPr>
                <w:id w:val="-159361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CE0" w:rsidRPr="009D7F57">
                  <w:rPr>
                    <w:rFonts w:ascii="MS Gothic" w:eastAsia="MS Gothic" w:hAnsi="MS Gothic"/>
                    <w:iCs/>
                    <w:sz w:val="24"/>
                    <w:szCs w:val="24"/>
                  </w:rPr>
                  <w:t>☐</w:t>
                </w:r>
              </w:sdtContent>
            </w:sdt>
            <w:r w:rsidR="004D0AE7" w:rsidRPr="009D7F57">
              <w:rPr>
                <w:iCs/>
                <w:sz w:val="24"/>
                <w:szCs w:val="24"/>
              </w:rPr>
              <w:t xml:space="preserve"> </w:t>
            </w:r>
            <w:r w:rsidR="004D0AE7" w:rsidRPr="009D7F57">
              <w:rPr>
                <w:iCs/>
                <w:sz w:val="24"/>
                <w:szCs w:val="24"/>
                <w:lang w:val="lt-LT"/>
              </w:rPr>
              <w:t xml:space="preserve">25 balai </w:t>
            </w:r>
            <w:r w:rsidR="00AE441F" w:rsidRPr="009D7F57">
              <w:rPr>
                <w:iCs/>
                <w:sz w:val="24"/>
                <w:szCs w:val="24"/>
                <w:lang w:val="lt-LT"/>
              </w:rPr>
              <w:t>–</w:t>
            </w:r>
            <w:r w:rsidR="004D0AE7" w:rsidRPr="009D7F57">
              <w:rPr>
                <w:iCs/>
                <w:sz w:val="24"/>
                <w:szCs w:val="24"/>
                <w:lang w:val="lt-LT"/>
              </w:rPr>
              <w:t xml:space="preserve"> sukuriama 2 ir daugiau darbo vietų </w:t>
            </w:r>
          </w:p>
          <w:p w14:paraId="43FF657F" w14:textId="56F929D0" w:rsidR="004D0AE7" w:rsidRPr="009D7F57" w:rsidRDefault="00AD2526" w:rsidP="004D0AE7">
            <w:pPr>
              <w:pStyle w:val="ListParagraph"/>
              <w:spacing w:after="0" w:line="240" w:lineRule="auto"/>
              <w:ind w:left="0"/>
              <w:rPr>
                <w:rFonts w:cs="Times New Roman"/>
                <w:bCs/>
                <w:iCs/>
                <w:noProof/>
                <w:szCs w:val="24"/>
              </w:rPr>
            </w:pPr>
            <w:sdt>
              <w:sdtPr>
                <w:rPr>
                  <w:rFonts w:cs="Times New Roman"/>
                  <w:iCs/>
                  <w:szCs w:val="24"/>
                  <w:lang w:val="lt-LT"/>
                </w:rPr>
                <w:id w:val="189330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CE0" w:rsidRPr="009D7F57">
                  <w:rPr>
                    <w:rFonts w:ascii="MS Gothic" w:eastAsia="MS Gothic" w:hAnsi="MS Gothic" w:cs="Segoe UI Symbol"/>
                    <w:iCs/>
                    <w:szCs w:val="24"/>
                    <w:lang w:val="lt-LT"/>
                  </w:rPr>
                  <w:t>☐</w:t>
                </w:r>
              </w:sdtContent>
            </w:sdt>
            <w:r w:rsidR="004D0AE7" w:rsidRPr="009D7F57">
              <w:rPr>
                <w:rFonts w:cs="Times New Roman"/>
                <w:iCs/>
                <w:szCs w:val="24"/>
                <w:lang w:val="lt-LT"/>
              </w:rPr>
              <w:t xml:space="preserve"> 15 balų </w:t>
            </w:r>
            <w:r w:rsidR="00AE441F" w:rsidRPr="009D7F57">
              <w:rPr>
                <w:rFonts w:cs="Times New Roman"/>
                <w:iCs/>
                <w:szCs w:val="24"/>
                <w:lang w:val="lt-LT"/>
              </w:rPr>
              <w:t>–</w:t>
            </w:r>
            <w:r w:rsidR="004D0AE7" w:rsidRPr="009D7F57">
              <w:rPr>
                <w:rFonts w:cs="Times New Roman"/>
                <w:iCs/>
                <w:szCs w:val="24"/>
                <w:lang w:val="lt-LT"/>
              </w:rPr>
              <w:t xml:space="preserve"> sukuriama daugiau kaip 1 darbo vieta </w:t>
            </w:r>
          </w:p>
        </w:tc>
        <w:tc>
          <w:tcPr>
            <w:tcW w:w="3118" w:type="dxa"/>
          </w:tcPr>
          <w:p w14:paraId="37E58B42" w14:textId="77777777" w:rsidR="004D0AE7" w:rsidRPr="009D7F57" w:rsidRDefault="004D0AE7" w:rsidP="004D0AE7">
            <w:pPr>
              <w:autoSpaceDE w:val="0"/>
              <w:autoSpaceDN w:val="0"/>
              <w:adjustRightInd w:val="0"/>
              <w:rPr>
                <w:iCs/>
                <w:noProof/>
              </w:rPr>
            </w:pPr>
            <w:r w:rsidRPr="009D7F57">
              <w:rPr>
                <w:iCs/>
                <w:noProof/>
              </w:rPr>
              <w:t>Pareiškėjas planuoja sukurti 1,5 darbo vietos</w:t>
            </w:r>
          </w:p>
        </w:tc>
      </w:tr>
      <w:tr w:rsidR="004D0AE7" w:rsidRPr="00296DA2" w14:paraId="29137D93" w14:textId="77777777" w:rsidTr="00BC48A3">
        <w:trPr>
          <w:trHeight w:val="328"/>
        </w:trPr>
        <w:tc>
          <w:tcPr>
            <w:tcW w:w="570" w:type="dxa"/>
            <w:vAlign w:val="center"/>
          </w:tcPr>
          <w:p w14:paraId="62C8EA6C" w14:textId="77777777" w:rsidR="004D0AE7" w:rsidRPr="00296DA2" w:rsidRDefault="004D0AE7" w:rsidP="004D0AE7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noProof/>
              </w:rPr>
            </w:pPr>
            <w:r w:rsidRPr="00296DA2">
              <w:rPr>
                <w:noProof/>
              </w:rPr>
              <w:lastRenderedPageBreak/>
              <w:t>1.</w:t>
            </w:r>
          </w:p>
        </w:tc>
        <w:tc>
          <w:tcPr>
            <w:tcW w:w="3399" w:type="dxa"/>
          </w:tcPr>
          <w:p w14:paraId="50D625BF" w14:textId="77777777" w:rsidR="004D0AE7" w:rsidRPr="00296DA2" w:rsidRDefault="004D0AE7" w:rsidP="004D0AE7">
            <w:pPr>
              <w:pStyle w:val="BodyText4"/>
              <w:spacing w:line="240" w:lineRule="auto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72FB89" w14:textId="77777777" w:rsidR="004D0AE7" w:rsidRPr="00296DA2" w:rsidRDefault="00AD2526" w:rsidP="004D0AE7">
            <w:pPr>
              <w:pStyle w:val="BodyText4"/>
              <w:ind w:firstLine="0"/>
              <w:jc w:val="left"/>
              <w:rPr>
                <w:bCs/>
                <w:noProof/>
                <w:sz w:val="24"/>
                <w:szCs w:val="24"/>
              </w:rPr>
            </w:pPr>
            <w:sdt>
              <w:sdtPr>
                <w:rPr>
                  <w:bCs/>
                  <w:noProof/>
                  <w:sz w:val="24"/>
                  <w:szCs w:val="24"/>
                </w:rPr>
                <w:id w:val="-181023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AE7" w:rsidRPr="00296DA2">
                  <w:rPr>
                    <w:rFonts w:ascii="Segoe UI Symbol" w:eastAsia="MS Gothic" w:hAnsi="Segoe UI Symbol" w:cs="Segoe UI Symbol"/>
                    <w:bCs/>
                    <w:noProof/>
                    <w:sz w:val="24"/>
                    <w:szCs w:val="24"/>
                  </w:rPr>
                  <w:t>☐</w:t>
                </w:r>
              </w:sdtContent>
            </w:sdt>
            <w:r w:rsidR="004D0AE7" w:rsidRPr="00296DA2">
              <w:rPr>
                <w:bCs/>
                <w:noProof/>
                <w:sz w:val="24"/>
                <w:szCs w:val="24"/>
              </w:rPr>
              <w:t xml:space="preserve"> ……</w:t>
            </w:r>
          </w:p>
        </w:tc>
        <w:tc>
          <w:tcPr>
            <w:tcW w:w="4111" w:type="dxa"/>
          </w:tcPr>
          <w:p w14:paraId="502886DE" w14:textId="77777777" w:rsidR="004D0AE7" w:rsidRPr="00296DA2" w:rsidRDefault="00AD2526" w:rsidP="004D0AE7">
            <w:pPr>
              <w:pStyle w:val="BodyText4"/>
              <w:ind w:firstLine="0"/>
              <w:jc w:val="left"/>
              <w:rPr>
                <w:noProof/>
                <w:spacing w:val="2"/>
                <w:sz w:val="24"/>
                <w:szCs w:val="24"/>
              </w:rPr>
            </w:pPr>
            <w:sdt>
              <w:sdtPr>
                <w:rPr>
                  <w:bCs/>
                  <w:noProof/>
                  <w:sz w:val="24"/>
                  <w:szCs w:val="24"/>
                </w:rPr>
                <w:id w:val="117229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AE7" w:rsidRPr="00296DA2">
                  <w:rPr>
                    <w:rFonts w:ascii="Segoe UI Symbol" w:eastAsia="MS Gothic" w:hAnsi="Segoe UI Symbol" w:cs="Segoe UI Symbol"/>
                    <w:bCs/>
                    <w:noProof/>
                    <w:sz w:val="24"/>
                    <w:szCs w:val="24"/>
                  </w:rPr>
                  <w:t>☐</w:t>
                </w:r>
              </w:sdtContent>
            </w:sdt>
            <w:r w:rsidR="004D0AE7" w:rsidRPr="00296DA2">
              <w:rPr>
                <w:bCs/>
                <w:noProof/>
                <w:sz w:val="24"/>
                <w:szCs w:val="24"/>
              </w:rPr>
              <w:t xml:space="preserve"> ……</w:t>
            </w:r>
          </w:p>
        </w:tc>
        <w:tc>
          <w:tcPr>
            <w:tcW w:w="3118" w:type="dxa"/>
          </w:tcPr>
          <w:p w14:paraId="3DCAD328" w14:textId="77777777" w:rsidR="004D0AE7" w:rsidRPr="00296DA2" w:rsidRDefault="004D0AE7" w:rsidP="004D0AE7">
            <w:pPr>
              <w:pStyle w:val="BodyText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D0AE7" w:rsidRPr="00296DA2" w14:paraId="5FECF504" w14:textId="77777777" w:rsidTr="00BC48A3">
        <w:trPr>
          <w:trHeight w:val="276"/>
        </w:trPr>
        <w:tc>
          <w:tcPr>
            <w:tcW w:w="570" w:type="dxa"/>
            <w:vAlign w:val="center"/>
          </w:tcPr>
          <w:p w14:paraId="6BC53449" w14:textId="77777777" w:rsidR="004D0AE7" w:rsidRPr="00296DA2" w:rsidRDefault="004D0AE7" w:rsidP="004D0AE7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i/>
                <w:noProof/>
              </w:rPr>
            </w:pPr>
            <w:r w:rsidRPr="00296DA2">
              <w:rPr>
                <w:i/>
                <w:noProof/>
              </w:rPr>
              <w:t>n.</w:t>
            </w:r>
          </w:p>
        </w:tc>
        <w:tc>
          <w:tcPr>
            <w:tcW w:w="3399" w:type="dxa"/>
          </w:tcPr>
          <w:p w14:paraId="0773C417" w14:textId="77777777" w:rsidR="004D0AE7" w:rsidRPr="00296DA2" w:rsidRDefault="004D0AE7" w:rsidP="004D0AE7">
            <w:pPr>
              <w:pStyle w:val="BodyText4"/>
              <w:spacing w:line="240" w:lineRule="auto"/>
              <w:ind w:firstLine="0"/>
              <w:jc w:val="left"/>
              <w:rPr>
                <w:i/>
                <w:noProof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7F366BA9" w14:textId="77777777" w:rsidR="004D0AE7" w:rsidRPr="00296DA2" w:rsidRDefault="00AD2526" w:rsidP="004D0AE7">
            <w:pPr>
              <w:widowControl w:val="0"/>
              <w:autoSpaceDE w:val="0"/>
              <w:autoSpaceDN w:val="0"/>
              <w:adjustRightInd w:val="0"/>
              <w:ind w:right="-20"/>
              <w:rPr>
                <w:bCs/>
                <w:noProof/>
              </w:rPr>
            </w:pPr>
            <w:sdt>
              <w:sdtPr>
                <w:rPr>
                  <w:bCs/>
                  <w:noProof/>
                </w:rPr>
                <w:id w:val="-202061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AE7" w:rsidRPr="00296DA2">
                  <w:rPr>
                    <w:rFonts w:ascii="Segoe UI Symbol" w:eastAsia="MS Gothic" w:hAnsi="Segoe UI Symbol" w:cs="Segoe UI Symbol"/>
                    <w:bCs/>
                    <w:noProof/>
                  </w:rPr>
                  <w:t>☐</w:t>
                </w:r>
              </w:sdtContent>
            </w:sdt>
            <w:r w:rsidR="004D0AE7" w:rsidRPr="00296DA2">
              <w:rPr>
                <w:bCs/>
                <w:noProof/>
              </w:rPr>
              <w:t xml:space="preserve"> ……</w:t>
            </w:r>
          </w:p>
        </w:tc>
        <w:tc>
          <w:tcPr>
            <w:tcW w:w="4111" w:type="dxa"/>
          </w:tcPr>
          <w:p w14:paraId="65CD3345" w14:textId="77777777" w:rsidR="004D0AE7" w:rsidRPr="00296DA2" w:rsidRDefault="00AD2526" w:rsidP="004D0AE7">
            <w:pPr>
              <w:widowControl w:val="0"/>
              <w:autoSpaceDE w:val="0"/>
              <w:autoSpaceDN w:val="0"/>
              <w:adjustRightInd w:val="0"/>
              <w:ind w:right="-20"/>
              <w:rPr>
                <w:noProof/>
              </w:rPr>
            </w:pPr>
            <w:sdt>
              <w:sdtPr>
                <w:rPr>
                  <w:bCs/>
                  <w:noProof/>
                </w:rPr>
                <w:id w:val="-177138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AE7" w:rsidRPr="00296DA2">
                  <w:rPr>
                    <w:rFonts w:ascii="Segoe UI Symbol" w:eastAsia="MS Gothic" w:hAnsi="Segoe UI Symbol" w:cs="Segoe UI Symbol"/>
                    <w:bCs/>
                    <w:noProof/>
                  </w:rPr>
                  <w:t>☐</w:t>
                </w:r>
              </w:sdtContent>
            </w:sdt>
            <w:r w:rsidR="004D0AE7" w:rsidRPr="00296DA2">
              <w:rPr>
                <w:bCs/>
                <w:noProof/>
              </w:rPr>
              <w:t xml:space="preserve"> ……</w:t>
            </w:r>
          </w:p>
        </w:tc>
        <w:tc>
          <w:tcPr>
            <w:tcW w:w="3118" w:type="dxa"/>
          </w:tcPr>
          <w:p w14:paraId="0C34C818" w14:textId="77777777" w:rsidR="004D0AE7" w:rsidRPr="00296DA2" w:rsidRDefault="004D0AE7" w:rsidP="004D0AE7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E94655" w:rsidRPr="00296DA2" w14:paraId="7F7DBEED" w14:textId="77777777" w:rsidTr="00BC48A3">
        <w:trPr>
          <w:trHeight w:val="276"/>
        </w:trPr>
        <w:tc>
          <w:tcPr>
            <w:tcW w:w="14175" w:type="dxa"/>
            <w:gridSpan w:val="5"/>
          </w:tcPr>
          <w:p w14:paraId="2080926A" w14:textId="77777777" w:rsidR="00E94655" w:rsidRPr="00296DA2" w:rsidRDefault="00E94655" w:rsidP="004D0AE7">
            <w:pPr>
              <w:autoSpaceDE w:val="0"/>
              <w:autoSpaceDN w:val="0"/>
              <w:adjustRightInd w:val="0"/>
              <w:rPr>
                <w:noProof/>
              </w:rPr>
            </w:pPr>
            <w:r w:rsidRPr="00296DA2">
              <w:rPr>
                <w:b/>
                <w:noProof/>
              </w:rPr>
              <w:t>Projekto surinktų balų suma: ____ balai</w:t>
            </w:r>
          </w:p>
        </w:tc>
      </w:tr>
    </w:tbl>
    <w:p w14:paraId="161282CF" w14:textId="77777777" w:rsidR="006573D7" w:rsidRPr="00296DA2" w:rsidRDefault="006A0F26" w:rsidP="00B2477D">
      <w:pPr>
        <w:tabs>
          <w:tab w:val="left" w:pos="12600"/>
        </w:tabs>
      </w:pPr>
      <w:r w:rsidRPr="00296DA2">
        <w:tab/>
      </w: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14175"/>
      </w:tblGrid>
      <w:tr w:rsidR="00FA3D55" w:rsidRPr="00296DA2" w14:paraId="77727F22" w14:textId="77777777" w:rsidTr="00BC48A3">
        <w:tc>
          <w:tcPr>
            <w:tcW w:w="14175" w:type="dxa"/>
          </w:tcPr>
          <w:p w14:paraId="5F310AA7" w14:textId="10AF47EB" w:rsidR="00FA3D55" w:rsidRPr="00296DA2" w:rsidRDefault="00A17972" w:rsidP="002133A3">
            <w:pPr>
              <w:rPr>
                <w:b/>
              </w:rPr>
            </w:pPr>
            <w:r w:rsidRPr="00296DA2">
              <w:rPr>
                <w:b/>
              </w:rPr>
              <w:t>V</w:t>
            </w:r>
            <w:r w:rsidR="00FA3D55" w:rsidRPr="00296DA2">
              <w:rPr>
                <w:b/>
              </w:rPr>
              <w:t>. PASTABOS</w:t>
            </w:r>
          </w:p>
        </w:tc>
      </w:tr>
      <w:tr w:rsidR="00FA3D55" w:rsidRPr="00296DA2" w14:paraId="2FB461F1" w14:textId="77777777" w:rsidTr="00BC48A3">
        <w:tc>
          <w:tcPr>
            <w:tcW w:w="14175" w:type="dxa"/>
          </w:tcPr>
          <w:p w14:paraId="7E842CB7" w14:textId="1319AD47" w:rsidR="00FA3D55" w:rsidRPr="00296DA2" w:rsidRDefault="000D5EBA">
            <w:pPr>
              <w:jc w:val="both"/>
              <w:rPr>
                <w:i/>
              </w:rPr>
            </w:pPr>
            <w:r w:rsidRPr="00296DA2">
              <w:rPr>
                <w:i/>
              </w:rPr>
              <w:t>(</w:t>
            </w:r>
            <w:r w:rsidR="00FD5703" w:rsidRPr="00296DA2">
              <w:rPr>
                <w:i/>
              </w:rPr>
              <w:t xml:space="preserve">Pateikiamos pastabos, susijusios su VP pridėtinės vertės (kokybės) vertinimu, kurios gali </w:t>
            </w:r>
            <w:r w:rsidR="00C13841">
              <w:rPr>
                <w:i/>
              </w:rPr>
              <w:t xml:space="preserve">būti </w:t>
            </w:r>
            <w:r w:rsidR="00550FA4" w:rsidRPr="00296DA2">
              <w:rPr>
                <w:i/>
              </w:rPr>
              <w:t>naudingos</w:t>
            </w:r>
            <w:r w:rsidR="00FD5703" w:rsidRPr="00296DA2">
              <w:rPr>
                <w:i/>
              </w:rPr>
              <w:t xml:space="preserve"> </w:t>
            </w:r>
            <w:r w:rsidR="00550FA4" w:rsidRPr="00296DA2">
              <w:rPr>
                <w:i/>
              </w:rPr>
              <w:t xml:space="preserve">svarstant </w:t>
            </w:r>
            <w:r w:rsidR="00FD5703" w:rsidRPr="00296DA2">
              <w:rPr>
                <w:i/>
              </w:rPr>
              <w:t>projekt</w:t>
            </w:r>
            <w:r w:rsidR="00550FA4" w:rsidRPr="00296DA2">
              <w:rPr>
                <w:i/>
              </w:rPr>
              <w:t>ą</w:t>
            </w:r>
            <w:r w:rsidR="00FD5703" w:rsidRPr="00296DA2">
              <w:rPr>
                <w:i/>
              </w:rPr>
              <w:t xml:space="preserve"> VP projektų atrankos komitete</w:t>
            </w:r>
            <w:r w:rsidR="000B60BE" w:rsidRPr="00296DA2">
              <w:rPr>
                <w:i/>
              </w:rPr>
              <w:t>, VPS pridėtinė vertė siekiant VPS tikslų</w:t>
            </w:r>
            <w:r w:rsidR="00A91112" w:rsidRPr="00296DA2">
              <w:rPr>
                <w:i/>
              </w:rPr>
              <w:t xml:space="preserve"> ir pan.</w:t>
            </w:r>
            <w:r w:rsidRPr="00296DA2">
              <w:rPr>
                <w:i/>
              </w:rPr>
              <w:t>)</w:t>
            </w:r>
          </w:p>
        </w:tc>
      </w:tr>
      <w:tr w:rsidR="00FA3D55" w:rsidRPr="00296DA2" w14:paraId="3C9696FD" w14:textId="77777777" w:rsidTr="00BC48A3">
        <w:tc>
          <w:tcPr>
            <w:tcW w:w="14175" w:type="dxa"/>
          </w:tcPr>
          <w:p w14:paraId="361E1EF6" w14:textId="50B20D1C" w:rsidR="00FA3D55" w:rsidRPr="00296DA2" w:rsidRDefault="00FA3D55" w:rsidP="002133A3">
            <w:pPr>
              <w:rPr>
                <w:b/>
              </w:rPr>
            </w:pPr>
            <w:r w:rsidRPr="00296DA2">
              <w:rPr>
                <w:b/>
              </w:rPr>
              <w:t>V</w:t>
            </w:r>
            <w:r w:rsidR="00225FBB" w:rsidRPr="00296DA2">
              <w:rPr>
                <w:b/>
              </w:rPr>
              <w:t>I</w:t>
            </w:r>
            <w:r w:rsidRPr="00296DA2">
              <w:rPr>
                <w:b/>
              </w:rPr>
              <w:t>. IŠVADOS</w:t>
            </w:r>
          </w:p>
        </w:tc>
      </w:tr>
      <w:tr w:rsidR="00FA3D55" w:rsidRPr="00296DA2" w14:paraId="2CDCC790" w14:textId="77777777" w:rsidTr="00BC48A3">
        <w:tc>
          <w:tcPr>
            <w:tcW w:w="14175" w:type="dxa"/>
          </w:tcPr>
          <w:p w14:paraId="782B36A8" w14:textId="1264F769" w:rsidR="00FA3D55" w:rsidRPr="00296DA2" w:rsidRDefault="006815C3">
            <w:pPr>
              <w:jc w:val="both"/>
              <w:rPr>
                <w:i/>
              </w:rPr>
            </w:pPr>
            <w:r w:rsidRPr="00296DA2">
              <w:rPr>
                <w:i/>
              </w:rPr>
              <w:t>(</w:t>
            </w:r>
            <w:r w:rsidR="001C30AB" w:rsidRPr="00296DA2">
              <w:rPr>
                <w:i/>
              </w:rPr>
              <w:t xml:space="preserve">Įrašomas VP </w:t>
            </w:r>
            <w:r w:rsidR="00DE7A67" w:rsidRPr="00296DA2">
              <w:rPr>
                <w:i/>
              </w:rPr>
              <w:t xml:space="preserve">pridėtinės vertės (kokybės) </w:t>
            </w:r>
            <w:r w:rsidR="001C30AB" w:rsidRPr="00296DA2">
              <w:rPr>
                <w:i/>
              </w:rPr>
              <w:t>įvertinimas balais</w:t>
            </w:r>
            <w:r w:rsidR="00DE7A67" w:rsidRPr="00296DA2">
              <w:rPr>
                <w:i/>
              </w:rPr>
              <w:t xml:space="preserve"> </w:t>
            </w:r>
            <w:r w:rsidR="00DE7A67" w:rsidRPr="00296DA2">
              <w:rPr>
                <w:bCs/>
                <w:i/>
                <w:iCs/>
              </w:rPr>
              <w:t>(nurodomas bendras suteiktų balų skaičius</w:t>
            </w:r>
            <w:r w:rsidR="001C30AB" w:rsidRPr="00296DA2">
              <w:rPr>
                <w:bCs/>
                <w:i/>
                <w:iCs/>
              </w:rPr>
              <w:t>)</w:t>
            </w:r>
            <w:r w:rsidR="00DE7A67" w:rsidRPr="00296DA2">
              <w:rPr>
                <w:bCs/>
                <w:i/>
                <w:iCs/>
              </w:rPr>
              <w:t xml:space="preserve"> </w:t>
            </w:r>
            <w:r w:rsidR="001C30AB" w:rsidRPr="00296DA2">
              <w:rPr>
                <w:bCs/>
                <w:i/>
                <w:iCs/>
              </w:rPr>
              <w:t>ir</w:t>
            </w:r>
            <w:r w:rsidR="00CC1A66" w:rsidRPr="00296DA2">
              <w:rPr>
                <w:bCs/>
                <w:i/>
                <w:iCs/>
              </w:rPr>
              <w:t>,</w:t>
            </w:r>
            <w:r w:rsidR="001C30AB" w:rsidRPr="00296DA2">
              <w:rPr>
                <w:bCs/>
                <w:i/>
                <w:iCs/>
              </w:rPr>
              <w:t xml:space="preserve"> </w:t>
            </w:r>
            <w:r w:rsidR="001C30AB" w:rsidRPr="00296DA2">
              <w:rPr>
                <w:i/>
              </w:rPr>
              <w:t>v</w:t>
            </w:r>
            <w:r w:rsidR="00962D2A" w:rsidRPr="00296DA2">
              <w:rPr>
                <w:i/>
              </w:rPr>
              <w:t xml:space="preserve">adovaujantis šios ataskaitos II dalies „Vietos projekto pridėtinės vertės (kokybės) vertinimo instrukcija“ </w:t>
            </w:r>
            <w:r w:rsidR="00A67FD2" w:rsidRPr="00296DA2">
              <w:rPr>
                <w:i/>
              </w:rPr>
              <w:t>5</w:t>
            </w:r>
            <w:r w:rsidR="00962D2A" w:rsidRPr="00296DA2">
              <w:rPr>
                <w:i/>
              </w:rPr>
              <w:t xml:space="preserve"> punkte pateikta informacija, </w:t>
            </w:r>
            <w:r w:rsidRPr="00296DA2">
              <w:rPr>
                <w:i/>
              </w:rPr>
              <w:t>pateikiama apibendrinta išvada, ar VP yra pakankamai kokybiškas ir sukurs pakankamą pridėtinę vertę siekiant VPS tikslų, ar ne</w:t>
            </w:r>
            <w:r w:rsidR="00B15804" w:rsidRPr="00296DA2">
              <w:rPr>
                <w:i/>
              </w:rPr>
              <w:t>.</w:t>
            </w:r>
            <w:r w:rsidRPr="00296DA2">
              <w:rPr>
                <w:i/>
              </w:rPr>
              <w:t>)</w:t>
            </w:r>
          </w:p>
        </w:tc>
      </w:tr>
    </w:tbl>
    <w:p w14:paraId="2CE0B4F5" w14:textId="77777777" w:rsidR="00FA3D55" w:rsidRPr="00296DA2" w:rsidRDefault="00FA3D55" w:rsidP="005224CD"/>
    <w:p w14:paraId="438AE615" w14:textId="77777777" w:rsidR="002133A3" w:rsidRPr="00296DA2" w:rsidRDefault="00FA3D55" w:rsidP="002133A3">
      <w:r w:rsidRPr="00296DA2">
        <w:t>Vertintojas</w:t>
      </w:r>
      <w:r w:rsidR="002133A3" w:rsidRPr="00296DA2">
        <w:t xml:space="preserve">: </w:t>
      </w:r>
    </w:p>
    <w:p w14:paraId="42A98D9E" w14:textId="77777777" w:rsidR="00CC1A66" w:rsidRPr="00296DA2" w:rsidRDefault="00CC1A66" w:rsidP="002133A3"/>
    <w:p w14:paraId="7DAAC601" w14:textId="2FC5EEF9" w:rsidR="002133A3" w:rsidRPr="00296DA2" w:rsidRDefault="002133A3" w:rsidP="009D7F57">
      <w:r w:rsidRPr="00296DA2">
        <w:t xml:space="preserve">_______________________           ______________       </w:t>
      </w:r>
      <w:r w:rsidR="00CC1A66" w:rsidRPr="00296DA2">
        <w:t xml:space="preserve">                                                                                   </w:t>
      </w:r>
      <w:r w:rsidRPr="00296DA2">
        <w:t xml:space="preserve">    ___________________________</w:t>
      </w:r>
    </w:p>
    <w:p w14:paraId="1B7B0BE0" w14:textId="22E7DE14" w:rsidR="00196C4E" w:rsidRPr="00296DA2" w:rsidRDefault="002133A3" w:rsidP="00357305">
      <w:r w:rsidRPr="00296DA2">
        <w:tab/>
      </w:r>
      <w:r w:rsidRPr="00296DA2">
        <w:tab/>
        <w:t xml:space="preserve">    </w:t>
      </w:r>
      <w:r w:rsidR="000B2CEB" w:rsidRPr="00296DA2">
        <w:t xml:space="preserve">                      </w:t>
      </w:r>
      <w:r w:rsidR="00BC48A3" w:rsidRPr="00296DA2">
        <w:t xml:space="preserve"> </w:t>
      </w:r>
      <w:r w:rsidR="00C13841">
        <w:t xml:space="preserve"> </w:t>
      </w:r>
      <w:r w:rsidR="00BC48A3" w:rsidRPr="00296DA2">
        <w:t xml:space="preserve">     </w:t>
      </w:r>
      <w:r w:rsidR="000B2CEB" w:rsidRPr="00296DA2">
        <w:t xml:space="preserve"> </w:t>
      </w:r>
      <w:r w:rsidRPr="00296DA2">
        <w:t>(parašas)</w:t>
      </w:r>
      <w:r w:rsidRPr="00296DA2">
        <w:tab/>
        <w:t xml:space="preserve">              </w:t>
      </w:r>
      <w:r w:rsidR="00CC1A66" w:rsidRPr="00296DA2">
        <w:t xml:space="preserve">                                                                                          </w:t>
      </w:r>
      <w:r w:rsidRPr="00296DA2">
        <w:t xml:space="preserve"> </w:t>
      </w:r>
      <w:r w:rsidR="000B2CEB" w:rsidRPr="00296DA2">
        <w:t xml:space="preserve">       </w:t>
      </w:r>
      <w:r w:rsidRPr="00296DA2">
        <w:t xml:space="preserve">    (vardas, pavardė)</w:t>
      </w:r>
    </w:p>
    <w:p w14:paraId="7CF0A446" w14:textId="77777777" w:rsidR="00285C2E" w:rsidRPr="00296DA2" w:rsidRDefault="00285C2E" w:rsidP="002F5033">
      <w:pPr>
        <w:pStyle w:val="Footer"/>
        <w:tabs>
          <w:tab w:val="clear" w:pos="4153"/>
          <w:tab w:val="left" w:pos="2370"/>
          <w:tab w:val="left" w:pos="2880"/>
          <w:tab w:val="left" w:pos="4860"/>
          <w:tab w:val="left" w:pos="5040"/>
          <w:tab w:val="left" w:pos="5580"/>
          <w:tab w:val="left" w:pos="6045"/>
        </w:tabs>
        <w:jc w:val="both"/>
      </w:pPr>
    </w:p>
    <w:p w14:paraId="36DAFCCE" w14:textId="77777777" w:rsidR="002F5033" w:rsidRPr="00296DA2" w:rsidRDefault="00285C2E" w:rsidP="002F5033">
      <w:pPr>
        <w:pStyle w:val="Footer"/>
        <w:tabs>
          <w:tab w:val="clear" w:pos="4153"/>
          <w:tab w:val="left" w:pos="2370"/>
          <w:tab w:val="left" w:pos="2880"/>
          <w:tab w:val="left" w:pos="4860"/>
          <w:tab w:val="left" w:pos="5040"/>
          <w:tab w:val="left" w:pos="5580"/>
          <w:tab w:val="left" w:pos="6045"/>
        </w:tabs>
        <w:jc w:val="both"/>
      </w:pPr>
      <w:r w:rsidRPr="00296DA2">
        <w:rPr>
          <w:w w:val="104"/>
        </w:rPr>
        <w:t>VPS vykdytojos vadovas</w:t>
      </w:r>
      <w:r w:rsidR="00234969" w:rsidRPr="00296DA2">
        <w:t>:</w:t>
      </w:r>
      <w:r w:rsidR="002F5033" w:rsidRPr="00296DA2">
        <w:t xml:space="preserve">                               </w:t>
      </w:r>
    </w:p>
    <w:p w14:paraId="0A21298E" w14:textId="77777777" w:rsidR="002F5033" w:rsidRPr="00296DA2" w:rsidRDefault="00E75CFA" w:rsidP="002F5033">
      <w:pPr>
        <w:tabs>
          <w:tab w:val="left" w:pos="2880"/>
          <w:tab w:val="left" w:pos="3600"/>
          <w:tab w:val="left" w:pos="6825"/>
        </w:tabs>
        <w:jc w:val="both"/>
      </w:pPr>
      <w:r w:rsidRPr="00296DA2">
        <w:rPr>
          <w:w w:val="104"/>
        </w:rPr>
        <w:t>(arba jo įgaliotas asmuo)</w:t>
      </w:r>
    </w:p>
    <w:p w14:paraId="3543E156" w14:textId="77777777" w:rsidR="00AC0379" w:rsidRPr="00296DA2" w:rsidRDefault="00AC0379" w:rsidP="00234969">
      <w:pPr>
        <w:ind w:left="-360"/>
      </w:pPr>
    </w:p>
    <w:p w14:paraId="13285195" w14:textId="7EEB6F4B" w:rsidR="00234969" w:rsidRPr="00296DA2" w:rsidRDefault="00234969" w:rsidP="00234969">
      <w:r w:rsidRPr="00296DA2">
        <w:t>_____________________</w:t>
      </w:r>
      <w:r w:rsidR="00AC0379" w:rsidRPr="00296DA2">
        <w:t>__</w:t>
      </w:r>
      <w:r w:rsidRPr="00296DA2">
        <w:t xml:space="preserve">           ______________                                                                                              ____________________________</w:t>
      </w:r>
      <w:r w:rsidRPr="00296DA2">
        <w:tab/>
      </w:r>
      <w:r w:rsidRPr="00296DA2">
        <w:tab/>
        <w:t xml:space="preserve">                         </w:t>
      </w:r>
      <w:r w:rsidR="00BC48A3" w:rsidRPr="00296DA2">
        <w:t xml:space="preserve">      </w:t>
      </w:r>
      <w:r w:rsidRPr="00296DA2">
        <w:t xml:space="preserve">  (parašas)</w:t>
      </w:r>
      <w:r w:rsidRPr="00296DA2">
        <w:tab/>
        <w:t xml:space="preserve">                                                                                                                          (vardas, pavardė)</w:t>
      </w:r>
    </w:p>
    <w:p w14:paraId="0CCE6F5D" w14:textId="77777777" w:rsidR="00234969" w:rsidRPr="00296DA2" w:rsidRDefault="00234969" w:rsidP="002F5033">
      <w:pPr>
        <w:tabs>
          <w:tab w:val="left" w:pos="2880"/>
          <w:tab w:val="left" w:pos="3600"/>
          <w:tab w:val="left" w:pos="6825"/>
        </w:tabs>
        <w:jc w:val="both"/>
      </w:pPr>
    </w:p>
    <w:p w14:paraId="6692F908" w14:textId="77777777" w:rsidR="00081F68" w:rsidRPr="00296DA2" w:rsidRDefault="00AD2526" w:rsidP="00081F68">
      <w:pPr>
        <w:tabs>
          <w:tab w:val="left" w:pos="2880"/>
          <w:tab w:val="left" w:pos="3600"/>
          <w:tab w:val="left" w:pos="6825"/>
        </w:tabs>
        <w:jc w:val="both"/>
      </w:pPr>
      <w:sdt>
        <w:sdtPr>
          <w:id w:val="-120177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3D0" w:rsidRPr="00296DA2">
            <w:rPr>
              <w:rFonts w:ascii="Segoe UI Symbol" w:eastAsia="MS Gothic" w:hAnsi="Segoe UI Symbol" w:cs="Segoe UI Symbol"/>
            </w:rPr>
            <w:t>☐</w:t>
          </w:r>
        </w:sdtContent>
      </w:sdt>
      <w:r w:rsidR="00081F68" w:rsidRPr="00296DA2">
        <w:t xml:space="preserve">   Ar kokybės vertinimas atliktas tinkamai ir vertintojo sprendimas suteikti projektui </w:t>
      </w:r>
      <w:r w:rsidR="00081F68" w:rsidRPr="00296DA2">
        <w:rPr>
          <w:bCs/>
        </w:rPr>
        <w:t xml:space="preserve">VP pridėtinės vertės (kokybės) vertinimo ataskaitoje nurodytą balą sutampa su </w:t>
      </w:r>
      <w:r w:rsidR="00081F68" w:rsidRPr="00296DA2">
        <w:t>Jūsų nuomone</w:t>
      </w:r>
      <w:r w:rsidR="00234969" w:rsidRPr="00296DA2">
        <w:t>?</w:t>
      </w:r>
    </w:p>
    <w:p w14:paraId="2F68953A" w14:textId="77777777" w:rsidR="00081F68" w:rsidRPr="00296DA2" w:rsidRDefault="00AD2526" w:rsidP="00081F68">
      <w:pPr>
        <w:tabs>
          <w:tab w:val="left" w:pos="2880"/>
          <w:tab w:val="left" w:pos="3600"/>
          <w:tab w:val="left" w:pos="6825"/>
        </w:tabs>
        <w:jc w:val="both"/>
      </w:pPr>
      <w:sdt>
        <w:sdtPr>
          <w:id w:val="83141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F68" w:rsidRPr="00296DA2">
            <w:rPr>
              <w:rFonts w:ascii="Segoe UI Symbol" w:eastAsia="MS Gothic" w:hAnsi="Segoe UI Symbol" w:cs="Segoe UI Symbol"/>
            </w:rPr>
            <w:t>☐</w:t>
          </w:r>
        </w:sdtContent>
      </w:sdt>
      <w:r w:rsidR="00081F68" w:rsidRPr="00296DA2">
        <w:t xml:space="preserve">   Ar reikia VP paraišką grąžinti vertintojui?</w:t>
      </w:r>
    </w:p>
    <w:p w14:paraId="5A31AC6F" w14:textId="77777777" w:rsidR="002F5033" w:rsidRPr="00296DA2" w:rsidRDefault="002F5033" w:rsidP="002F5033">
      <w:pPr>
        <w:tabs>
          <w:tab w:val="left" w:pos="2880"/>
          <w:tab w:val="left" w:pos="3600"/>
          <w:tab w:val="left" w:pos="6825"/>
        </w:tabs>
        <w:jc w:val="both"/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2F5033" w:rsidRPr="00296DA2" w14:paraId="2683710D" w14:textId="77777777" w:rsidTr="00081F68">
        <w:trPr>
          <w:cantSplit/>
          <w:trHeight w:val="284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FA69" w14:textId="59ADBC3E" w:rsidR="002F5033" w:rsidRPr="00296DA2" w:rsidRDefault="002F5033">
            <w:pPr>
              <w:rPr>
                <w:b/>
              </w:rPr>
            </w:pPr>
            <w:r w:rsidRPr="00296DA2">
              <w:rPr>
                <w:b/>
              </w:rPr>
              <w:t>VI</w:t>
            </w:r>
            <w:r w:rsidR="00225FBB" w:rsidRPr="00296DA2">
              <w:rPr>
                <w:b/>
              </w:rPr>
              <w:t>I</w:t>
            </w:r>
            <w:r w:rsidRPr="00296DA2">
              <w:rPr>
                <w:b/>
              </w:rPr>
              <w:t>. Pastabos</w:t>
            </w:r>
          </w:p>
        </w:tc>
      </w:tr>
      <w:tr w:rsidR="002F5033" w:rsidRPr="00296DA2" w14:paraId="37124A81" w14:textId="77777777" w:rsidTr="00081F68">
        <w:trPr>
          <w:cantSplit/>
          <w:trHeight w:val="529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D093" w14:textId="5C6B1959" w:rsidR="002F5033" w:rsidRPr="00296DA2" w:rsidRDefault="002F5033">
            <w:pPr>
              <w:jc w:val="both"/>
            </w:pPr>
            <w:r w:rsidRPr="00296DA2">
              <w:rPr>
                <w:i/>
              </w:rPr>
              <w:t xml:space="preserve">(Pildoma tais atvejais, kai </w:t>
            </w:r>
            <w:r w:rsidR="00C03309" w:rsidRPr="00296DA2">
              <w:rPr>
                <w:i/>
                <w:w w:val="104"/>
              </w:rPr>
              <w:t>VPS vykdytojos vadovas arba jo įgaliotas</w:t>
            </w:r>
            <w:r w:rsidR="00C03309" w:rsidRPr="00296DA2">
              <w:rPr>
                <w:w w:val="104"/>
              </w:rPr>
              <w:t xml:space="preserve"> </w:t>
            </w:r>
            <w:r w:rsidR="00C03309" w:rsidRPr="00296DA2">
              <w:rPr>
                <w:i/>
                <w:w w:val="104"/>
              </w:rPr>
              <w:t>asmuo</w:t>
            </w:r>
            <w:r w:rsidR="00C03309" w:rsidRPr="00296DA2">
              <w:rPr>
                <w:i/>
              </w:rPr>
              <w:t xml:space="preserve"> </w:t>
            </w:r>
            <w:r w:rsidR="0054172C" w:rsidRPr="00296DA2">
              <w:rPr>
                <w:i/>
              </w:rPr>
              <w:t xml:space="preserve">nustato, jog pridėtinės vertės </w:t>
            </w:r>
            <w:r w:rsidR="000574BC" w:rsidRPr="00296DA2">
              <w:rPr>
                <w:i/>
              </w:rPr>
              <w:t xml:space="preserve">(kokybės) </w:t>
            </w:r>
            <w:r w:rsidR="0054172C" w:rsidRPr="00296DA2">
              <w:rPr>
                <w:i/>
              </w:rPr>
              <w:t xml:space="preserve">vertinimas atliktas </w:t>
            </w:r>
            <w:r w:rsidRPr="00296DA2">
              <w:rPr>
                <w:i/>
              </w:rPr>
              <w:t>net</w:t>
            </w:r>
            <w:r w:rsidR="00CE182B" w:rsidRPr="00296DA2">
              <w:rPr>
                <w:i/>
              </w:rPr>
              <w:t>inkamai, grąžinama pervertinti</w:t>
            </w:r>
            <w:r w:rsidRPr="00296DA2">
              <w:rPr>
                <w:i/>
              </w:rPr>
              <w:t>. Pateikiamos pastabos apie nustatytus neatitikimus.</w:t>
            </w:r>
            <w:r w:rsidRPr="00296DA2">
              <w:rPr>
                <w:i/>
                <w:iCs/>
              </w:rPr>
              <w:t>)</w:t>
            </w:r>
            <w:r w:rsidRPr="00296DA2">
              <w:t xml:space="preserve"> </w:t>
            </w:r>
          </w:p>
        </w:tc>
      </w:tr>
    </w:tbl>
    <w:p w14:paraId="53C10C0E" w14:textId="14F65D3B" w:rsidR="002F5033" w:rsidRPr="00296DA2" w:rsidRDefault="00C13841" w:rsidP="009D7F57">
      <w:pPr>
        <w:jc w:val="center"/>
      </w:pPr>
      <w:r>
        <w:t>__________________________</w:t>
      </w:r>
    </w:p>
    <w:sectPr w:rsidR="002F5033" w:rsidRPr="00296DA2" w:rsidSect="009D7F57">
      <w:headerReference w:type="default" r:id="rId7"/>
      <w:footerReference w:type="first" r:id="rId8"/>
      <w:pgSz w:w="15840" w:h="12240" w:orient="landscape"/>
      <w:pgMar w:top="1701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495B4" w14:textId="77777777" w:rsidR="000052FC" w:rsidRDefault="000052FC" w:rsidP="007F2935">
      <w:r>
        <w:separator/>
      </w:r>
    </w:p>
  </w:endnote>
  <w:endnote w:type="continuationSeparator" w:id="0">
    <w:p w14:paraId="3C0E0DF0" w14:textId="77777777" w:rsidR="000052FC" w:rsidRDefault="000052FC" w:rsidP="007F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CD2FD" w14:textId="77777777" w:rsidR="006A0F26" w:rsidRDefault="006A0F26" w:rsidP="00D3666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FAABE" w14:textId="77777777" w:rsidR="000052FC" w:rsidRDefault="000052FC" w:rsidP="007F2935">
      <w:r>
        <w:separator/>
      </w:r>
    </w:p>
  </w:footnote>
  <w:footnote w:type="continuationSeparator" w:id="0">
    <w:p w14:paraId="153E6F1A" w14:textId="77777777" w:rsidR="000052FC" w:rsidRDefault="000052FC" w:rsidP="007F2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6035438"/>
      <w:docPartObj>
        <w:docPartGallery w:val="Page Numbers (Top of Page)"/>
        <w:docPartUnique/>
      </w:docPartObj>
    </w:sdtPr>
    <w:sdtEndPr/>
    <w:sdtContent>
      <w:p w14:paraId="58CED717" w14:textId="77777777" w:rsidR="00B87D47" w:rsidRDefault="00B87D4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BC">
          <w:rPr>
            <w:noProof/>
          </w:rPr>
          <w:t>6</w:t>
        </w:r>
        <w:r>
          <w:fldChar w:fldCharType="end"/>
        </w:r>
      </w:p>
    </w:sdtContent>
  </w:sdt>
  <w:p w14:paraId="121E7249" w14:textId="77777777" w:rsidR="00B87D47" w:rsidRDefault="00B87D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A3"/>
    <w:rsid w:val="00003337"/>
    <w:rsid w:val="000052FC"/>
    <w:rsid w:val="00011A95"/>
    <w:rsid w:val="00017ED2"/>
    <w:rsid w:val="00022064"/>
    <w:rsid w:val="00022818"/>
    <w:rsid w:val="000234D5"/>
    <w:rsid w:val="00031718"/>
    <w:rsid w:val="0003674E"/>
    <w:rsid w:val="00043CA2"/>
    <w:rsid w:val="00045A99"/>
    <w:rsid w:val="00047674"/>
    <w:rsid w:val="000574BC"/>
    <w:rsid w:val="00063763"/>
    <w:rsid w:val="0006436C"/>
    <w:rsid w:val="00071E2E"/>
    <w:rsid w:val="000752A6"/>
    <w:rsid w:val="000752E6"/>
    <w:rsid w:val="00081F68"/>
    <w:rsid w:val="00085E63"/>
    <w:rsid w:val="00087442"/>
    <w:rsid w:val="00087A67"/>
    <w:rsid w:val="000912EE"/>
    <w:rsid w:val="00092C47"/>
    <w:rsid w:val="0009317D"/>
    <w:rsid w:val="000962F3"/>
    <w:rsid w:val="000A212B"/>
    <w:rsid w:val="000A78D9"/>
    <w:rsid w:val="000B2CEB"/>
    <w:rsid w:val="000B60BE"/>
    <w:rsid w:val="000C6E5B"/>
    <w:rsid w:val="000D1EDC"/>
    <w:rsid w:val="000D237F"/>
    <w:rsid w:val="000D42F2"/>
    <w:rsid w:val="000D4ECD"/>
    <w:rsid w:val="000D5EBA"/>
    <w:rsid w:val="000E4102"/>
    <w:rsid w:val="000F2AC6"/>
    <w:rsid w:val="000F3957"/>
    <w:rsid w:val="000F4CEF"/>
    <w:rsid w:val="000F7D1E"/>
    <w:rsid w:val="00100072"/>
    <w:rsid w:val="00111DCA"/>
    <w:rsid w:val="0012352B"/>
    <w:rsid w:val="00124436"/>
    <w:rsid w:val="0012532D"/>
    <w:rsid w:val="0013068C"/>
    <w:rsid w:val="00130EC6"/>
    <w:rsid w:val="0013243D"/>
    <w:rsid w:val="00132D17"/>
    <w:rsid w:val="00133E3D"/>
    <w:rsid w:val="00136D05"/>
    <w:rsid w:val="001423D3"/>
    <w:rsid w:val="00143080"/>
    <w:rsid w:val="0014424F"/>
    <w:rsid w:val="00145A05"/>
    <w:rsid w:val="00154DC5"/>
    <w:rsid w:val="001564DA"/>
    <w:rsid w:val="00160381"/>
    <w:rsid w:val="00160C8C"/>
    <w:rsid w:val="00163296"/>
    <w:rsid w:val="00164EE6"/>
    <w:rsid w:val="0016537E"/>
    <w:rsid w:val="00165916"/>
    <w:rsid w:val="00165F4B"/>
    <w:rsid w:val="001710D9"/>
    <w:rsid w:val="00173A27"/>
    <w:rsid w:val="00176E05"/>
    <w:rsid w:val="00180F42"/>
    <w:rsid w:val="001901FD"/>
    <w:rsid w:val="0019194E"/>
    <w:rsid w:val="0019530A"/>
    <w:rsid w:val="00196684"/>
    <w:rsid w:val="00196C4E"/>
    <w:rsid w:val="0019706B"/>
    <w:rsid w:val="001A1EE4"/>
    <w:rsid w:val="001A3682"/>
    <w:rsid w:val="001A38E0"/>
    <w:rsid w:val="001A5837"/>
    <w:rsid w:val="001B6B79"/>
    <w:rsid w:val="001B6E3D"/>
    <w:rsid w:val="001C2122"/>
    <w:rsid w:val="001C30AB"/>
    <w:rsid w:val="001D7B20"/>
    <w:rsid w:val="001E0B6C"/>
    <w:rsid w:val="001E4FF2"/>
    <w:rsid w:val="001E5FDD"/>
    <w:rsid w:val="001E6A9E"/>
    <w:rsid w:val="001F0BD0"/>
    <w:rsid w:val="001F190F"/>
    <w:rsid w:val="001F2A99"/>
    <w:rsid w:val="001F7C7B"/>
    <w:rsid w:val="00200CC4"/>
    <w:rsid w:val="002133A3"/>
    <w:rsid w:val="002219A4"/>
    <w:rsid w:val="00225FBB"/>
    <w:rsid w:val="00226742"/>
    <w:rsid w:val="002269FD"/>
    <w:rsid w:val="00227700"/>
    <w:rsid w:val="0023134B"/>
    <w:rsid w:val="00232A95"/>
    <w:rsid w:val="002333B0"/>
    <w:rsid w:val="00234969"/>
    <w:rsid w:val="002369CD"/>
    <w:rsid w:val="002548BB"/>
    <w:rsid w:val="00254F91"/>
    <w:rsid w:val="00262220"/>
    <w:rsid w:val="00264DBD"/>
    <w:rsid w:val="00265452"/>
    <w:rsid w:val="0027072F"/>
    <w:rsid w:val="002756FE"/>
    <w:rsid w:val="0027745C"/>
    <w:rsid w:val="00282E44"/>
    <w:rsid w:val="002838D4"/>
    <w:rsid w:val="00284443"/>
    <w:rsid w:val="00285C2E"/>
    <w:rsid w:val="00285CD3"/>
    <w:rsid w:val="00285F72"/>
    <w:rsid w:val="00290104"/>
    <w:rsid w:val="0029222A"/>
    <w:rsid w:val="0029263B"/>
    <w:rsid w:val="00296DA2"/>
    <w:rsid w:val="00296F47"/>
    <w:rsid w:val="002A2BC1"/>
    <w:rsid w:val="002B33DB"/>
    <w:rsid w:val="002B5AE2"/>
    <w:rsid w:val="002B751E"/>
    <w:rsid w:val="002C0C24"/>
    <w:rsid w:val="002C5F55"/>
    <w:rsid w:val="002E29A4"/>
    <w:rsid w:val="002E3868"/>
    <w:rsid w:val="002E3B6E"/>
    <w:rsid w:val="002F1423"/>
    <w:rsid w:val="002F5033"/>
    <w:rsid w:val="00303F4A"/>
    <w:rsid w:val="00315986"/>
    <w:rsid w:val="00316BC7"/>
    <w:rsid w:val="003203CA"/>
    <w:rsid w:val="003218B9"/>
    <w:rsid w:val="003260C2"/>
    <w:rsid w:val="0033214B"/>
    <w:rsid w:val="003402F4"/>
    <w:rsid w:val="00343CD8"/>
    <w:rsid w:val="003479BB"/>
    <w:rsid w:val="003509DC"/>
    <w:rsid w:val="00350CF0"/>
    <w:rsid w:val="00353538"/>
    <w:rsid w:val="00353D5F"/>
    <w:rsid w:val="00355E73"/>
    <w:rsid w:val="00357305"/>
    <w:rsid w:val="0035731F"/>
    <w:rsid w:val="003658B1"/>
    <w:rsid w:val="00375522"/>
    <w:rsid w:val="00377AAF"/>
    <w:rsid w:val="00382BFD"/>
    <w:rsid w:val="00384935"/>
    <w:rsid w:val="0038591B"/>
    <w:rsid w:val="003934D8"/>
    <w:rsid w:val="003A3987"/>
    <w:rsid w:val="003A44A4"/>
    <w:rsid w:val="003B6A0C"/>
    <w:rsid w:val="003C207C"/>
    <w:rsid w:val="003C42FB"/>
    <w:rsid w:val="003C6781"/>
    <w:rsid w:val="003C6F2E"/>
    <w:rsid w:val="003C6F2F"/>
    <w:rsid w:val="003D5358"/>
    <w:rsid w:val="003D6186"/>
    <w:rsid w:val="003E023A"/>
    <w:rsid w:val="003F0C91"/>
    <w:rsid w:val="003F2EC5"/>
    <w:rsid w:val="003F5C41"/>
    <w:rsid w:val="00402B9C"/>
    <w:rsid w:val="004033DD"/>
    <w:rsid w:val="004072C7"/>
    <w:rsid w:val="004101B1"/>
    <w:rsid w:val="00421FAC"/>
    <w:rsid w:val="00423B4F"/>
    <w:rsid w:val="00435402"/>
    <w:rsid w:val="00437669"/>
    <w:rsid w:val="00447C43"/>
    <w:rsid w:val="004503F4"/>
    <w:rsid w:val="00466755"/>
    <w:rsid w:val="00470233"/>
    <w:rsid w:val="00475130"/>
    <w:rsid w:val="00475883"/>
    <w:rsid w:val="00477278"/>
    <w:rsid w:val="00480886"/>
    <w:rsid w:val="00481626"/>
    <w:rsid w:val="004839CF"/>
    <w:rsid w:val="004845FA"/>
    <w:rsid w:val="004901EF"/>
    <w:rsid w:val="004A19FE"/>
    <w:rsid w:val="004A29A1"/>
    <w:rsid w:val="004A4698"/>
    <w:rsid w:val="004A4B13"/>
    <w:rsid w:val="004A6CE5"/>
    <w:rsid w:val="004A7118"/>
    <w:rsid w:val="004B0513"/>
    <w:rsid w:val="004C5BF9"/>
    <w:rsid w:val="004C6A0F"/>
    <w:rsid w:val="004C756D"/>
    <w:rsid w:val="004C77F5"/>
    <w:rsid w:val="004C7CA9"/>
    <w:rsid w:val="004D0AE7"/>
    <w:rsid w:val="004D520E"/>
    <w:rsid w:val="004E171C"/>
    <w:rsid w:val="004E4BDA"/>
    <w:rsid w:val="004E7CB0"/>
    <w:rsid w:val="004F3E5F"/>
    <w:rsid w:val="004F406C"/>
    <w:rsid w:val="0050350C"/>
    <w:rsid w:val="00506D17"/>
    <w:rsid w:val="00506D4A"/>
    <w:rsid w:val="00516171"/>
    <w:rsid w:val="00516D43"/>
    <w:rsid w:val="005179D8"/>
    <w:rsid w:val="005224CD"/>
    <w:rsid w:val="005227C7"/>
    <w:rsid w:val="00525170"/>
    <w:rsid w:val="00527964"/>
    <w:rsid w:val="0053138E"/>
    <w:rsid w:val="0053558E"/>
    <w:rsid w:val="005370F5"/>
    <w:rsid w:val="005375C5"/>
    <w:rsid w:val="0054025A"/>
    <w:rsid w:val="0054172C"/>
    <w:rsid w:val="00542891"/>
    <w:rsid w:val="00544533"/>
    <w:rsid w:val="005470E5"/>
    <w:rsid w:val="00547A81"/>
    <w:rsid w:val="00550FA4"/>
    <w:rsid w:val="005543EA"/>
    <w:rsid w:val="00555F3E"/>
    <w:rsid w:val="00563B8F"/>
    <w:rsid w:val="00577D13"/>
    <w:rsid w:val="00590619"/>
    <w:rsid w:val="00590FAE"/>
    <w:rsid w:val="005A00BC"/>
    <w:rsid w:val="005A4FDC"/>
    <w:rsid w:val="005A77DF"/>
    <w:rsid w:val="005B462A"/>
    <w:rsid w:val="005C32A6"/>
    <w:rsid w:val="005C374A"/>
    <w:rsid w:val="005C41F1"/>
    <w:rsid w:val="005D29C1"/>
    <w:rsid w:val="005D6AC5"/>
    <w:rsid w:val="005D7055"/>
    <w:rsid w:val="005E11F8"/>
    <w:rsid w:val="005E1BE2"/>
    <w:rsid w:val="005E3EDC"/>
    <w:rsid w:val="005E5A66"/>
    <w:rsid w:val="005F67D3"/>
    <w:rsid w:val="005F7E8B"/>
    <w:rsid w:val="00600214"/>
    <w:rsid w:val="00600F37"/>
    <w:rsid w:val="00601177"/>
    <w:rsid w:val="00605E35"/>
    <w:rsid w:val="0060725A"/>
    <w:rsid w:val="00607635"/>
    <w:rsid w:val="00611418"/>
    <w:rsid w:val="00613B04"/>
    <w:rsid w:val="00615402"/>
    <w:rsid w:val="00615A10"/>
    <w:rsid w:val="00624C46"/>
    <w:rsid w:val="006252A5"/>
    <w:rsid w:val="00625FB8"/>
    <w:rsid w:val="0063230E"/>
    <w:rsid w:val="00636DC6"/>
    <w:rsid w:val="006417D8"/>
    <w:rsid w:val="0064257D"/>
    <w:rsid w:val="00643301"/>
    <w:rsid w:val="006448FB"/>
    <w:rsid w:val="006524A5"/>
    <w:rsid w:val="006560FC"/>
    <w:rsid w:val="006573D7"/>
    <w:rsid w:val="00663081"/>
    <w:rsid w:val="00672F7F"/>
    <w:rsid w:val="00675665"/>
    <w:rsid w:val="006774D0"/>
    <w:rsid w:val="006808CB"/>
    <w:rsid w:val="006815C3"/>
    <w:rsid w:val="006839F2"/>
    <w:rsid w:val="00692C57"/>
    <w:rsid w:val="006A0F26"/>
    <w:rsid w:val="006A18DE"/>
    <w:rsid w:val="006A417A"/>
    <w:rsid w:val="006A4D9B"/>
    <w:rsid w:val="006A5E95"/>
    <w:rsid w:val="006B6480"/>
    <w:rsid w:val="006B70D7"/>
    <w:rsid w:val="006C0D01"/>
    <w:rsid w:val="006D3276"/>
    <w:rsid w:val="006F05FC"/>
    <w:rsid w:val="006F3A37"/>
    <w:rsid w:val="006F6CB0"/>
    <w:rsid w:val="006F7E94"/>
    <w:rsid w:val="00700D23"/>
    <w:rsid w:val="0070602C"/>
    <w:rsid w:val="007067C0"/>
    <w:rsid w:val="00707071"/>
    <w:rsid w:val="0071391D"/>
    <w:rsid w:val="00713974"/>
    <w:rsid w:val="00721B52"/>
    <w:rsid w:val="00721DD3"/>
    <w:rsid w:val="00723840"/>
    <w:rsid w:val="00724357"/>
    <w:rsid w:val="007267A2"/>
    <w:rsid w:val="0072682F"/>
    <w:rsid w:val="00727420"/>
    <w:rsid w:val="007338D9"/>
    <w:rsid w:val="0074557F"/>
    <w:rsid w:val="0075567C"/>
    <w:rsid w:val="00761397"/>
    <w:rsid w:val="00764E03"/>
    <w:rsid w:val="00771195"/>
    <w:rsid w:val="00771BB9"/>
    <w:rsid w:val="00772812"/>
    <w:rsid w:val="00773041"/>
    <w:rsid w:val="00775F65"/>
    <w:rsid w:val="00785647"/>
    <w:rsid w:val="007907DC"/>
    <w:rsid w:val="00791FC3"/>
    <w:rsid w:val="00792369"/>
    <w:rsid w:val="00794AC5"/>
    <w:rsid w:val="00797FEB"/>
    <w:rsid w:val="007A1556"/>
    <w:rsid w:val="007A185A"/>
    <w:rsid w:val="007A3154"/>
    <w:rsid w:val="007A5A35"/>
    <w:rsid w:val="007B2870"/>
    <w:rsid w:val="007B310C"/>
    <w:rsid w:val="007B602E"/>
    <w:rsid w:val="007B7BCF"/>
    <w:rsid w:val="007B7DCA"/>
    <w:rsid w:val="007C016A"/>
    <w:rsid w:val="007C1A9E"/>
    <w:rsid w:val="007C1E4E"/>
    <w:rsid w:val="007D022B"/>
    <w:rsid w:val="007D132A"/>
    <w:rsid w:val="007D4519"/>
    <w:rsid w:val="007D5CE0"/>
    <w:rsid w:val="007E04E6"/>
    <w:rsid w:val="007E16AC"/>
    <w:rsid w:val="007E315E"/>
    <w:rsid w:val="007E42A1"/>
    <w:rsid w:val="007E625A"/>
    <w:rsid w:val="007E6742"/>
    <w:rsid w:val="007E7C9B"/>
    <w:rsid w:val="007F2935"/>
    <w:rsid w:val="007F3EF2"/>
    <w:rsid w:val="007F40BF"/>
    <w:rsid w:val="007F5F82"/>
    <w:rsid w:val="007F7781"/>
    <w:rsid w:val="00800127"/>
    <w:rsid w:val="00802137"/>
    <w:rsid w:val="008123B7"/>
    <w:rsid w:val="00812E1A"/>
    <w:rsid w:val="008139FA"/>
    <w:rsid w:val="00814462"/>
    <w:rsid w:val="008152A8"/>
    <w:rsid w:val="00816263"/>
    <w:rsid w:val="00816F39"/>
    <w:rsid w:val="008223D0"/>
    <w:rsid w:val="008238A1"/>
    <w:rsid w:val="0082452A"/>
    <w:rsid w:val="0082539A"/>
    <w:rsid w:val="00830A74"/>
    <w:rsid w:val="00830B1F"/>
    <w:rsid w:val="0084425C"/>
    <w:rsid w:val="00850132"/>
    <w:rsid w:val="008533BA"/>
    <w:rsid w:val="00853611"/>
    <w:rsid w:val="00853C15"/>
    <w:rsid w:val="00855399"/>
    <w:rsid w:val="00855840"/>
    <w:rsid w:val="0086304D"/>
    <w:rsid w:val="0086503C"/>
    <w:rsid w:val="008652D0"/>
    <w:rsid w:val="00866F1E"/>
    <w:rsid w:val="008672A7"/>
    <w:rsid w:val="00870BD2"/>
    <w:rsid w:val="00872416"/>
    <w:rsid w:val="008736CB"/>
    <w:rsid w:val="008766E5"/>
    <w:rsid w:val="00876716"/>
    <w:rsid w:val="00881DA0"/>
    <w:rsid w:val="00882B3F"/>
    <w:rsid w:val="00885106"/>
    <w:rsid w:val="00886D53"/>
    <w:rsid w:val="00890F9F"/>
    <w:rsid w:val="0089766A"/>
    <w:rsid w:val="008A058A"/>
    <w:rsid w:val="008A0C10"/>
    <w:rsid w:val="008A2A9A"/>
    <w:rsid w:val="008A3588"/>
    <w:rsid w:val="008B3D97"/>
    <w:rsid w:val="008C074F"/>
    <w:rsid w:val="008C1382"/>
    <w:rsid w:val="008C2B56"/>
    <w:rsid w:val="008C309F"/>
    <w:rsid w:val="008C680F"/>
    <w:rsid w:val="008D51BC"/>
    <w:rsid w:val="008D5693"/>
    <w:rsid w:val="008E39FA"/>
    <w:rsid w:val="008E6572"/>
    <w:rsid w:val="008E77BB"/>
    <w:rsid w:val="008F01F7"/>
    <w:rsid w:val="008F1227"/>
    <w:rsid w:val="008F13A4"/>
    <w:rsid w:val="008F3A96"/>
    <w:rsid w:val="008F47EB"/>
    <w:rsid w:val="008F592F"/>
    <w:rsid w:val="008F5D2A"/>
    <w:rsid w:val="00904084"/>
    <w:rsid w:val="0090627D"/>
    <w:rsid w:val="00907B44"/>
    <w:rsid w:val="009125B2"/>
    <w:rsid w:val="00913D8A"/>
    <w:rsid w:val="00914831"/>
    <w:rsid w:val="00930387"/>
    <w:rsid w:val="00935C92"/>
    <w:rsid w:val="009468EB"/>
    <w:rsid w:val="00950431"/>
    <w:rsid w:val="00957067"/>
    <w:rsid w:val="00962D2A"/>
    <w:rsid w:val="009679B0"/>
    <w:rsid w:val="00973480"/>
    <w:rsid w:val="0097659A"/>
    <w:rsid w:val="00977B69"/>
    <w:rsid w:val="009846A3"/>
    <w:rsid w:val="00984C80"/>
    <w:rsid w:val="00990A14"/>
    <w:rsid w:val="00992FA5"/>
    <w:rsid w:val="00993189"/>
    <w:rsid w:val="0099438B"/>
    <w:rsid w:val="00994C28"/>
    <w:rsid w:val="00995BA4"/>
    <w:rsid w:val="00996583"/>
    <w:rsid w:val="009A320B"/>
    <w:rsid w:val="009A3C26"/>
    <w:rsid w:val="009B1F2C"/>
    <w:rsid w:val="009C1967"/>
    <w:rsid w:val="009D01FF"/>
    <w:rsid w:val="009D321C"/>
    <w:rsid w:val="009D5EAB"/>
    <w:rsid w:val="009D6F07"/>
    <w:rsid w:val="009D7C0C"/>
    <w:rsid w:val="009D7F57"/>
    <w:rsid w:val="009E2B20"/>
    <w:rsid w:val="009E737F"/>
    <w:rsid w:val="009F5E08"/>
    <w:rsid w:val="009F778A"/>
    <w:rsid w:val="00A02380"/>
    <w:rsid w:val="00A12063"/>
    <w:rsid w:val="00A16A3B"/>
    <w:rsid w:val="00A17972"/>
    <w:rsid w:val="00A2073C"/>
    <w:rsid w:val="00A22E10"/>
    <w:rsid w:val="00A24871"/>
    <w:rsid w:val="00A3229A"/>
    <w:rsid w:val="00A32377"/>
    <w:rsid w:val="00A35FF3"/>
    <w:rsid w:val="00A42F10"/>
    <w:rsid w:val="00A438AC"/>
    <w:rsid w:val="00A43ECC"/>
    <w:rsid w:val="00A46872"/>
    <w:rsid w:val="00A46BA5"/>
    <w:rsid w:val="00A5484A"/>
    <w:rsid w:val="00A55329"/>
    <w:rsid w:val="00A566BC"/>
    <w:rsid w:val="00A56ADE"/>
    <w:rsid w:val="00A618D0"/>
    <w:rsid w:val="00A63011"/>
    <w:rsid w:val="00A67FD2"/>
    <w:rsid w:val="00A71401"/>
    <w:rsid w:val="00A767D2"/>
    <w:rsid w:val="00A83227"/>
    <w:rsid w:val="00A90652"/>
    <w:rsid w:val="00A91112"/>
    <w:rsid w:val="00A940DA"/>
    <w:rsid w:val="00AA2AE0"/>
    <w:rsid w:val="00AA40D6"/>
    <w:rsid w:val="00AA41DA"/>
    <w:rsid w:val="00AA472C"/>
    <w:rsid w:val="00AA54E1"/>
    <w:rsid w:val="00AA6E61"/>
    <w:rsid w:val="00AA75FA"/>
    <w:rsid w:val="00AB06AB"/>
    <w:rsid w:val="00AB4090"/>
    <w:rsid w:val="00AB4D06"/>
    <w:rsid w:val="00AB534D"/>
    <w:rsid w:val="00AC0379"/>
    <w:rsid w:val="00AC102C"/>
    <w:rsid w:val="00AC3582"/>
    <w:rsid w:val="00AC518D"/>
    <w:rsid w:val="00AD12E3"/>
    <w:rsid w:val="00AD140B"/>
    <w:rsid w:val="00AD2526"/>
    <w:rsid w:val="00AD31E6"/>
    <w:rsid w:val="00AD576A"/>
    <w:rsid w:val="00AE1CC0"/>
    <w:rsid w:val="00AE441F"/>
    <w:rsid w:val="00AE4922"/>
    <w:rsid w:val="00AE5A67"/>
    <w:rsid w:val="00AE7A4B"/>
    <w:rsid w:val="00AF041C"/>
    <w:rsid w:val="00AF2DDE"/>
    <w:rsid w:val="00B02C9F"/>
    <w:rsid w:val="00B037CD"/>
    <w:rsid w:val="00B054A8"/>
    <w:rsid w:val="00B121F7"/>
    <w:rsid w:val="00B15804"/>
    <w:rsid w:val="00B167C3"/>
    <w:rsid w:val="00B2477D"/>
    <w:rsid w:val="00B268E8"/>
    <w:rsid w:val="00B4124C"/>
    <w:rsid w:val="00B4498C"/>
    <w:rsid w:val="00B44A47"/>
    <w:rsid w:val="00B468A4"/>
    <w:rsid w:val="00B46B57"/>
    <w:rsid w:val="00B55F65"/>
    <w:rsid w:val="00B60E6B"/>
    <w:rsid w:val="00B6450D"/>
    <w:rsid w:val="00B67928"/>
    <w:rsid w:val="00B703D1"/>
    <w:rsid w:val="00B8233D"/>
    <w:rsid w:val="00B8254A"/>
    <w:rsid w:val="00B87D47"/>
    <w:rsid w:val="00B905DD"/>
    <w:rsid w:val="00B91DC3"/>
    <w:rsid w:val="00B921A7"/>
    <w:rsid w:val="00B93F0D"/>
    <w:rsid w:val="00BA0394"/>
    <w:rsid w:val="00BA25DE"/>
    <w:rsid w:val="00BA3652"/>
    <w:rsid w:val="00BA428C"/>
    <w:rsid w:val="00BB4A79"/>
    <w:rsid w:val="00BC2FC5"/>
    <w:rsid w:val="00BC48A3"/>
    <w:rsid w:val="00BC5FF3"/>
    <w:rsid w:val="00BC75A2"/>
    <w:rsid w:val="00BD5DEC"/>
    <w:rsid w:val="00BE2BA0"/>
    <w:rsid w:val="00BF184C"/>
    <w:rsid w:val="00BF32F4"/>
    <w:rsid w:val="00BF4419"/>
    <w:rsid w:val="00BF627C"/>
    <w:rsid w:val="00BF7DB2"/>
    <w:rsid w:val="00C00459"/>
    <w:rsid w:val="00C02078"/>
    <w:rsid w:val="00C03309"/>
    <w:rsid w:val="00C06D54"/>
    <w:rsid w:val="00C10213"/>
    <w:rsid w:val="00C104AE"/>
    <w:rsid w:val="00C13841"/>
    <w:rsid w:val="00C20504"/>
    <w:rsid w:val="00C273A7"/>
    <w:rsid w:val="00C30467"/>
    <w:rsid w:val="00C31DD2"/>
    <w:rsid w:val="00C3375F"/>
    <w:rsid w:val="00C40056"/>
    <w:rsid w:val="00C41298"/>
    <w:rsid w:val="00C420E0"/>
    <w:rsid w:val="00C43986"/>
    <w:rsid w:val="00C452ED"/>
    <w:rsid w:val="00C50A0F"/>
    <w:rsid w:val="00C5146A"/>
    <w:rsid w:val="00C57B69"/>
    <w:rsid w:val="00C61BBE"/>
    <w:rsid w:val="00C633D5"/>
    <w:rsid w:val="00C64B4B"/>
    <w:rsid w:val="00C66334"/>
    <w:rsid w:val="00C83D67"/>
    <w:rsid w:val="00C85136"/>
    <w:rsid w:val="00C90D5D"/>
    <w:rsid w:val="00C90FBA"/>
    <w:rsid w:val="00C963F7"/>
    <w:rsid w:val="00CA065F"/>
    <w:rsid w:val="00CA7888"/>
    <w:rsid w:val="00CB793D"/>
    <w:rsid w:val="00CC16D1"/>
    <w:rsid w:val="00CC1A66"/>
    <w:rsid w:val="00CC5117"/>
    <w:rsid w:val="00CD0F2E"/>
    <w:rsid w:val="00CD3CDF"/>
    <w:rsid w:val="00CD4E12"/>
    <w:rsid w:val="00CE0D39"/>
    <w:rsid w:val="00CE182B"/>
    <w:rsid w:val="00CE4825"/>
    <w:rsid w:val="00CF0D7F"/>
    <w:rsid w:val="00CF7541"/>
    <w:rsid w:val="00D11C19"/>
    <w:rsid w:val="00D127EA"/>
    <w:rsid w:val="00D13D25"/>
    <w:rsid w:val="00D14A74"/>
    <w:rsid w:val="00D1575D"/>
    <w:rsid w:val="00D30A42"/>
    <w:rsid w:val="00D32DEA"/>
    <w:rsid w:val="00D36664"/>
    <w:rsid w:val="00D43B6F"/>
    <w:rsid w:val="00D46744"/>
    <w:rsid w:val="00D50691"/>
    <w:rsid w:val="00D50ABE"/>
    <w:rsid w:val="00D518AA"/>
    <w:rsid w:val="00D5497A"/>
    <w:rsid w:val="00D54BCD"/>
    <w:rsid w:val="00D60C37"/>
    <w:rsid w:val="00D6334D"/>
    <w:rsid w:val="00D72A3A"/>
    <w:rsid w:val="00D75ECD"/>
    <w:rsid w:val="00D76D8A"/>
    <w:rsid w:val="00D8349A"/>
    <w:rsid w:val="00D85289"/>
    <w:rsid w:val="00D9229A"/>
    <w:rsid w:val="00D92B9B"/>
    <w:rsid w:val="00D94966"/>
    <w:rsid w:val="00DA0AB6"/>
    <w:rsid w:val="00DA4C68"/>
    <w:rsid w:val="00DB4FC9"/>
    <w:rsid w:val="00DB57CC"/>
    <w:rsid w:val="00DC1148"/>
    <w:rsid w:val="00DC4907"/>
    <w:rsid w:val="00DD08D4"/>
    <w:rsid w:val="00DD1EE4"/>
    <w:rsid w:val="00DD3589"/>
    <w:rsid w:val="00DE142F"/>
    <w:rsid w:val="00DE3FC6"/>
    <w:rsid w:val="00DE411E"/>
    <w:rsid w:val="00DE6730"/>
    <w:rsid w:val="00DE7A67"/>
    <w:rsid w:val="00DF1C86"/>
    <w:rsid w:val="00DF2B17"/>
    <w:rsid w:val="00DF470B"/>
    <w:rsid w:val="00DF65C3"/>
    <w:rsid w:val="00E0208A"/>
    <w:rsid w:val="00E0295E"/>
    <w:rsid w:val="00E11059"/>
    <w:rsid w:val="00E13205"/>
    <w:rsid w:val="00E21E1C"/>
    <w:rsid w:val="00E234F6"/>
    <w:rsid w:val="00E24508"/>
    <w:rsid w:val="00E34174"/>
    <w:rsid w:val="00E41BA8"/>
    <w:rsid w:val="00E45D26"/>
    <w:rsid w:val="00E471E3"/>
    <w:rsid w:val="00E53230"/>
    <w:rsid w:val="00E70349"/>
    <w:rsid w:val="00E73847"/>
    <w:rsid w:val="00E73896"/>
    <w:rsid w:val="00E74607"/>
    <w:rsid w:val="00E75CFA"/>
    <w:rsid w:val="00E8174E"/>
    <w:rsid w:val="00E9402B"/>
    <w:rsid w:val="00E94655"/>
    <w:rsid w:val="00EA1D9B"/>
    <w:rsid w:val="00EA2A72"/>
    <w:rsid w:val="00EA2F0B"/>
    <w:rsid w:val="00EA371D"/>
    <w:rsid w:val="00EA3DB1"/>
    <w:rsid w:val="00EB1D80"/>
    <w:rsid w:val="00EC084F"/>
    <w:rsid w:val="00EC0A07"/>
    <w:rsid w:val="00EC0ECE"/>
    <w:rsid w:val="00EE340D"/>
    <w:rsid w:val="00EF0F23"/>
    <w:rsid w:val="00EF6C9B"/>
    <w:rsid w:val="00EF79F5"/>
    <w:rsid w:val="00F01D2B"/>
    <w:rsid w:val="00F02535"/>
    <w:rsid w:val="00F04854"/>
    <w:rsid w:val="00F0590B"/>
    <w:rsid w:val="00F06C14"/>
    <w:rsid w:val="00F07A1C"/>
    <w:rsid w:val="00F10E5D"/>
    <w:rsid w:val="00F11AA2"/>
    <w:rsid w:val="00F150D2"/>
    <w:rsid w:val="00F15DE6"/>
    <w:rsid w:val="00F16426"/>
    <w:rsid w:val="00F20190"/>
    <w:rsid w:val="00F249EA"/>
    <w:rsid w:val="00F24A83"/>
    <w:rsid w:val="00F31D22"/>
    <w:rsid w:val="00F36D2A"/>
    <w:rsid w:val="00F4349D"/>
    <w:rsid w:val="00F47034"/>
    <w:rsid w:val="00F52457"/>
    <w:rsid w:val="00F55DEC"/>
    <w:rsid w:val="00F6228E"/>
    <w:rsid w:val="00F64B36"/>
    <w:rsid w:val="00F657F4"/>
    <w:rsid w:val="00F72DF3"/>
    <w:rsid w:val="00F73FCF"/>
    <w:rsid w:val="00F74616"/>
    <w:rsid w:val="00F75E09"/>
    <w:rsid w:val="00F80D3D"/>
    <w:rsid w:val="00F90454"/>
    <w:rsid w:val="00F925D2"/>
    <w:rsid w:val="00F956DD"/>
    <w:rsid w:val="00FA3437"/>
    <w:rsid w:val="00FA3D55"/>
    <w:rsid w:val="00FA5065"/>
    <w:rsid w:val="00FA6682"/>
    <w:rsid w:val="00FB5A08"/>
    <w:rsid w:val="00FC3D24"/>
    <w:rsid w:val="00FC5C66"/>
    <w:rsid w:val="00FD2608"/>
    <w:rsid w:val="00FD5703"/>
    <w:rsid w:val="00FD615F"/>
    <w:rsid w:val="00FD6EAA"/>
    <w:rsid w:val="00FE526A"/>
    <w:rsid w:val="00FE7207"/>
    <w:rsid w:val="00FF4A0D"/>
    <w:rsid w:val="00FF5E12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8967"/>
  <w15:chartTrackingRefBased/>
  <w15:docId w15:val="{D48470DC-6AC2-4C6B-8FFA-D636155F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924" w:hanging="357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A3"/>
    <w:pPr>
      <w:ind w:left="0" w:firstLine="0"/>
      <w:jc w:val="left"/>
    </w:pPr>
    <w:rPr>
      <w:rFonts w:eastAsia="Times New Roman" w:cs="Times New Roman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2133A3"/>
    <w:pPr>
      <w:keepNext/>
      <w:outlineLvl w:val="0"/>
    </w:pPr>
  </w:style>
  <w:style w:type="paragraph" w:styleId="Heading3">
    <w:name w:val="heading 3"/>
    <w:basedOn w:val="Normal"/>
    <w:next w:val="Normal"/>
    <w:link w:val="Heading3Char"/>
    <w:qFormat/>
    <w:rsid w:val="002133A3"/>
    <w:pPr>
      <w:keepNext/>
      <w:jc w:val="center"/>
      <w:outlineLvl w:val="2"/>
    </w:pPr>
    <w:rPr>
      <w:b/>
      <w:bCs/>
      <w:caps/>
    </w:rPr>
  </w:style>
  <w:style w:type="paragraph" w:styleId="Heading4">
    <w:name w:val="heading 4"/>
    <w:basedOn w:val="Normal"/>
    <w:next w:val="Normal"/>
    <w:link w:val="Heading4Char"/>
    <w:qFormat/>
    <w:rsid w:val="002133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2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3A3"/>
    <w:rPr>
      <w:rFonts w:eastAsia="Times New Roman" w:cs="Times New Roman"/>
      <w:szCs w:val="24"/>
      <w:lang w:val="lt-LT"/>
    </w:rPr>
  </w:style>
  <w:style w:type="character" w:customStyle="1" w:styleId="Heading3Char">
    <w:name w:val="Heading 3 Char"/>
    <w:basedOn w:val="DefaultParagraphFont"/>
    <w:link w:val="Heading3"/>
    <w:rsid w:val="002133A3"/>
    <w:rPr>
      <w:rFonts w:eastAsia="Times New Roman" w:cs="Times New Roman"/>
      <w:b/>
      <w:bCs/>
      <w:caps/>
      <w:szCs w:val="24"/>
      <w:lang w:val="lt-LT"/>
    </w:rPr>
  </w:style>
  <w:style w:type="character" w:customStyle="1" w:styleId="Heading4Char">
    <w:name w:val="Heading 4 Char"/>
    <w:basedOn w:val="DefaultParagraphFont"/>
    <w:link w:val="Heading4"/>
    <w:rsid w:val="002133A3"/>
    <w:rPr>
      <w:rFonts w:eastAsia="Times New Roman" w:cs="Times New Roman"/>
      <w:b/>
      <w:bCs/>
      <w:sz w:val="28"/>
      <w:szCs w:val="28"/>
      <w:lang w:val="lt-LT"/>
    </w:rPr>
  </w:style>
  <w:style w:type="paragraph" w:styleId="Footer">
    <w:name w:val="footer"/>
    <w:basedOn w:val="Normal"/>
    <w:link w:val="FooterChar"/>
    <w:rsid w:val="002133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133A3"/>
    <w:rPr>
      <w:rFonts w:eastAsia="Times New Roman" w:cs="Times New Roman"/>
      <w:szCs w:val="24"/>
      <w:lang w:val="lt-LT"/>
    </w:rPr>
  </w:style>
  <w:style w:type="paragraph" w:styleId="BodyText2">
    <w:name w:val="Body Text 2"/>
    <w:basedOn w:val="Normal"/>
    <w:link w:val="BodyText2Char"/>
    <w:rsid w:val="002133A3"/>
    <w:pPr>
      <w:jc w:val="center"/>
    </w:pPr>
    <w:rPr>
      <w:b/>
      <w:bCs/>
      <w:caps/>
    </w:rPr>
  </w:style>
  <w:style w:type="character" w:customStyle="1" w:styleId="BodyText2Char">
    <w:name w:val="Body Text 2 Char"/>
    <w:basedOn w:val="DefaultParagraphFont"/>
    <w:link w:val="BodyText2"/>
    <w:rsid w:val="002133A3"/>
    <w:rPr>
      <w:rFonts w:eastAsia="Times New Roman" w:cs="Times New Roman"/>
      <w:b/>
      <w:bCs/>
      <w:caps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7F293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935"/>
    <w:rPr>
      <w:rFonts w:eastAsia="Times New Roman" w:cs="Times New Roman"/>
      <w:szCs w:val="24"/>
      <w:lang w:val="lt-LT"/>
    </w:rPr>
  </w:style>
  <w:style w:type="table" w:styleId="TableGrid">
    <w:name w:val="Table Grid"/>
    <w:basedOn w:val="TableNormal"/>
    <w:uiPriority w:val="39"/>
    <w:rsid w:val="00FA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2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A99"/>
    <w:rPr>
      <w:rFonts w:eastAsia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A99"/>
    <w:rPr>
      <w:rFonts w:eastAsia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99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Text4">
    <w:name w:val="Body Text4"/>
    <w:basedOn w:val="Normal"/>
    <w:rsid w:val="007F778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51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5136"/>
    <w:rPr>
      <w:rFonts w:eastAsia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C85136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70D7"/>
    <w:pPr>
      <w:spacing w:after="160" w:line="259" w:lineRule="auto"/>
      <w:ind w:left="720"/>
      <w:contextualSpacing/>
    </w:pPr>
    <w:rPr>
      <w:rFonts w:eastAsiaTheme="minorHAnsi" w:cstheme="minorBidi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2A6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2D70A68-0E98-4BE6-B64C-3013C801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4899</Words>
  <Characters>2793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Žukauskaitė</dc:creator>
  <cp:keywords/>
  <dc:description/>
  <cp:lastModifiedBy>Berta Šinkūnaitė</cp:lastModifiedBy>
  <cp:revision>12</cp:revision>
  <dcterms:created xsi:type="dcterms:W3CDTF">2024-11-04T05:50:00Z</dcterms:created>
  <dcterms:modified xsi:type="dcterms:W3CDTF">2024-11-27T07:09:00Z</dcterms:modified>
</cp:coreProperties>
</file>