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C410" w14:textId="1D6B7F68" w:rsidR="00C75628" w:rsidRPr="00C75628" w:rsidRDefault="00C75628" w:rsidP="00C75628">
      <w:pPr>
        <w:rPr>
          <w:i/>
          <w:iCs/>
        </w:rPr>
      </w:pPr>
      <w:r w:rsidRPr="00C75628">
        <w:rPr>
          <w:i/>
          <w:iCs/>
        </w:rPr>
        <w:t>Aktuali redakcija nuo 202</w:t>
      </w:r>
      <w:r w:rsidR="001F7C1D">
        <w:rPr>
          <w:i/>
          <w:iCs/>
        </w:rPr>
        <w:t>6</w:t>
      </w:r>
      <w:r w:rsidRPr="00C75628">
        <w:rPr>
          <w:i/>
          <w:iCs/>
        </w:rPr>
        <w:t xml:space="preserve"> m. </w:t>
      </w:r>
      <w:r w:rsidR="001F7C1D">
        <w:rPr>
          <w:i/>
          <w:iCs/>
        </w:rPr>
        <w:t xml:space="preserve">kovo </w:t>
      </w:r>
      <w:r w:rsidR="00E90B86">
        <w:rPr>
          <w:i/>
          <w:iCs/>
        </w:rPr>
        <w:t>17</w:t>
      </w:r>
      <w:r w:rsidRPr="00C75628">
        <w:rPr>
          <w:i/>
          <w:iCs/>
        </w:rPr>
        <w:t xml:space="preserve"> d.</w:t>
      </w:r>
    </w:p>
    <w:p w14:paraId="18058981" w14:textId="77777777" w:rsidR="00C75628" w:rsidRDefault="00C75628" w:rsidP="00BE1C4C">
      <w:pPr>
        <w:ind w:left="5529"/>
      </w:pPr>
    </w:p>
    <w:p w14:paraId="2AA2D381" w14:textId="7DB15B39" w:rsidR="00765E2F" w:rsidRPr="00BE1C4C" w:rsidRDefault="00765E2F" w:rsidP="00BE1C4C">
      <w:pPr>
        <w:ind w:left="5529"/>
      </w:pPr>
      <w:r w:rsidRPr="00BE1C4C">
        <w:t>PATVIRTINTA</w:t>
      </w:r>
    </w:p>
    <w:p w14:paraId="4398D374" w14:textId="2D1CA4D7" w:rsidR="00765E2F" w:rsidRPr="00BE1C4C" w:rsidRDefault="00765E2F" w:rsidP="00BE1C4C">
      <w:pPr>
        <w:ind w:left="5529"/>
      </w:pPr>
      <w:r w:rsidRPr="00BE1C4C">
        <w:t xml:space="preserve">Nacionalinės mokėjimo agentūros prie Žemės ūkio ministerijos direktoriaus </w:t>
      </w:r>
    </w:p>
    <w:p w14:paraId="3C6FBFFD" w14:textId="77777777" w:rsidR="00EA186B" w:rsidRDefault="00765E2F" w:rsidP="00572545">
      <w:pPr>
        <w:ind w:left="5529"/>
      </w:pPr>
      <w:r w:rsidRPr="00464F22">
        <w:t>20</w:t>
      </w:r>
      <w:r w:rsidR="00FE78A4" w:rsidRPr="00464F22">
        <w:t>23</w:t>
      </w:r>
      <w:r w:rsidRPr="00464F22">
        <w:t xml:space="preserve"> m.</w:t>
      </w:r>
      <w:r w:rsidR="00FE78A4" w:rsidRPr="00464F22">
        <w:t xml:space="preserve"> </w:t>
      </w:r>
      <w:r w:rsidR="00572545">
        <w:t>gruodžio 8</w:t>
      </w:r>
      <w:r w:rsidRPr="00464F22">
        <w:t xml:space="preserve"> d. </w:t>
      </w:r>
    </w:p>
    <w:p w14:paraId="0CBA4615" w14:textId="5626E6BD" w:rsidR="00572545" w:rsidRDefault="00765E2F" w:rsidP="00572545">
      <w:pPr>
        <w:ind w:left="5529"/>
      </w:pPr>
      <w:r w:rsidRPr="00464F22">
        <w:t xml:space="preserve">įsakymu </w:t>
      </w:r>
      <w:r w:rsidR="00572545" w:rsidRPr="00464F22">
        <w:t>Nr. BR1-</w:t>
      </w:r>
      <w:r w:rsidR="00572545">
        <w:t xml:space="preserve">449 </w:t>
      </w:r>
    </w:p>
    <w:p w14:paraId="22B56B75" w14:textId="2E300770" w:rsidR="00351720" w:rsidRPr="00BE1C4C" w:rsidRDefault="00351720" w:rsidP="00351720">
      <w:pPr>
        <w:ind w:left="5529"/>
      </w:pPr>
      <w:r>
        <w:t>(</w:t>
      </w:r>
      <w:r w:rsidRPr="00BE1C4C">
        <w:t xml:space="preserve">Nacionalinės mokėjimo agentūros prie Žemės ūkio ministerijos direktoriaus </w:t>
      </w:r>
    </w:p>
    <w:p w14:paraId="24E82180" w14:textId="501985FF" w:rsidR="00351720" w:rsidRDefault="00351720" w:rsidP="00351720">
      <w:pPr>
        <w:ind w:left="5529"/>
      </w:pPr>
      <w:r w:rsidRPr="00464F22">
        <w:t>202</w:t>
      </w:r>
      <w:r>
        <w:t>5</w:t>
      </w:r>
      <w:r w:rsidRPr="00464F22">
        <w:t xml:space="preserve"> m. </w:t>
      </w:r>
      <w:r w:rsidR="00782440">
        <w:t>gegužės</w:t>
      </w:r>
      <w:r>
        <w:t xml:space="preserve"> </w:t>
      </w:r>
      <w:r w:rsidR="00782440">
        <w:t>28</w:t>
      </w:r>
      <w:r w:rsidRPr="00464F22">
        <w:t xml:space="preserve"> d. </w:t>
      </w:r>
    </w:p>
    <w:p w14:paraId="2D6ECB5C" w14:textId="71621611" w:rsidR="00351720" w:rsidRDefault="00351720" w:rsidP="00351720">
      <w:pPr>
        <w:ind w:left="5529"/>
      </w:pPr>
      <w:r w:rsidRPr="00464F22">
        <w:t>įsakym</w:t>
      </w:r>
      <w:r>
        <w:t>o</w:t>
      </w:r>
      <w:r w:rsidRPr="00464F22">
        <w:t xml:space="preserve"> Nr. BR1-</w:t>
      </w:r>
      <w:r w:rsidR="00782440">
        <w:t>199</w:t>
      </w:r>
      <w:r>
        <w:t xml:space="preserve"> redakcija)</w:t>
      </w:r>
    </w:p>
    <w:p w14:paraId="7D9FBB2A" w14:textId="77777777" w:rsidR="00BE1C4C" w:rsidRPr="00BE1C4C" w:rsidRDefault="00BE1C4C" w:rsidP="00464F22">
      <w:pPr>
        <w:ind w:left="5529"/>
      </w:pPr>
    </w:p>
    <w:p w14:paraId="3F88A208" w14:textId="77777777" w:rsidR="00E82E19" w:rsidRPr="00BE1C4C" w:rsidRDefault="00E82E19" w:rsidP="00BE1C4C">
      <w:pPr>
        <w:pStyle w:val="Heading1"/>
        <w:numPr>
          <w:ilvl w:val="0"/>
          <w:numId w:val="0"/>
        </w:numPr>
        <w:spacing w:line="240" w:lineRule="auto"/>
      </w:pPr>
      <w:r w:rsidRPr="00BE1C4C">
        <w:t xml:space="preserve">LIETUVOS ŽUVININKYSTĖS SEKTORIAUS </w:t>
      </w:r>
      <w:r w:rsidR="00765E2F" w:rsidRPr="00BE1C4C">
        <w:t xml:space="preserve">2021–2027 METŲ PROGRAMOS </w:t>
      </w:r>
      <w:r w:rsidR="00BA0DC4" w:rsidRPr="00BE1C4C">
        <w:t xml:space="preserve">BENDRUOMENĖS INICIJUOTOS VIETOS PLĖTROS PROJEKTŲ ATRANKOS </w:t>
      </w:r>
      <w:r w:rsidR="00E40AAF" w:rsidRPr="00BE1C4C">
        <w:t>KOMITETO</w:t>
      </w:r>
      <w:r w:rsidRPr="00BE1C4C">
        <w:t xml:space="preserve"> DARBO REGLAMENTAS</w:t>
      </w:r>
    </w:p>
    <w:p w14:paraId="77BCF594" w14:textId="77777777" w:rsidR="000A0B0E" w:rsidRPr="00BE1C4C" w:rsidRDefault="000A0B0E" w:rsidP="00BE1C4C">
      <w:pPr>
        <w:rPr>
          <w:lang w:eastAsia="en-US"/>
        </w:rPr>
      </w:pPr>
    </w:p>
    <w:p w14:paraId="27262574" w14:textId="77777777" w:rsidR="00E82E19" w:rsidRPr="00BE1C4C" w:rsidRDefault="00223368" w:rsidP="00BE1C4C">
      <w:pPr>
        <w:jc w:val="center"/>
        <w:rPr>
          <w:b/>
        </w:rPr>
      </w:pPr>
      <w:r w:rsidRPr="00BE1C4C">
        <w:rPr>
          <w:b/>
        </w:rPr>
        <w:t>I SKYRIUS</w:t>
      </w:r>
    </w:p>
    <w:p w14:paraId="7D77A230" w14:textId="77777777" w:rsidR="00E82E19" w:rsidRPr="00BE1C4C" w:rsidRDefault="00E82E19" w:rsidP="00BE1C4C">
      <w:pPr>
        <w:pStyle w:val="Heading1"/>
        <w:numPr>
          <w:ilvl w:val="0"/>
          <w:numId w:val="0"/>
        </w:numPr>
        <w:spacing w:line="240" w:lineRule="auto"/>
        <w:ind w:left="360"/>
      </w:pPr>
      <w:r w:rsidRPr="00BE1C4C">
        <w:t>BENDROSIOS NUOSTATOS</w:t>
      </w:r>
    </w:p>
    <w:p w14:paraId="7195FD7A" w14:textId="77777777" w:rsidR="00E82E19" w:rsidRPr="00BE1C4C" w:rsidRDefault="00E82E19" w:rsidP="00BE1C4C"/>
    <w:p w14:paraId="222A1CD8" w14:textId="3F19CA38" w:rsidR="00E82E19" w:rsidRPr="00BE1C4C" w:rsidRDefault="00E82E19" w:rsidP="002A72D0">
      <w:pPr>
        <w:pStyle w:val="Style1"/>
        <w:spacing w:line="240" w:lineRule="auto"/>
        <w:ind w:left="0" w:firstLine="851"/>
      </w:pPr>
      <w:r w:rsidRPr="00BE1C4C">
        <w:t>Lietuvos žuvininkystės sektoriaus 20</w:t>
      </w:r>
      <w:r w:rsidR="00765E2F" w:rsidRPr="00BE1C4C">
        <w:t>21</w:t>
      </w:r>
      <w:r w:rsidRPr="00BE1C4C">
        <w:t>–20</w:t>
      </w:r>
      <w:r w:rsidR="009E0942" w:rsidRPr="00BE1C4C">
        <w:t>2</w:t>
      </w:r>
      <w:r w:rsidR="00765E2F" w:rsidRPr="00BE1C4C">
        <w:t>7</w:t>
      </w:r>
      <w:r w:rsidRPr="00BE1C4C">
        <w:t xml:space="preserve"> metų programos </w:t>
      </w:r>
      <w:r w:rsidR="00BA0DC4" w:rsidRPr="00BE1C4C">
        <w:t xml:space="preserve">bendruomenės inicijuotos vietos plėtros projektų atrankos </w:t>
      </w:r>
      <w:r w:rsidR="00E40AAF" w:rsidRPr="00BE1C4C">
        <w:t>komiteto</w:t>
      </w:r>
      <w:r w:rsidRPr="00BE1C4C">
        <w:t xml:space="preserve"> darbo reglamentas (toliau – darbo reglamentas) nustato </w:t>
      </w:r>
      <w:r w:rsidR="00351720">
        <w:t>B</w:t>
      </w:r>
      <w:r w:rsidR="00BA0DC4" w:rsidRPr="00BE1C4C">
        <w:t xml:space="preserve">endruomenės inicijuotos vietos plėtros projektų atrankos </w:t>
      </w:r>
      <w:r w:rsidR="00E40AAF" w:rsidRPr="00BE1C4C">
        <w:t>komiteto</w:t>
      </w:r>
      <w:r w:rsidR="00BA0DC4" w:rsidRPr="00BE1C4C">
        <w:t xml:space="preserve"> </w:t>
      </w:r>
      <w:r w:rsidRPr="00BE1C4C">
        <w:t>(</w:t>
      </w:r>
      <w:r w:rsidRPr="00351720">
        <w:t xml:space="preserve">toliau – </w:t>
      </w:r>
      <w:r w:rsidR="00BA0DC4" w:rsidRPr="00351720">
        <w:t>BIVP PAK</w:t>
      </w:r>
      <w:r w:rsidRPr="00BE1C4C">
        <w:t>) darbo tvarką.</w:t>
      </w:r>
    </w:p>
    <w:p w14:paraId="44A1571F" w14:textId="44C73EBA" w:rsidR="00E82E19" w:rsidRPr="00BE1C4C" w:rsidRDefault="00E40AAF" w:rsidP="002A72D0">
      <w:pPr>
        <w:pStyle w:val="Style1"/>
        <w:spacing w:line="240" w:lineRule="auto"/>
        <w:ind w:left="0" w:firstLine="851"/>
      </w:pPr>
      <w:r w:rsidRPr="00BE1C4C">
        <w:t>BIVP PAK</w:t>
      </w:r>
      <w:r w:rsidR="00E82E19" w:rsidRPr="00BE1C4C">
        <w:t xml:space="preserve"> yra </w:t>
      </w:r>
      <w:r w:rsidR="00D718D0" w:rsidRPr="00BE1C4C">
        <w:t xml:space="preserve">Nacionalinės mokėjimo agentūros prie Žemės ūkio ministerijos (toliau – Agentūra) direktoriaus patariamasis organas priimant sprendimus </w:t>
      </w:r>
      <w:r w:rsidR="00E82E19" w:rsidRPr="00BE1C4C">
        <w:t>dėl</w:t>
      </w:r>
      <w:r w:rsidR="007954E4" w:rsidRPr="00BE1C4C">
        <w:t xml:space="preserve"> vietos plėtros strategijų (</w:t>
      </w:r>
      <w:r w:rsidR="007954E4" w:rsidRPr="00351720">
        <w:t xml:space="preserve">toliau – </w:t>
      </w:r>
      <w:r w:rsidR="007954E4" w:rsidRPr="0002063A">
        <w:t>VPS</w:t>
      </w:r>
      <w:r w:rsidR="007954E4" w:rsidRPr="00351720">
        <w:t>)</w:t>
      </w:r>
      <w:r w:rsidR="00E40895" w:rsidRPr="00351720">
        <w:t xml:space="preserve"> ir VPS vietos projektų</w:t>
      </w:r>
      <w:r w:rsidR="0039369D" w:rsidRPr="00351720">
        <w:t xml:space="preserve"> (toliau – </w:t>
      </w:r>
      <w:r w:rsidR="0039369D" w:rsidRPr="0002063A">
        <w:t>VP</w:t>
      </w:r>
      <w:r w:rsidR="0039369D" w:rsidRPr="00351720">
        <w:t>)</w:t>
      </w:r>
      <w:r w:rsidR="00E82E19" w:rsidRPr="00351720">
        <w:t xml:space="preserve"> finansavimo. </w:t>
      </w:r>
      <w:r w:rsidRPr="00351720">
        <w:t>BIVP PAK</w:t>
      </w:r>
      <w:r w:rsidR="00E82E19" w:rsidRPr="00351720">
        <w:t xml:space="preserve"> sprendimai yra rekomendacinio</w:t>
      </w:r>
      <w:r w:rsidR="00E82E19" w:rsidRPr="00BE1C4C">
        <w:t xml:space="preserve"> pobūdžio.</w:t>
      </w:r>
    </w:p>
    <w:p w14:paraId="0C7E2873" w14:textId="658244F1" w:rsidR="00741A45" w:rsidRDefault="00741A45" w:rsidP="002A72D0">
      <w:pPr>
        <w:pStyle w:val="Style1"/>
        <w:spacing w:line="240" w:lineRule="auto"/>
        <w:ind w:left="0" w:firstLine="851"/>
      </w:pPr>
      <w:r w:rsidRPr="0047364B">
        <w:rPr>
          <w:b/>
          <w:bCs/>
          <w:i/>
          <w:iCs/>
        </w:rPr>
        <w:t>(202</w:t>
      </w:r>
      <w:r>
        <w:rPr>
          <w:b/>
          <w:bCs/>
          <w:i/>
          <w:iCs/>
        </w:rPr>
        <w:t>5</w:t>
      </w:r>
      <w:r w:rsidRPr="0047364B">
        <w:rPr>
          <w:b/>
          <w:bCs/>
          <w:i/>
          <w:iCs/>
        </w:rPr>
        <w:t xml:space="preserve"> m. </w:t>
      </w:r>
      <w:r w:rsidR="00DB17DE">
        <w:rPr>
          <w:b/>
          <w:bCs/>
          <w:i/>
          <w:iCs/>
        </w:rPr>
        <w:t>gruodžio 16</w:t>
      </w:r>
      <w:r>
        <w:rPr>
          <w:b/>
          <w:bCs/>
          <w:i/>
          <w:iCs/>
        </w:rPr>
        <w:t xml:space="preserve"> d.</w:t>
      </w:r>
      <w:r w:rsidRPr="0047364B">
        <w:rPr>
          <w:b/>
          <w:bCs/>
          <w:i/>
          <w:iCs/>
        </w:rPr>
        <w:t xml:space="preserve"> įsakymo Nr. BR1-</w:t>
      </w:r>
      <w:r w:rsidR="00DB17DE">
        <w:rPr>
          <w:b/>
          <w:bCs/>
          <w:i/>
          <w:iCs/>
        </w:rPr>
        <w:t>48</w:t>
      </w:r>
      <w:r w:rsidR="00AB6AFC">
        <w:rPr>
          <w:b/>
          <w:bCs/>
          <w:i/>
          <w:iCs/>
        </w:rPr>
        <w:t>9</w:t>
      </w:r>
      <w:r>
        <w:rPr>
          <w:b/>
          <w:bCs/>
          <w:i/>
          <w:iCs/>
        </w:rPr>
        <w:t xml:space="preserve"> </w:t>
      </w:r>
      <w:r w:rsidRPr="0047364B">
        <w:rPr>
          <w:b/>
          <w:bCs/>
          <w:i/>
          <w:iCs/>
        </w:rPr>
        <w:t>redakcija nuo 202</w:t>
      </w:r>
      <w:r>
        <w:rPr>
          <w:b/>
          <w:bCs/>
          <w:i/>
          <w:iCs/>
        </w:rPr>
        <w:t>5</w:t>
      </w:r>
      <w:r w:rsidRPr="0047364B">
        <w:rPr>
          <w:b/>
          <w:bCs/>
          <w:i/>
          <w:iCs/>
        </w:rPr>
        <w:t xml:space="preserve"> m. </w:t>
      </w:r>
      <w:r w:rsidR="00DB17DE">
        <w:rPr>
          <w:b/>
          <w:bCs/>
          <w:i/>
          <w:iCs/>
        </w:rPr>
        <w:t>gruodžio 16</w:t>
      </w:r>
      <w:r>
        <w:rPr>
          <w:b/>
          <w:bCs/>
          <w:i/>
          <w:iCs/>
        </w:rPr>
        <w:t xml:space="preserve"> </w:t>
      </w:r>
      <w:r w:rsidRPr="0047364B">
        <w:rPr>
          <w:b/>
          <w:bCs/>
          <w:i/>
          <w:iCs/>
        </w:rPr>
        <w:t>d.)</w:t>
      </w:r>
    </w:p>
    <w:p w14:paraId="0E0D888E" w14:textId="4FF1DB7D" w:rsidR="00405620" w:rsidRDefault="0002063A" w:rsidP="00741A45">
      <w:pPr>
        <w:pStyle w:val="Style1"/>
        <w:numPr>
          <w:ilvl w:val="0"/>
          <w:numId w:val="0"/>
        </w:numPr>
        <w:spacing w:line="240" w:lineRule="auto"/>
        <w:ind w:firstLine="851"/>
      </w:pPr>
      <w:r>
        <w:t xml:space="preserve">BIVP PAK vadovaujasi Lietuvos žuvininkystės sektoriaus 2021–2027 metų programa, patvirtinta Europos Komisijos 2022 m. spalio 31 d. sprendimu Nr. C(2022)8008 </w:t>
      </w:r>
      <w:proofErr w:type="spellStart"/>
      <w:r>
        <w:t>final</w:t>
      </w:r>
      <w:proofErr w:type="spellEnd"/>
      <w:r>
        <w:t xml:space="preserve">, Lietuvos žuvininkystės sektoriaus 2021–2027 metų programos administravimo taisyklėmis, patvirtintomis Lietuvos Respublikos žemės ūkio ministro 2022 m. gruodžio 12 d. įsakymu Nr. 3D-798 „Dėl Lietuvos žuvininkystės sektoriaus 2021–2027 metų programos administravimo taisyklių patvirtinimo“, 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administravimo taisyklėmis, patvirtintomis Lietuvos Respublikos žemės ūkio ministro 2023 m. gruodžio 18 d. įsakymu Nr. 3D-867 „Dėl 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administravimo taisyklių patvirtinimo, </w:t>
      </w:r>
      <w:r>
        <w:rPr>
          <w:color w:val="000000"/>
        </w:rPr>
        <w:t xml:space="preserve">2021 m. birželio 24 d. Europos Parlamento ir Tarybos reglamentu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2023 m. gegužės 10 d. Europos Parlamento ir Tarybos reglamentu (ES) 2023/955, 2021 m. liepos 7 d. Europos Parlamento ir Tarybos reglamentu (ES) Nr. 2021/1139, kuriuo nustatomas Europos jūrų reikalų, žvejybos ir akvakultūros fondas ir iš dalies keičiamas Reglamentas (ES) Nr. 2017/1004, </w:t>
      </w:r>
      <w:r>
        <w:rPr>
          <w:color w:val="000000"/>
          <w:lang w:bidi="ar"/>
        </w:rPr>
        <w:t>Lietuvos žuvininkystės sektoriaus 2021–2027 metų programos projektų finansavimo ir administravimo taisyklėmis, patvirtintomis Lietuvos Respublikos žemės ūkio ministro 2023 m. birželio 23 d. įsakymu Nr. 3D-414 „Dėl</w:t>
      </w:r>
      <w:r>
        <w:t xml:space="preserve"> </w:t>
      </w:r>
      <w:r>
        <w:rPr>
          <w:color w:val="000000"/>
          <w:lang w:bidi="ar"/>
        </w:rPr>
        <w:t xml:space="preserve">Lietuvos </w:t>
      </w:r>
      <w:r>
        <w:rPr>
          <w:color w:val="000000"/>
          <w:lang w:bidi="ar"/>
        </w:rPr>
        <w:lastRenderedPageBreak/>
        <w:t xml:space="preserve">žuvininkystės sektoriaus 2021–2027 metų programos projektų finansavimo ir administravimo taisyklių patvirtinimo“, </w:t>
      </w:r>
      <w:bookmarkStart w:id="0" w:name="_Hlk211323721"/>
      <w:r>
        <w:rPr>
          <w:color w:val="000000"/>
          <w:lang w:bidi="ar"/>
        </w:rPr>
        <w:t>Ekspert</w:t>
      </w:r>
      <w:r>
        <w:t xml:space="preserve">ų atrankos į sudaromų kolegialių organų veiklą tvarkos aprašu bei Partnerių ir ekspertų etikos kodeksu, patvirtintais Lietuvos Respublikos žemės ūkio ministro 2021 m. birželio 10 d. </w:t>
      </w:r>
      <w:bookmarkStart w:id="1" w:name="_Hlk81485822"/>
      <w:r>
        <w:t xml:space="preserve">įsakymu Nr. 3D-382 </w:t>
      </w:r>
      <w:bookmarkEnd w:id="1"/>
      <w:r>
        <w:t xml:space="preserve">„Dėl žemės ūkio ministro įsakymo „Dėl Lietuvos Respublikos žemės ūkio ministerijos bendradarbiavimo su partneriais tvarkos aprašo, Ekspertų atrankos į sudaromų kolegialių organų veiklą tvarkos aprašo bei Partnerių ir ekspertų etikos kodekso patvirtinimo“, </w:t>
      </w:r>
      <w:r>
        <w:rPr>
          <w:noProof/>
        </w:rPr>
        <w:t xml:space="preserve">Nacionalinėje mokėjimo agentūroje prie Žemės ūkio ministerijos </w:t>
      </w:r>
      <w:bookmarkStart w:id="2" w:name="_Hlk200466900"/>
      <w:bookmarkEnd w:id="0"/>
      <w:r>
        <w:rPr>
          <w:noProof/>
        </w:rPr>
        <w:t xml:space="preserve">sudaromų projektų atrankos komitetų ir nuolat veikiančių komisijų </w:t>
      </w:r>
      <w:bookmarkEnd w:id="2"/>
      <w:r>
        <w:rPr>
          <w:noProof/>
        </w:rPr>
        <w:t>sudarymo ir narių atrankos principų tvarkos aprašu, patvirtintu Nacionalinės mokėjimo agentūros prie Žemės ūkio ministerijos direktoriaus 2025 m. rugsėjo 17 d. įsakymu Nr. BR1-379 „Dėl Nacionalinėje mokėjimo agentūroje prie Žemės ūkio ministerijos sudaromų projektų atrankos komitetų ir nuolat veikiančių komisijų sudarymo ir narių atrankos principų tvarkos aprašo patvirtinimo“ (toliau – Aprašas),</w:t>
      </w:r>
      <w:r>
        <w:t xml:space="preserve"> kitais teisės aktais ir šiuo darbo reglamentu.</w:t>
      </w:r>
    </w:p>
    <w:p w14:paraId="16735B0E" w14:textId="5DD9B82D" w:rsidR="0002063A" w:rsidRDefault="0002063A" w:rsidP="0002063A">
      <w:pPr>
        <w:pStyle w:val="Style1"/>
        <w:numPr>
          <w:ilvl w:val="0"/>
          <w:numId w:val="0"/>
        </w:numPr>
        <w:spacing w:line="240" w:lineRule="auto"/>
        <w:ind w:firstLine="851"/>
      </w:pPr>
      <w:r>
        <w:t>3</w:t>
      </w:r>
      <w:r>
        <w:rPr>
          <w:vertAlign w:val="superscript"/>
        </w:rPr>
        <w:t>1</w:t>
      </w:r>
      <w:r>
        <w:t xml:space="preserve">. </w:t>
      </w:r>
      <w:r w:rsidR="00DB17DE" w:rsidRPr="0047364B">
        <w:rPr>
          <w:b/>
          <w:bCs/>
          <w:i/>
          <w:iCs/>
        </w:rPr>
        <w:t>(202</w:t>
      </w:r>
      <w:r w:rsidR="00DB17DE">
        <w:rPr>
          <w:b/>
          <w:bCs/>
          <w:i/>
          <w:iCs/>
        </w:rPr>
        <w:t>5</w:t>
      </w:r>
      <w:r w:rsidR="00DB17DE" w:rsidRPr="0047364B">
        <w:rPr>
          <w:b/>
          <w:bCs/>
          <w:i/>
          <w:iCs/>
        </w:rPr>
        <w:t xml:space="preserve"> m. </w:t>
      </w:r>
      <w:r w:rsidR="00DB17DE">
        <w:rPr>
          <w:b/>
          <w:bCs/>
          <w:i/>
          <w:iCs/>
        </w:rPr>
        <w:t>gruodžio 16 d.</w:t>
      </w:r>
      <w:r w:rsidR="00DB17DE" w:rsidRPr="0047364B">
        <w:rPr>
          <w:b/>
          <w:bCs/>
          <w:i/>
          <w:iCs/>
        </w:rPr>
        <w:t xml:space="preserve"> įsakymo Nr. BR1-</w:t>
      </w:r>
      <w:r w:rsidR="00DB17DE">
        <w:rPr>
          <w:b/>
          <w:bCs/>
          <w:i/>
          <w:iCs/>
        </w:rPr>
        <w:t>48</w:t>
      </w:r>
      <w:r w:rsidR="00AB6AFC">
        <w:rPr>
          <w:b/>
          <w:bCs/>
          <w:i/>
          <w:iCs/>
        </w:rPr>
        <w:t>9</w:t>
      </w:r>
      <w:r w:rsidR="00DB17DE">
        <w:rPr>
          <w:b/>
          <w:bCs/>
          <w:i/>
          <w:iCs/>
        </w:rPr>
        <w:t xml:space="preserve"> </w:t>
      </w:r>
      <w:r w:rsidR="00DB17DE" w:rsidRPr="0047364B">
        <w:rPr>
          <w:b/>
          <w:bCs/>
          <w:i/>
          <w:iCs/>
        </w:rPr>
        <w:t>redakcija nuo 202</w:t>
      </w:r>
      <w:r w:rsidR="00DB17DE">
        <w:rPr>
          <w:b/>
          <w:bCs/>
          <w:i/>
          <w:iCs/>
        </w:rPr>
        <w:t>5</w:t>
      </w:r>
      <w:r w:rsidR="00DB17DE" w:rsidRPr="0047364B">
        <w:rPr>
          <w:b/>
          <w:bCs/>
          <w:i/>
          <w:iCs/>
        </w:rPr>
        <w:t xml:space="preserve"> m. </w:t>
      </w:r>
      <w:r w:rsidR="00DB17DE">
        <w:rPr>
          <w:b/>
          <w:bCs/>
          <w:i/>
          <w:iCs/>
        </w:rPr>
        <w:t xml:space="preserve">gruodžio 16 </w:t>
      </w:r>
      <w:r w:rsidR="00DB17DE" w:rsidRPr="0047364B">
        <w:rPr>
          <w:b/>
          <w:bCs/>
          <w:i/>
          <w:iCs/>
        </w:rPr>
        <w:t>d.)</w:t>
      </w:r>
    </w:p>
    <w:p w14:paraId="540169AD" w14:textId="19E7B115" w:rsidR="0002063A" w:rsidRPr="00BE1C4C" w:rsidRDefault="0002063A" w:rsidP="0002063A">
      <w:pPr>
        <w:pStyle w:val="Style1"/>
        <w:numPr>
          <w:ilvl w:val="0"/>
          <w:numId w:val="0"/>
        </w:numPr>
        <w:spacing w:line="240" w:lineRule="auto"/>
        <w:ind w:firstLine="851"/>
      </w:pPr>
      <w:r>
        <w:rPr>
          <w:noProof/>
        </w:rPr>
        <w:t>BIVP PAK turi sudaryti ne mažiau kaip 5 ir ne daugiau kaip 7 asmenys, turintys balso teisę. Į BIVP PAK sudėtį įskaitomi ir kitų institucijų deleguoti atstovai, kurie negali sudaryti daugiau nei pusės BIVP PAK narių, jei kituose teisės aktuose nėra nustatyta kita BIVP PAK sudėties nustatymo tvarka, kuri turi būti taikoma sudarant BIVP PAK subjektą. Narių skyrimo, rotacijos tvarka, įgaliojimų nutrūkimo pagrindai reglamentuoti Apraše.</w:t>
      </w:r>
    </w:p>
    <w:p w14:paraId="0BE1957C" w14:textId="215CB786" w:rsidR="00405620" w:rsidRPr="00BE1C4C" w:rsidRDefault="00E82E19" w:rsidP="00BE1C4C">
      <w:pPr>
        <w:pStyle w:val="Style1"/>
        <w:spacing w:line="240" w:lineRule="auto"/>
        <w:ind w:left="0" w:firstLine="851"/>
      </w:pPr>
      <w:r w:rsidRPr="00BE1C4C">
        <w:t>Į posė</w:t>
      </w:r>
      <w:r w:rsidR="0020149D" w:rsidRPr="00BE1C4C">
        <w:t xml:space="preserve">džius kviečiami </w:t>
      </w:r>
      <w:r w:rsidR="00E40AAF" w:rsidRPr="00BE1C4C">
        <w:t>BIVP PAK</w:t>
      </w:r>
      <w:r w:rsidR="0020149D" w:rsidRPr="00BE1C4C">
        <w:t xml:space="preserve"> nariai, </w:t>
      </w:r>
      <w:r w:rsidR="00C65608">
        <w:t xml:space="preserve">Agentūros </w:t>
      </w:r>
      <w:r w:rsidR="00843C81" w:rsidRPr="00BE1C4C">
        <w:t>atstovai</w:t>
      </w:r>
      <w:r w:rsidRPr="00BE1C4C">
        <w:t xml:space="preserve">. </w:t>
      </w:r>
      <w:r w:rsidR="00EF41E6" w:rsidRPr="00BE1C4C">
        <w:t>Taip pat</w:t>
      </w:r>
      <w:r w:rsidR="00491E53">
        <w:t xml:space="preserve">, jei </w:t>
      </w:r>
      <w:r w:rsidR="009D1CC7" w:rsidRPr="00BE1C4C">
        <w:t>reiki</w:t>
      </w:r>
      <w:r w:rsidR="00491E53">
        <w:t>a,</w:t>
      </w:r>
      <w:r w:rsidR="009D1CC7" w:rsidRPr="00BE1C4C">
        <w:t xml:space="preserve"> gali būti </w:t>
      </w:r>
      <w:r w:rsidR="00EF41E6" w:rsidRPr="00BE1C4C">
        <w:t>kviečiam</w:t>
      </w:r>
      <w:r w:rsidR="00843C81" w:rsidRPr="00BE1C4C">
        <w:t>as</w:t>
      </w:r>
      <w:r w:rsidR="00EF41E6" w:rsidRPr="00BE1C4C">
        <w:t xml:space="preserve"> </w:t>
      </w:r>
      <w:r w:rsidR="00843C81" w:rsidRPr="00D6194C">
        <w:t>žuvininkystės vietos veiklos grup</w:t>
      </w:r>
      <w:r w:rsidR="00491E53" w:rsidRPr="00D6194C">
        <w:t>ės</w:t>
      </w:r>
      <w:r w:rsidR="002E0FAF" w:rsidRPr="00D6194C">
        <w:t xml:space="preserve"> (</w:t>
      </w:r>
      <w:r w:rsidR="002E0FAF" w:rsidRPr="0048523D">
        <w:t>toliau – ŽVVG</w:t>
      </w:r>
      <w:r w:rsidR="002E0FAF" w:rsidRPr="00D6194C">
        <w:t>)</w:t>
      </w:r>
      <w:r w:rsidR="00843C81" w:rsidRPr="00D6194C">
        <w:t>, kuri</w:t>
      </w:r>
      <w:r w:rsidR="00491E53" w:rsidRPr="00D6194C">
        <w:t>os</w:t>
      </w:r>
      <w:r w:rsidR="00843C81" w:rsidRPr="00D6194C">
        <w:t xml:space="preserve"> VPS yra svarstoma, atstovas</w:t>
      </w:r>
      <w:r w:rsidR="009D1CC7" w:rsidRPr="00BE1C4C">
        <w:t xml:space="preserve"> ir</w:t>
      </w:r>
      <w:r w:rsidR="005E2A3B" w:rsidRPr="00BE1C4C">
        <w:t xml:space="preserve"> </w:t>
      </w:r>
      <w:r w:rsidR="009F71C4" w:rsidRPr="00BE1C4C">
        <w:t>ekspertai</w:t>
      </w:r>
      <w:r w:rsidR="00D4606F" w:rsidRPr="00BE1C4C">
        <w:t>, kurių kompetencijų sritis yra susijusi su svarstomų projektų veikla</w:t>
      </w:r>
      <w:r w:rsidR="00B02310">
        <w:t>.</w:t>
      </w:r>
      <w:r w:rsidR="00B02310" w:rsidRPr="00B02310">
        <w:t xml:space="preserve"> </w:t>
      </w:r>
      <w:r w:rsidR="00B02310">
        <w:t xml:space="preserve">Į </w:t>
      </w:r>
      <w:r w:rsidR="00B02310" w:rsidRPr="00BE1C4C">
        <w:t>BIVP</w:t>
      </w:r>
      <w:r w:rsidR="00B02310">
        <w:t xml:space="preserve"> </w:t>
      </w:r>
      <w:r w:rsidR="00B02310" w:rsidRPr="005C03FD">
        <w:t>PAK posėdži</w:t>
      </w:r>
      <w:r w:rsidR="00B02310">
        <w:t>us</w:t>
      </w:r>
      <w:r w:rsidR="00B02310" w:rsidRPr="00D00E33">
        <w:t xml:space="preserve"> gali būti kviečiami pareiškėjai ir </w:t>
      </w:r>
      <w:r w:rsidR="00B02310">
        <w:t>(</w:t>
      </w:r>
      <w:r w:rsidR="00B02310" w:rsidRPr="00D00E33">
        <w:t>ar</w:t>
      </w:r>
      <w:r w:rsidR="00B02310">
        <w:t>)</w:t>
      </w:r>
      <w:r w:rsidR="00B02310" w:rsidRPr="005C03FD">
        <w:t xml:space="preserve"> jų atstovai, kad atsakytų į klausimus dėl planuojamų įgyvendinti </w:t>
      </w:r>
      <w:r w:rsidR="00B02310">
        <w:t>VP</w:t>
      </w:r>
      <w:r w:rsidR="00EC160B">
        <w:t>.</w:t>
      </w:r>
    </w:p>
    <w:p w14:paraId="24166DD0" w14:textId="6CCB33CA" w:rsidR="00405620" w:rsidRPr="00BE1C4C" w:rsidRDefault="00E82E19" w:rsidP="00BE1C4C">
      <w:pPr>
        <w:pStyle w:val="Style1"/>
        <w:spacing w:line="240" w:lineRule="auto"/>
        <w:ind w:left="0" w:firstLine="851"/>
      </w:pPr>
      <w:r w:rsidRPr="00BE1C4C">
        <w:t xml:space="preserve">Balso teisę posėdžiuose turi tik </w:t>
      </w:r>
      <w:r w:rsidR="00E40AAF" w:rsidRPr="00BE1C4C">
        <w:t>BIVP PAK</w:t>
      </w:r>
      <w:r w:rsidRPr="00BE1C4C">
        <w:t xml:space="preserve"> nariai.</w:t>
      </w:r>
      <w:r w:rsidR="00843C81" w:rsidRPr="00BE1C4C">
        <w:t xml:space="preserve"> Veto teisę posėdžiuose turi </w:t>
      </w:r>
      <w:r w:rsidR="00F746C5" w:rsidRPr="00BE1C4C">
        <w:t xml:space="preserve">tik nariai, atstovaujantys </w:t>
      </w:r>
      <w:r w:rsidR="00843C81" w:rsidRPr="00BE1C4C">
        <w:t>Žemės ūkio ministerij</w:t>
      </w:r>
      <w:r w:rsidR="00491E53">
        <w:t>ai</w:t>
      </w:r>
      <w:r w:rsidR="00843C81" w:rsidRPr="00BE1C4C">
        <w:t>.</w:t>
      </w:r>
    </w:p>
    <w:p w14:paraId="7C981321" w14:textId="1C4169C6" w:rsidR="00626DF9" w:rsidRPr="00BE1C4C" w:rsidRDefault="00F82828" w:rsidP="00BE1C4C">
      <w:pPr>
        <w:pStyle w:val="Style1"/>
        <w:spacing w:line="240" w:lineRule="auto"/>
        <w:ind w:left="0" w:firstLine="851"/>
      </w:pPr>
      <w:r w:rsidRPr="00BE1C4C">
        <w:t xml:space="preserve">Sudarant </w:t>
      </w:r>
      <w:r w:rsidR="00E40AAF" w:rsidRPr="00BE1C4C">
        <w:t>BIVP PAK</w:t>
      </w:r>
      <w:r w:rsidRPr="00BE1C4C">
        <w:t xml:space="preserve">, turi būti užtikrinta, kad </w:t>
      </w:r>
      <w:r w:rsidR="00491E53">
        <w:t>jo</w:t>
      </w:r>
      <w:r w:rsidRPr="00BE1C4C">
        <w:t xml:space="preserve"> nariai turėtų pakankama</w:t>
      </w:r>
      <w:r w:rsidR="00DB6FAE" w:rsidRPr="00BE1C4C">
        <w:t>i</w:t>
      </w:r>
      <w:r w:rsidRPr="00BE1C4C">
        <w:t xml:space="preserve"> žini</w:t>
      </w:r>
      <w:r w:rsidR="00DB6FAE" w:rsidRPr="00BE1C4C">
        <w:t>ų</w:t>
      </w:r>
      <w:r w:rsidRPr="00BE1C4C">
        <w:t xml:space="preserve"> ir patirt</w:t>
      </w:r>
      <w:r w:rsidR="00DB6FAE" w:rsidRPr="00BE1C4C">
        <w:t>ies</w:t>
      </w:r>
      <w:r w:rsidRPr="00BE1C4C">
        <w:t xml:space="preserve"> rekomendacijoms teikti.</w:t>
      </w:r>
    </w:p>
    <w:p w14:paraId="7122D524" w14:textId="163A7EBE" w:rsidR="00E82E19" w:rsidRPr="00BE1C4C" w:rsidRDefault="00B02310" w:rsidP="00BE1C4C">
      <w:pPr>
        <w:pStyle w:val="Style1"/>
        <w:numPr>
          <w:ilvl w:val="0"/>
          <w:numId w:val="0"/>
        </w:numPr>
        <w:spacing w:line="240" w:lineRule="auto"/>
        <w:ind w:firstLine="851"/>
      </w:pPr>
      <w:r w:rsidRPr="00CF6F5F">
        <w:t>7.</w:t>
      </w:r>
      <w:r w:rsidR="006E7636" w:rsidRPr="0008482D">
        <w:t xml:space="preserve"> </w:t>
      </w:r>
      <w:r w:rsidR="00E40AAF" w:rsidRPr="00BE1C4C">
        <w:t>BIVP PAK</w:t>
      </w:r>
      <w:r w:rsidR="00E82E19" w:rsidRPr="00BE1C4C">
        <w:t xml:space="preserve">, teikdamas rekomendacijas dėl paramos skyrimo, laikosi </w:t>
      </w:r>
      <w:r w:rsidR="00E82E19" w:rsidRPr="00BE1C4C">
        <w:rPr>
          <w:bCs/>
        </w:rPr>
        <w:t>teisingumo</w:t>
      </w:r>
      <w:r w:rsidR="00E82E19" w:rsidRPr="00BE1C4C">
        <w:t xml:space="preserve">, </w:t>
      </w:r>
      <w:r w:rsidR="00E82E19" w:rsidRPr="00BE1C4C">
        <w:rPr>
          <w:bCs/>
        </w:rPr>
        <w:t>sąžiningumo</w:t>
      </w:r>
      <w:r w:rsidR="00E82E19" w:rsidRPr="00BE1C4C">
        <w:t xml:space="preserve">, skaidrumo, nešališkumo, konfidencialumo ir protingumo principų. </w:t>
      </w:r>
    </w:p>
    <w:p w14:paraId="511D205E" w14:textId="77777777" w:rsidR="00C675EE" w:rsidRPr="00BE1C4C" w:rsidRDefault="00C675EE" w:rsidP="00D31ACB">
      <w:pPr>
        <w:spacing w:beforeLines="100" w:before="240"/>
        <w:jc w:val="center"/>
        <w:rPr>
          <w:b/>
        </w:rPr>
      </w:pPr>
      <w:r w:rsidRPr="00BE1C4C">
        <w:rPr>
          <w:b/>
        </w:rPr>
        <w:t>II SKYRIUS</w:t>
      </w:r>
    </w:p>
    <w:p w14:paraId="656FA2DE" w14:textId="4F9731DC" w:rsidR="00E82E19" w:rsidRPr="00BE1C4C" w:rsidRDefault="00E40AAF" w:rsidP="00BE1C4C">
      <w:pPr>
        <w:jc w:val="center"/>
        <w:rPr>
          <w:b/>
        </w:rPr>
      </w:pPr>
      <w:r w:rsidRPr="00BE1C4C">
        <w:rPr>
          <w:b/>
        </w:rPr>
        <w:t>BIVP PAK</w:t>
      </w:r>
      <w:r w:rsidR="00E82E19" w:rsidRPr="00BE1C4C">
        <w:rPr>
          <w:b/>
        </w:rPr>
        <w:t xml:space="preserve"> FUNKCIJOS</w:t>
      </w:r>
    </w:p>
    <w:p w14:paraId="427EA6A4" w14:textId="3D6A5168" w:rsidR="00E82E19" w:rsidRPr="00BE1C4C" w:rsidRDefault="00E52AAF" w:rsidP="00D31ACB">
      <w:pPr>
        <w:pStyle w:val="Style1"/>
        <w:numPr>
          <w:ilvl w:val="0"/>
          <w:numId w:val="0"/>
        </w:numPr>
        <w:spacing w:beforeLines="100" w:before="240" w:line="240" w:lineRule="auto"/>
        <w:ind w:firstLine="851"/>
      </w:pPr>
      <w:r w:rsidRPr="00CF6F5F">
        <w:t>8.</w:t>
      </w:r>
      <w:r w:rsidR="00D73A2A" w:rsidRPr="00BE1C4C">
        <w:t xml:space="preserve"> </w:t>
      </w:r>
      <w:r w:rsidR="00E40AAF" w:rsidRPr="00BE1C4C">
        <w:t>BIVP PAK</w:t>
      </w:r>
      <w:r w:rsidR="00E82E19" w:rsidRPr="00BE1C4C">
        <w:t xml:space="preserve"> funkcijos</w:t>
      </w:r>
      <w:r w:rsidR="00B72C0D" w:rsidRPr="00BE1C4C">
        <w:t>:</w:t>
      </w:r>
      <w:r w:rsidR="00B553E6" w:rsidRPr="00BE1C4C">
        <w:t xml:space="preserve"> </w:t>
      </w:r>
    </w:p>
    <w:p w14:paraId="092DB234" w14:textId="158074A3" w:rsidR="005B145F" w:rsidRPr="00BE1C4C" w:rsidRDefault="00E52AAF" w:rsidP="00BE1C4C">
      <w:pPr>
        <w:pStyle w:val="Style1"/>
        <w:numPr>
          <w:ilvl w:val="0"/>
          <w:numId w:val="0"/>
        </w:numPr>
        <w:spacing w:line="240" w:lineRule="auto"/>
        <w:ind w:firstLine="851"/>
      </w:pPr>
      <w:r>
        <w:rPr>
          <w:lang w:eastAsia="en-US"/>
        </w:rPr>
        <w:t>8</w:t>
      </w:r>
      <w:r w:rsidR="00D73A2A" w:rsidRPr="00BE1C4C">
        <w:rPr>
          <w:lang w:eastAsia="en-US"/>
        </w:rPr>
        <w:t>.</w:t>
      </w:r>
      <w:r w:rsidR="00B636CE" w:rsidRPr="00BE1C4C">
        <w:rPr>
          <w:lang w:eastAsia="en-US"/>
        </w:rPr>
        <w:t>1</w:t>
      </w:r>
      <w:r w:rsidR="00D73A2A" w:rsidRPr="00BE1C4C">
        <w:rPr>
          <w:lang w:eastAsia="en-US"/>
        </w:rPr>
        <w:t xml:space="preserve">. </w:t>
      </w:r>
      <w:r w:rsidR="005B145F" w:rsidRPr="00BE1C4C">
        <w:t xml:space="preserve">svarstyti ir </w:t>
      </w:r>
      <w:r w:rsidR="006638A8" w:rsidRPr="00BE1C4C">
        <w:t xml:space="preserve">pritarti </w:t>
      </w:r>
      <w:r w:rsidR="005B145F" w:rsidRPr="00BE1C4C">
        <w:t>BIVP PAK darbo reglament</w:t>
      </w:r>
      <w:r w:rsidR="00B502D1" w:rsidRPr="00BE1C4C">
        <w:t>ui</w:t>
      </w:r>
      <w:r w:rsidR="005B145F" w:rsidRPr="00BE1C4C">
        <w:t>;</w:t>
      </w:r>
    </w:p>
    <w:p w14:paraId="2781C8E0" w14:textId="1A258C87" w:rsidR="00C5427A" w:rsidRPr="00BE1C4C" w:rsidRDefault="00E52AAF" w:rsidP="00BE1C4C">
      <w:pPr>
        <w:pStyle w:val="Style2"/>
        <w:numPr>
          <w:ilvl w:val="0"/>
          <w:numId w:val="0"/>
        </w:numPr>
        <w:spacing w:line="240" w:lineRule="auto"/>
        <w:ind w:firstLine="851"/>
      </w:pPr>
      <w:r>
        <w:t>8</w:t>
      </w:r>
      <w:r w:rsidR="005B145F" w:rsidRPr="00BE1C4C">
        <w:t>.2.</w:t>
      </w:r>
      <w:r w:rsidR="00B55015">
        <w:t xml:space="preserve"> </w:t>
      </w:r>
      <w:r w:rsidR="0012256B" w:rsidRPr="00BE1C4C">
        <w:t>tvirtin</w:t>
      </w:r>
      <w:r w:rsidR="008C260E" w:rsidRPr="00BE1C4C">
        <w:t>ti</w:t>
      </w:r>
      <w:r w:rsidR="005E2A3B" w:rsidRPr="00BE1C4C">
        <w:t xml:space="preserve"> </w:t>
      </w:r>
      <w:r w:rsidR="0012256B" w:rsidRPr="00BE1C4C">
        <w:t>VPS</w:t>
      </w:r>
      <w:r w:rsidR="00B760A1" w:rsidRPr="00BE1C4C">
        <w:t>:</w:t>
      </w:r>
      <w:r w:rsidR="0012256B" w:rsidRPr="00BE1C4C">
        <w:t xml:space="preserve"> </w:t>
      </w:r>
      <w:r w:rsidR="009D6928" w:rsidRPr="00BE1C4C">
        <w:rPr>
          <w:lang w:eastAsia="en-US"/>
        </w:rPr>
        <w:t>svarst</w:t>
      </w:r>
      <w:r w:rsidR="0012256B" w:rsidRPr="00BE1C4C">
        <w:rPr>
          <w:lang w:eastAsia="en-US"/>
        </w:rPr>
        <w:t>o</w:t>
      </w:r>
      <w:r w:rsidR="00E82E19" w:rsidRPr="00BE1C4C">
        <w:t xml:space="preserve"> Agentūr</w:t>
      </w:r>
      <w:r w:rsidR="001515A4" w:rsidRPr="00BE1C4C">
        <w:t>os</w:t>
      </w:r>
      <w:r w:rsidR="00E82E19" w:rsidRPr="00BE1C4C">
        <w:t xml:space="preserve"> parengtą</w:t>
      </w:r>
      <w:r w:rsidR="000C3340" w:rsidRPr="00BE1C4C">
        <w:t xml:space="preserve"> VPS vertinimo rezultatų suvestinę, </w:t>
      </w:r>
      <w:r w:rsidR="00B502D1" w:rsidRPr="00BE1C4C">
        <w:t>projekto</w:t>
      </w:r>
      <w:r w:rsidR="000C3340" w:rsidRPr="00BE1C4C">
        <w:t xml:space="preserve"> vertinimo ataskaitą</w:t>
      </w:r>
      <w:r w:rsidR="00B502D1" w:rsidRPr="00BE1C4C">
        <w:t xml:space="preserve"> </w:t>
      </w:r>
      <w:r w:rsidR="000C3340" w:rsidRPr="00BE1C4C">
        <w:t xml:space="preserve">ir kitą pateiktą </w:t>
      </w:r>
      <w:r w:rsidR="0012256B" w:rsidRPr="00BE1C4C">
        <w:t xml:space="preserve">susijusią </w:t>
      </w:r>
      <w:r w:rsidR="000C3340" w:rsidRPr="00BE1C4C">
        <w:t>medžiagą</w:t>
      </w:r>
      <w:r w:rsidR="00B502D1" w:rsidRPr="00BE1C4C">
        <w:t>;</w:t>
      </w:r>
    </w:p>
    <w:p w14:paraId="3E6322B0" w14:textId="12882534" w:rsidR="0002063A" w:rsidRDefault="00E52AAF" w:rsidP="0008482D">
      <w:pPr>
        <w:pStyle w:val="Style2"/>
        <w:numPr>
          <w:ilvl w:val="0"/>
          <w:numId w:val="0"/>
        </w:numPr>
        <w:tabs>
          <w:tab w:val="left" w:pos="1134"/>
          <w:tab w:val="left" w:pos="1276"/>
          <w:tab w:val="left" w:pos="1418"/>
        </w:tabs>
        <w:spacing w:line="240" w:lineRule="auto"/>
        <w:ind w:firstLine="851"/>
      </w:pPr>
      <w:r w:rsidRPr="00CF6F5F">
        <w:t>8.3.</w:t>
      </w:r>
      <w:r w:rsidR="00D73A2A" w:rsidRPr="00CF6F5F">
        <w:t xml:space="preserve"> </w:t>
      </w:r>
      <w:r w:rsidR="00DB17DE" w:rsidRPr="0047364B">
        <w:rPr>
          <w:b/>
          <w:bCs/>
          <w:i/>
          <w:iCs/>
        </w:rPr>
        <w:t>(202</w:t>
      </w:r>
      <w:r w:rsidR="00DB17DE">
        <w:rPr>
          <w:b/>
          <w:bCs/>
          <w:i/>
          <w:iCs/>
        </w:rPr>
        <w:t>5</w:t>
      </w:r>
      <w:r w:rsidR="00DB17DE" w:rsidRPr="0047364B">
        <w:rPr>
          <w:b/>
          <w:bCs/>
          <w:i/>
          <w:iCs/>
        </w:rPr>
        <w:t xml:space="preserve"> m. </w:t>
      </w:r>
      <w:r w:rsidR="00DB17DE">
        <w:rPr>
          <w:b/>
          <w:bCs/>
          <w:i/>
          <w:iCs/>
        </w:rPr>
        <w:t>gruodžio 16 d.</w:t>
      </w:r>
      <w:r w:rsidR="00DB17DE" w:rsidRPr="0047364B">
        <w:rPr>
          <w:b/>
          <w:bCs/>
          <w:i/>
          <w:iCs/>
        </w:rPr>
        <w:t xml:space="preserve"> įsakymo Nr. BR1-</w:t>
      </w:r>
      <w:r w:rsidR="00DB17DE">
        <w:rPr>
          <w:b/>
          <w:bCs/>
          <w:i/>
          <w:iCs/>
        </w:rPr>
        <w:t>48</w:t>
      </w:r>
      <w:r w:rsidR="00AB6AFC">
        <w:rPr>
          <w:b/>
          <w:bCs/>
          <w:i/>
          <w:iCs/>
        </w:rPr>
        <w:t>9</w:t>
      </w:r>
      <w:r w:rsidR="00DB17DE">
        <w:rPr>
          <w:b/>
          <w:bCs/>
          <w:i/>
          <w:iCs/>
        </w:rPr>
        <w:t xml:space="preserve"> </w:t>
      </w:r>
      <w:r w:rsidR="00DB17DE" w:rsidRPr="0047364B">
        <w:rPr>
          <w:b/>
          <w:bCs/>
          <w:i/>
          <w:iCs/>
        </w:rPr>
        <w:t>redakcija nuo 202</w:t>
      </w:r>
      <w:r w:rsidR="00DB17DE">
        <w:rPr>
          <w:b/>
          <w:bCs/>
          <w:i/>
          <w:iCs/>
        </w:rPr>
        <w:t>5</w:t>
      </w:r>
      <w:r w:rsidR="00DB17DE" w:rsidRPr="0047364B">
        <w:rPr>
          <w:b/>
          <w:bCs/>
          <w:i/>
          <w:iCs/>
        </w:rPr>
        <w:t xml:space="preserve"> m. </w:t>
      </w:r>
      <w:r w:rsidR="00DB17DE">
        <w:rPr>
          <w:b/>
          <w:bCs/>
          <w:i/>
          <w:iCs/>
        </w:rPr>
        <w:t xml:space="preserve">gruodžio 16 </w:t>
      </w:r>
      <w:r w:rsidR="00DB17DE" w:rsidRPr="0047364B">
        <w:rPr>
          <w:b/>
          <w:bCs/>
          <w:i/>
          <w:iCs/>
        </w:rPr>
        <w:t>d.)</w:t>
      </w:r>
    </w:p>
    <w:p w14:paraId="1EBC990F" w14:textId="2C21BC4B" w:rsidR="0008482D" w:rsidRPr="00CF6F5F" w:rsidRDefault="000655A4" w:rsidP="0008482D">
      <w:pPr>
        <w:pStyle w:val="Style2"/>
        <w:numPr>
          <w:ilvl w:val="0"/>
          <w:numId w:val="0"/>
        </w:numPr>
        <w:tabs>
          <w:tab w:val="left" w:pos="1134"/>
          <w:tab w:val="left" w:pos="1276"/>
          <w:tab w:val="left" w:pos="1418"/>
        </w:tabs>
        <w:spacing w:line="240" w:lineRule="auto"/>
        <w:ind w:firstLine="851"/>
      </w:pPr>
      <w:r>
        <w:rPr>
          <w:noProof/>
        </w:rPr>
        <w:t>teikti rekomendacijas dėl paramos VPS: paramos VPS įgyvendinti skyrimo arba neskyrimo, VPS grąžinimo vertinti pakartotinai, rekomendacijas dėl paramos VPS įgyvendinti skyrimo atidėjimo</w:t>
      </w:r>
      <w:r w:rsidR="00F93FAD" w:rsidRPr="00CF6F5F">
        <w:t>;</w:t>
      </w:r>
    </w:p>
    <w:p w14:paraId="0818FF98" w14:textId="3EF59ABA" w:rsidR="00BD5D22" w:rsidRPr="00CF6F5F" w:rsidRDefault="00E52AAF" w:rsidP="00BE1C4C">
      <w:pPr>
        <w:pStyle w:val="Style2"/>
        <w:numPr>
          <w:ilvl w:val="0"/>
          <w:numId w:val="0"/>
        </w:numPr>
        <w:spacing w:line="240" w:lineRule="auto"/>
        <w:ind w:firstLine="851"/>
      </w:pPr>
      <w:r w:rsidRPr="00CF6F5F">
        <w:t>8.4.</w:t>
      </w:r>
      <w:r w:rsidR="00303855" w:rsidRPr="00CF6F5F">
        <w:t xml:space="preserve"> </w:t>
      </w:r>
      <w:r w:rsidR="00C35CBB" w:rsidRPr="00CF6F5F">
        <w:t>svarstyti Agentūros parengtą išvadą dėl VPS keitimo ir</w:t>
      </w:r>
      <w:r w:rsidR="00430695" w:rsidRPr="00CF6F5F">
        <w:t xml:space="preserve"> </w:t>
      </w:r>
      <w:r w:rsidR="002779FF" w:rsidRPr="00CF6F5F">
        <w:t>tvirtin</w:t>
      </w:r>
      <w:r w:rsidR="00D519F2" w:rsidRPr="00CF6F5F">
        <w:t>ti</w:t>
      </w:r>
      <w:r w:rsidR="002779FF" w:rsidRPr="00CF6F5F">
        <w:t xml:space="preserve"> </w:t>
      </w:r>
      <w:r w:rsidR="00430695" w:rsidRPr="00CF6F5F">
        <w:t xml:space="preserve">VPS </w:t>
      </w:r>
      <w:r w:rsidR="00595598" w:rsidRPr="00CF6F5F">
        <w:t>ke</w:t>
      </w:r>
      <w:r w:rsidR="007E4A17" w:rsidRPr="00CF6F5F">
        <w:t>itimus</w:t>
      </w:r>
      <w:r w:rsidR="0043370C" w:rsidRPr="00CF6F5F">
        <w:t>;</w:t>
      </w:r>
    </w:p>
    <w:p w14:paraId="4CD629A8" w14:textId="7AEE1910" w:rsidR="00D07230" w:rsidRPr="00BE1C4C" w:rsidRDefault="00E52AAF" w:rsidP="00BE1C4C">
      <w:pPr>
        <w:pStyle w:val="Style2"/>
        <w:numPr>
          <w:ilvl w:val="0"/>
          <w:numId w:val="0"/>
        </w:numPr>
        <w:spacing w:line="240" w:lineRule="auto"/>
        <w:ind w:firstLine="851"/>
      </w:pPr>
      <w:r w:rsidRPr="00CF6F5F">
        <w:t>8.5.</w:t>
      </w:r>
      <w:r w:rsidR="00B6488D" w:rsidRPr="00CF6F5F">
        <w:t xml:space="preserve"> </w:t>
      </w:r>
      <w:r w:rsidR="001803C4" w:rsidRPr="00CF6F5F">
        <w:t xml:space="preserve">svarstyti </w:t>
      </w:r>
      <w:r w:rsidR="001803C4" w:rsidRPr="00BE1C4C">
        <w:t>Agentūros parengtą tarpinio VPS įgyvendinimo vertinimo ataskaitą ir teikti rekomendacijas dėl papildomos galimos didžiausios paramos sumos VPS įgyvendinti skyrimo (jei VPS įgyvendinimo lėšų rezerve yra nepanaudotų lėšų)</w:t>
      </w:r>
      <w:r w:rsidR="0043370C">
        <w:t>;</w:t>
      </w:r>
    </w:p>
    <w:p w14:paraId="45F43197" w14:textId="027C68A0" w:rsidR="0039369D" w:rsidRPr="00BE1C4C" w:rsidRDefault="00E52AAF" w:rsidP="00CF6F5F">
      <w:pPr>
        <w:pStyle w:val="Style1"/>
        <w:numPr>
          <w:ilvl w:val="0"/>
          <w:numId w:val="0"/>
        </w:numPr>
        <w:tabs>
          <w:tab w:val="left" w:pos="1276"/>
        </w:tabs>
        <w:spacing w:line="240" w:lineRule="auto"/>
        <w:ind w:firstLine="851"/>
      </w:pPr>
      <w:r>
        <w:t>8.6.</w:t>
      </w:r>
      <w:r w:rsidR="0039369D" w:rsidRPr="00BE1C4C">
        <w:tab/>
        <w:t>svarstyti Agentūros parengtą VP paraiškų vertinimo rezultatų suvestinę, VP paraiškų vertinimo ataskaitas ir kitą pateiktą susijusią medžiagą;</w:t>
      </w:r>
    </w:p>
    <w:p w14:paraId="6C040E44" w14:textId="24499B40" w:rsidR="00E355E1" w:rsidRPr="00BE1C4C" w:rsidRDefault="00E52AAF" w:rsidP="00BE1C4C">
      <w:pPr>
        <w:pStyle w:val="Style1"/>
        <w:numPr>
          <w:ilvl w:val="0"/>
          <w:numId w:val="0"/>
        </w:numPr>
        <w:spacing w:line="240" w:lineRule="auto"/>
        <w:ind w:firstLine="851"/>
      </w:pPr>
      <w:r>
        <w:t>8.7.</w:t>
      </w:r>
      <w:r w:rsidR="00E355E1" w:rsidRPr="00BE1C4C">
        <w:t xml:space="preserve"> teikti rekomendacijas dėl svarstomų VP</w:t>
      </w:r>
      <w:r w:rsidR="001803C4" w:rsidRPr="00BE1C4C">
        <w:t xml:space="preserve"> finansavimo</w:t>
      </w:r>
      <w:r w:rsidR="00E355E1" w:rsidRPr="00BE1C4C">
        <w:t xml:space="preserve">: paramos VP </w:t>
      </w:r>
      <w:r w:rsidR="001803C4" w:rsidRPr="00BE1C4C">
        <w:t>įgyvendin</w:t>
      </w:r>
      <w:r>
        <w:t>t</w:t>
      </w:r>
      <w:r w:rsidR="000F3709" w:rsidRPr="00BE1C4C">
        <w:t>i</w:t>
      </w:r>
      <w:r w:rsidR="001803C4" w:rsidRPr="00BE1C4C">
        <w:t xml:space="preserve"> </w:t>
      </w:r>
      <w:r w:rsidR="00E355E1" w:rsidRPr="00BE1C4C">
        <w:t>skyrimo arba neskyrimo, VP grąžinimo vertinti pakartotinai, sprendimo dėl paramos skyrimo atidėjimo</w:t>
      </w:r>
      <w:r w:rsidR="0043370C">
        <w:t>;</w:t>
      </w:r>
    </w:p>
    <w:p w14:paraId="29D70014" w14:textId="525B18E4" w:rsidR="0012256B" w:rsidRDefault="00E52AAF" w:rsidP="00BE1C4C">
      <w:pPr>
        <w:pStyle w:val="Style2"/>
        <w:numPr>
          <w:ilvl w:val="0"/>
          <w:numId w:val="0"/>
        </w:numPr>
        <w:spacing w:line="240" w:lineRule="auto"/>
        <w:ind w:firstLine="851"/>
      </w:pPr>
      <w:r>
        <w:t>8.8.</w:t>
      </w:r>
      <w:r w:rsidR="0012256B" w:rsidRPr="00BE1C4C">
        <w:t xml:space="preserve"> svarstyti BIVP PAK narių, ekspertų pasiūlymus, išvadas</w:t>
      </w:r>
      <w:r w:rsidR="004A5505">
        <w:t>;</w:t>
      </w:r>
    </w:p>
    <w:p w14:paraId="517EAE8E" w14:textId="697221C1" w:rsidR="004A5505" w:rsidRPr="00BE1C4C" w:rsidRDefault="004A5505" w:rsidP="00BE1C4C">
      <w:pPr>
        <w:pStyle w:val="Style2"/>
        <w:numPr>
          <w:ilvl w:val="0"/>
          <w:numId w:val="0"/>
        </w:numPr>
        <w:spacing w:line="240" w:lineRule="auto"/>
        <w:ind w:firstLine="851"/>
      </w:pPr>
      <w:r>
        <w:t xml:space="preserve">8.9. svarstyti ar teikti kitas rekomendacijas, susijusias </w:t>
      </w:r>
      <w:r w:rsidR="0008482D">
        <w:t xml:space="preserve">su </w:t>
      </w:r>
      <w:r>
        <w:t>VPS ir VP paramos skyrimu ar įgyvendinimu bei administravimu.</w:t>
      </w:r>
    </w:p>
    <w:p w14:paraId="22D50CA1" w14:textId="77777777" w:rsidR="00C675EE" w:rsidRPr="00BE1C4C" w:rsidRDefault="00C675EE" w:rsidP="00D31ACB">
      <w:pPr>
        <w:spacing w:beforeLines="100" w:before="240"/>
        <w:ind w:firstLine="709"/>
        <w:jc w:val="center"/>
        <w:rPr>
          <w:b/>
        </w:rPr>
      </w:pPr>
      <w:r w:rsidRPr="00BE1C4C">
        <w:rPr>
          <w:b/>
        </w:rPr>
        <w:lastRenderedPageBreak/>
        <w:t>III SKYRIUS</w:t>
      </w:r>
    </w:p>
    <w:p w14:paraId="62523249" w14:textId="78B75247" w:rsidR="00E82E19" w:rsidRPr="00BE1C4C" w:rsidRDefault="00E40AAF" w:rsidP="00BE1C4C">
      <w:pPr>
        <w:ind w:firstLine="709"/>
        <w:jc w:val="center"/>
        <w:rPr>
          <w:b/>
        </w:rPr>
      </w:pPr>
      <w:r w:rsidRPr="00BE1C4C">
        <w:rPr>
          <w:b/>
        </w:rPr>
        <w:t>BIVP PAK</w:t>
      </w:r>
      <w:r w:rsidR="00E82E19" w:rsidRPr="00BE1C4C">
        <w:rPr>
          <w:b/>
        </w:rPr>
        <w:t xml:space="preserve"> TEISĖS</w:t>
      </w:r>
    </w:p>
    <w:p w14:paraId="2C95636B" w14:textId="3A1A4ED3" w:rsidR="00E82E19" w:rsidRPr="00BE1C4C" w:rsidRDefault="00F0302E" w:rsidP="00D31ACB">
      <w:pPr>
        <w:pStyle w:val="Style1"/>
        <w:numPr>
          <w:ilvl w:val="0"/>
          <w:numId w:val="0"/>
        </w:numPr>
        <w:spacing w:beforeLines="100" w:before="240" w:line="240" w:lineRule="auto"/>
        <w:ind w:firstLine="851"/>
      </w:pPr>
      <w:r>
        <w:t>9.</w:t>
      </w:r>
      <w:r w:rsidR="00E82E19" w:rsidRPr="00BE1C4C">
        <w:t xml:space="preserve"> </w:t>
      </w:r>
      <w:r w:rsidR="00E40AAF" w:rsidRPr="00BE1C4C">
        <w:t>BIVP PAK</w:t>
      </w:r>
      <w:r w:rsidR="00E82E19" w:rsidRPr="00BE1C4C">
        <w:t xml:space="preserve"> nariai turi teisę:</w:t>
      </w:r>
    </w:p>
    <w:p w14:paraId="7A13D9B5" w14:textId="2F002618" w:rsidR="00E82E19" w:rsidRPr="00BE1C4C" w:rsidRDefault="00F0302E" w:rsidP="00BE1C4C">
      <w:pPr>
        <w:pStyle w:val="Style2"/>
        <w:numPr>
          <w:ilvl w:val="0"/>
          <w:numId w:val="0"/>
        </w:numPr>
        <w:spacing w:line="240" w:lineRule="auto"/>
        <w:ind w:firstLine="851"/>
      </w:pPr>
      <w:r>
        <w:t>9.1.</w:t>
      </w:r>
      <w:r w:rsidR="00D73A2A" w:rsidRPr="00BE1C4C">
        <w:t xml:space="preserve"> </w:t>
      </w:r>
      <w:r w:rsidR="00E82E19" w:rsidRPr="00BE1C4C">
        <w:t xml:space="preserve">teikti pastabas ir pasiūlymus dėl </w:t>
      </w:r>
      <w:r w:rsidR="00E40AAF" w:rsidRPr="00BE1C4C">
        <w:t>BIVP PAK</w:t>
      </w:r>
      <w:r w:rsidR="00E82E19" w:rsidRPr="00BE1C4C">
        <w:t xml:space="preserve"> darbo reglamento;</w:t>
      </w:r>
    </w:p>
    <w:p w14:paraId="6693ECC9" w14:textId="4EDF04C9" w:rsidR="00E82E19" w:rsidRPr="00BE1C4C" w:rsidRDefault="00F0302E" w:rsidP="00BE1C4C">
      <w:pPr>
        <w:pStyle w:val="Style2"/>
        <w:numPr>
          <w:ilvl w:val="0"/>
          <w:numId w:val="0"/>
        </w:numPr>
        <w:spacing w:line="240" w:lineRule="auto"/>
        <w:ind w:firstLine="851"/>
      </w:pPr>
      <w:r>
        <w:t>9.2.</w:t>
      </w:r>
      <w:r w:rsidR="00D73A2A" w:rsidRPr="00BE1C4C">
        <w:t xml:space="preserve"> </w:t>
      </w:r>
      <w:r w:rsidR="00E82E19" w:rsidRPr="00BE1C4C">
        <w:t xml:space="preserve">teikti pastabas ir pasiūlymus dėl </w:t>
      </w:r>
      <w:r w:rsidR="00E40AAF" w:rsidRPr="00BE1C4C">
        <w:t>BIVP PAK</w:t>
      </w:r>
      <w:r w:rsidR="00E82E19" w:rsidRPr="00BE1C4C">
        <w:t xml:space="preserve"> posėdžių darbotvarkės;</w:t>
      </w:r>
    </w:p>
    <w:p w14:paraId="53EFDAEC" w14:textId="6E30EE1F" w:rsidR="00E82E19" w:rsidRPr="00BE1C4C" w:rsidRDefault="00F0302E" w:rsidP="00BE1C4C">
      <w:pPr>
        <w:pStyle w:val="Style2"/>
        <w:numPr>
          <w:ilvl w:val="0"/>
          <w:numId w:val="0"/>
        </w:numPr>
        <w:spacing w:line="240" w:lineRule="auto"/>
        <w:ind w:firstLine="851"/>
      </w:pPr>
      <w:r>
        <w:t>9.3.</w:t>
      </w:r>
      <w:r w:rsidR="00D73A2A" w:rsidRPr="00BE1C4C">
        <w:t xml:space="preserve"> </w:t>
      </w:r>
      <w:r w:rsidR="00E82E19" w:rsidRPr="00BE1C4C">
        <w:t xml:space="preserve">nustatytais terminais gauti informaciją apie </w:t>
      </w:r>
      <w:r w:rsidR="00E40AAF" w:rsidRPr="00BE1C4C">
        <w:t>BIVP PAK</w:t>
      </w:r>
      <w:r w:rsidR="00E82E19" w:rsidRPr="00BE1C4C">
        <w:t xml:space="preserve"> posėdžius</w:t>
      </w:r>
      <w:r w:rsidR="00BC6024" w:rsidRPr="00BE1C4C">
        <w:t xml:space="preserve">, dokumentus ir medžiagą, susijusią su darbo reglamento </w:t>
      </w:r>
      <w:r w:rsidR="00F47F49" w:rsidRPr="00C20AC9">
        <w:t>8</w:t>
      </w:r>
      <w:r w:rsidR="009B4885" w:rsidRPr="00BE1C4C">
        <w:t xml:space="preserve"> punkte</w:t>
      </w:r>
      <w:r w:rsidR="00BC6024" w:rsidRPr="00BE1C4C">
        <w:t xml:space="preserve"> numatytomis funkcijomis</w:t>
      </w:r>
      <w:r w:rsidR="00105132" w:rsidRPr="00BE1C4C">
        <w:t>;</w:t>
      </w:r>
    </w:p>
    <w:p w14:paraId="33AE6BE6" w14:textId="146815A8" w:rsidR="00E82E19" w:rsidRPr="00BE1C4C" w:rsidRDefault="00F0302E" w:rsidP="00BE1C4C">
      <w:pPr>
        <w:pStyle w:val="Style2"/>
        <w:widowControl w:val="0"/>
        <w:numPr>
          <w:ilvl w:val="0"/>
          <w:numId w:val="0"/>
        </w:numPr>
        <w:spacing w:line="240" w:lineRule="auto"/>
        <w:ind w:firstLine="851"/>
      </w:pPr>
      <w:r>
        <w:t>9.4.</w:t>
      </w:r>
      <w:r w:rsidR="00D73A2A" w:rsidRPr="00BE1C4C">
        <w:t xml:space="preserve"> </w:t>
      </w:r>
      <w:r w:rsidR="00E82E19" w:rsidRPr="00BE1C4C">
        <w:t xml:space="preserve">mažiausiai prieš </w:t>
      </w:r>
      <w:r w:rsidR="001326A6" w:rsidRPr="00FD09E5">
        <w:t>3</w:t>
      </w:r>
      <w:r w:rsidR="001326A6" w:rsidRPr="00BE1C4C">
        <w:t xml:space="preserve"> </w:t>
      </w:r>
      <w:r w:rsidR="00E82E19" w:rsidRPr="00BE1C4C">
        <w:t>darbo dienas iki posėdžio ir posėdžio metu susip</w:t>
      </w:r>
      <w:r w:rsidR="00850D3D" w:rsidRPr="00BE1C4C">
        <w:t xml:space="preserve">ažinti su svarstyti </w:t>
      </w:r>
      <w:r w:rsidR="00DF795B" w:rsidRPr="00BE1C4C">
        <w:t>pateikta medžiaga;</w:t>
      </w:r>
      <w:r w:rsidR="00E82E19" w:rsidRPr="00BE1C4C">
        <w:t xml:space="preserve"> </w:t>
      </w:r>
    </w:p>
    <w:p w14:paraId="456E1A11" w14:textId="05D3AFD3" w:rsidR="00E82E19" w:rsidRPr="00BE1C4C" w:rsidRDefault="00F0302E" w:rsidP="00BE1C4C">
      <w:pPr>
        <w:pStyle w:val="Style2"/>
        <w:widowControl w:val="0"/>
        <w:numPr>
          <w:ilvl w:val="0"/>
          <w:numId w:val="0"/>
        </w:numPr>
        <w:spacing w:line="240" w:lineRule="auto"/>
        <w:ind w:firstLine="851"/>
      </w:pPr>
      <w:r>
        <w:t>9.5.</w:t>
      </w:r>
      <w:r w:rsidR="0097413C" w:rsidRPr="00BE1C4C">
        <w:t xml:space="preserve"> </w:t>
      </w:r>
      <w:r w:rsidR="00E82E19" w:rsidRPr="00BE1C4C">
        <w:t>išsakyti savo pastabas ir pasiūlymus svarstomais klausimais;</w:t>
      </w:r>
    </w:p>
    <w:p w14:paraId="2BEACAE7" w14:textId="4293DFCD" w:rsidR="00E82E19" w:rsidRPr="00BE1C4C" w:rsidRDefault="00F0302E" w:rsidP="00BE1C4C">
      <w:pPr>
        <w:pStyle w:val="Style2"/>
        <w:widowControl w:val="0"/>
        <w:numPr>
          <w:ilvl w:val="0"/>
          <w:numId w:val="0"/>
        </w:numPr>
        <w:spacing w:line="240" w:lineRule="auto"/>
        <w:ind w:firstLine="851"/>
      </w:pPr>
      <w:r>
        <w:t>9.6.</w:t>
      </w:r>
      <w:r w:rsidR="0097413C" w:rsidRPr="00BE1C4C">
        <w:t xml:space="preserve"> </w:t>
      </w:r>
      <w:r w:rsidR="00E82E19" w:rsidRPr="00BE1C4C">
        <w:t xml:space="preserve">teikti pasiūlymus dėl paramos </w:t>
      </w:r>
      <w:r w:rsidR="00CD61B8" w:rsidRPr="00BE1C4C">
        <w:t xml:space="preserve">skyrimo arba neskyrimo, </w:t>
      </w:r>
      <w:r w:rsidR="00594699" w:rsidRPr="00BE1C4C">
        <w:t>dėl grąžinimo vertinti pakartotinai, dėl paramos skyrimo atidėjimo</w:t>
      </w:r>
      <w:r w:rsidR="00E82E19" w:rsidRPr="00BE1C4C">
        <w:t>;</w:t>
      </w:r>
    </w:p>
    <w:p w14:paraId="6976D9C1" w14:textId="030EB548" w:rsidR="00E82E19" w:rsidRPr="00BE1C4C" w:rsidRDefault="00F0302E" w:rsidP="00BE1C4C">
      <w:pPr>
        <w:pStyle w:val="Style2"/>
        <w:numPr>
          <w:ilvl w:val="0"/>
          <w:numId w:val="0"/>
        </w:numPr>
        <w:spacing w:line="240" w:lineRule="auto"/>
        <w:ind w:firstLine="851"/>
      </w:pPr>
      <w:r>
        <w:t>9.7.</w:t>
      </w:r>
      <w:r w:rsidR="0097413C" w:rsidRPr="00BE1C4C">
        <w:t xml:space="preserve"> </w:t>
      </w:r>
      <w:r w:rsidR="0013734E" w:rsidRPr="00BE1C4C">
        <w:t xml:space="preserve">svarstyti </w:t>
      </w:r>
      <w:r w:rsidR="00EA4D5E" w:rsidRPr="00BE1C4C">
        <w:t xml:space="preserve">neigiamai įvertintas </w:t>
      </w:r>
      <w:r w:rsidR="00154670">
        <w:t>(-</w:t>
      </w:r>
      <w:proofErr w:type="spellStart"/>
      <w:r w:rsidR="00154670">
        <w:t>us</w:t>
      </w:r>
      <w:proofErr w:type="spellEnd"/>
      <w:r w:rsidR="00154670">
        <w:t xml:space="preserve">) </w:t>
      </w:r>
      <w:r w:rsidR="00EA4D5E" w:rsidRPr="00BE1C4C">
        <w:t>VPS</w:t>
      </w:r>
      <w:r w:rsidR="00C20AC9">
        <w:t xml:space="preserve"> ar</w:t>
      </w:r>
      <w:r w:rsidR="001B6B3B">
        <w:t xml:space="preserve"> VP</w:t>
      </w:r>
      <w:r w:rsidR="00E82E19" w:rsidRPr="00BE1C4C">
        <w:t>;</w:t>
      </w:r>
    </w:p>
    <w:p w14:paraId="0F8CB927" w14:textId="3A2998CC" w:rsidR="00E82E19" w:rsidRPr="00BE1C4C" w:rsidRDefault="00F0302E" w:rsidP="00BE1C4C">
      <w:pPr>
        <w:pStyle w:val="Style2"/>
        <w:numPr>
          <w:ilvl w:val="0"/>
          <w:numId w:val="0"/>
        </w:numPr>
        <w:spacing w:line="240" w:lineRule="auto"/>
        <w:ind w:firstLine="851"/>
      </w:pPr>
      <w:r>
        <w:t>9.8.</w:t>
      </w:r>
      <w:r w:rsidR="0097413C" w:rsidRPr="00BE1C4C">
        <w:t xml:space="preserve"> </w:t>
      </w:r>
      <w:r w:rsidR="00E82E19" w:rsidRPr="00BE1C4C">
        <w:t>teikti pastabas dėl posėdžių protokolų projektų;</w:t>
      </w:r>
    </w:p>
    <w:p w14:paraId="280C7389" w14:textId="4FA8FAAF" w:rsidR="00594699" w:rsidRPr="00BE1C4C" w:rsidRDefault="00F0302E" w:rsidP="00BE1C4C">
      <w:pPr>
        <w:pStyle w:val="Style2"/>
        <w:numPr>
          <w:ilvl w:val="0"/>
          <w:numId w:val="0"/>
        </w:numPr>
        <w:spacing w:line="240" w:lineRule="auto"/>
        <w:ind w:firstLine="851"/>
      </w:pPr>
      <w:r>
        <w:t>9.9.</w:t>
      </w:r>
      <w:r w:rsidR="00594699" w:rsidRPr="00BE1C4C">
        <w:t xml:space="preserve"> gauti informaciją apie sprendimą neskirti paramos VPS </w:t>
      </w:r>
      <w:r w:rsidR="00C20AC9">
        <w:t>ar</w:t>
      </w:r>
      <w:r w:rsidR="001B6B3B">
        <w:t xml:space="preserve"> VP </w:t>
      </w:r>
      <w:r w:rsidR="00594699" w:rsidRPr="00BE1C4C">
        <w:t xml:space="preserve">įgyvendinti, kuriai </w:t>
      </w:r>
      <w:r w:rsidR="00154670">
        <w:t xml:space="preserve">(kuriam) </w:t>
      </w:r>
      <w:r w:rsidR="00594699" w:rsidRPr="00BE1C4C">
        <w:t>BIVP PAK rekomendavo skirti paramą;</w:t>
      </w:r>
    </w:p>
    <w:p w14:paraId="555A55C6" w14:textId="059961C1" w:rsidR="00B80452" w:rsidRPr="00BE1C4C" w:rsidRDefault="00F0302E" w:rsidP="00BE1C4C">
      <w:pPr>
        <w:pStyle w:val="Style2"/>
        <w:numPr>
          <w:ilvl w:val="0"/>
          <w:numId w:val="0"/>
        </w:numPr>
        <w:spacing w:line="240" w:lineRule="auto"/>
        <w:ind w:firstLine="851"/>
      </w:pPr>
      <w:r w:rsidRPr="00F0302E">
        <w:t>9.10.</w:t>
      </w:r>
      <w:r w:rsidR="0097413C" w:rsidRPr="00BE1C4C">
        <w:t xml:space="preserve"> </w:t>
      </w:r>
      <w:r w:rsidR="00E82E19" w:rsidRPr="00BE1C4C">
        <w:t>sprendžiant tam tikrus klausimus, pasitelkti ekspertus</w:t>
      </w:r>
      <w:r w:rsidR="003F52F4" w:rsidRPr="00BE1C4C">
        <w:t>;</w:t>
      </w:r>
    </w:p>
    <w:p w14:paraId="52850C63" w14:textId="0BB0168E" w:rsidR="00C0175D" w:rsidRPr="00BE1C4C" w:rsidRDefault="00F0302E" w:rsidP="00A117C7">
      <w:pPr>
        <w:pStyle w:val="Style2"/>
        <w:numPr>
          <w:ilvl w:val="0"/>
          <w:numId w:val="0"/>
        </w:numPr>
        <w:spacing w:line="240" w:lineRule="auto"/>
        <w:ind w:firstLine="851"/>
      </w:pPr>
      <w:r w:rsidRPr="00F0302E">
        <w:t>9.11.</w:t>
      </w:r>
      <w:r w:rsidR="00C0175D" w:rsidRPr="00BE1C4C">
        <w:t xml:space="preserve"> prašyti </w:t>
      </w:r>
      <w:r w:rsidR="0016631A" w:rsidRPr="00BE1C4C">
        <w:t xml:space="preserve">iš </w:t>
      </w:r>
      <w:r w:rsidR="00C0175D" w:rsidRPr="00BE1C4C">
        <w:t xml:space="preserve">VPS vykdytojos informacijos, </w:t>
      </w:r>
      <w:r w:rsidR="0016631A" w:rsidRPr="00BE1C4C">
        <w:t>susijusios su VPS įgyvendinimu</w:t>
      </w:r>
      <w:r w:rsidR="00234F15">
        <w:t>,</w:t>
      </w:r>
      <w:r w:rsidR="00D44360">
        <w:t xml:space="preserve"> ar</w:t>
      </w:r>
      <w:r w:rsidR="005310A7">
        <w:t xml:space="preserve"> iš</w:t>
      </w:r>
      <w:r w:rsidR="00167547">
        <w:t xml:space="preserve"> VP</w:t>
      </w:r>
      <w:r w:rsidR="005310A7">
        <w:t xml:space="preserve"> </w:t>
      </w:r>
      <w:r w:rsidR="00EF55C9" w:rsidRPr="00D00E33">
        <w:t>pareiškėj</w:t>
      </w:r>
      <w:r w:rsidR="002A5E4A">
        <w:t>ų</w:t>
      </w:r>
      <w:r w:rsidR="00A45A67">
        <w:t xml:space="preserve"> informacijos,</w:t>
      </w:r>
      <w:r w:rsidR="00EF55C9" w:rsidRPr="00D00E33">
        <w:t xml:space="preserve"> </w:t>
      </w:r>
      <w:r w:rsidR="006E5FE0">
        <w:t xml:space="preserve">susijusios su </w:t>
      </w:r>
      <w:r w:rsidR="00EF55C9" w:rsidRPr="005C03FD">
        <w:t>planuojam</w:t>
      </w:r>
      <w:r w:rsidR="006E5FE0">
        <w:t>ais</w:t>
      </w:r>
      <w:r w:rsidR="00EF55C9" w:rsidRPr="005C03FD">
        <w:t xml:space="preserve"> įgyvendinti </w:t>
      </w:r>
      <w:r w:rsidR="00EF55C9">
        <w:t>VP</w:t>
      </w:r>
      <w:r w:rsidR="00154670">
        <w:t>;</w:t>
      </w:r>
    </w:p>
    <w:p w14:paraId="00D9BC19" w14:textId="5C663057" w:rsidR="006745D6" w:rsidRPr="00BE1C4C" w:rsidRDefault="00F0302E" w:rsidP="00BE1C4C">
      <w:pPr>
        <w:pStyle w:val="Style2"/>
        <w:numPr>
          <w:ilvl w:val="0"/>
          <w:numId w:val="0"/>
        </w:numPr>
        <w:spacing w:line="240" w:lineRule="auto"/>
        <w:ind w:firstLine="851"/>
      </w:pPr>
      <w:r w:rsidRPr="00F0302E">
        <w:t>9.12.</w:t>
      </w:r>
      <w:r w:rsidR="006745D6" w:rsidRPr="00BE1C4C">
        <w:t xml:space="preserve"> pasinaudoti veto teise (taikoma </w:t>
      </w:r>
      <w:r w:rsidR="0016636F" w:rsidRPr="00BE1C4C">
        <w:t xml:space="preserve">nariui iš </w:t>
      </w:r>
      <w:r w:rsidR="006745D6" w:rsidRPr="00BE1C4C">
        <w:t>Žemės ūkio ministerijos), jeigu nustatoma teisės aktų laikymosi pažeidimų (veto teisės panaudojimas turi būti įtrauktas į protokolą)</w:t>
      </w:r>
      <w:r w:rsidR="00CA7C67" w:rsidRPr="00BE1C4C">
        <w:t xml:space="preserve"> ir gr</w:t>
      </w:r>
      <w:r w:rsidR="0043370C">
        <w:t>ą</w:t>
      </w:r>
      <w:r w:rsidR="00CA7C67" w:rsidRPr="00BE1C4C">
        <w:t>žinti pervertinti Agentūrai</w:t>
      </w:r>
      <w:r w:rsidR="006745D6" w:rsidRPr="00BE1C4C">
        <w:t>.</w:t>
      </w:r>
    </w:p>
    <w:p w14:paraId="55392414" w14:textId="2A47AAE3" w:rsidR="005A242B" w:rsidRPr="00BE1C4C" w:rsidRDefault="00961BDB" w:rsidP="00BE1C4C">
      <w:pPr>
        <w:pStyle w:val="Style1"/>
        <w:numPr>
          <w:ilvl w:val="0"/>
          <w:numId w:val="0"/>
        </w:numPr>
        <w:spacing w:line="240" w:lineRule="auto"/>
        <w:ind w:firstLine="851"/>
      </w:pPr>
      <w:r>
        <w:t>10.</w:t>
      </w:r>
      <w:r w:rsidR="0097413C" w:rsidRPr="00BE1C4C">
        <w:t xml:space="preserve"> </w:t>
      </w:r>
      <w:r w:rsidR="00E40AAF" w:rsidRPr="00BE1C4C">
        <w:t>BIVP PAK</w:t>
      </w:r>
      <w:r w:rsidR="00E82E19" w:rsidRPr="00BE1C4C">
        <w:t xml:space="preserve"> nariai, </w:t>
      </w:r>
      <w:r w:rsidR="000E710F" w:rsidRPr="00BE1C4C">
        <w:t>posėdyje dalyvaujantys</w:t>
      </w:r>
      <w:r w:rsidR="00D113FD">
        <w:t xml:space="preserve"> Agentūros</w:t>
      </w:r>
      <w:r w:rsidR="000E710F" w:rsidRPr="00BE1C4C">
        <w:t xml:space="preserve"> </w:t>
      </w:r>
      <w:r w:rsidR="000E710F" w:rsidRPr="00DB0E95">
        <w:t>atstovai</w:t>
      </w:r>
      <w:r w:rsidR="000E710F" w:rsidRPr="00BE1C4C">
        <w:t xml:space="preserve"> ir ekspertai turi teisę pareikšti nuomonę dėl pastebėtų procedūrinių pažeidimų svarstant </w:t>
      </w:r>
      <w:r w:rsidR="00E40AAF" w:rsidRPr="00BE1C4C">
        <w:t>BIVP PAK</w:t>
      </w:r>
      <w:r w:rsidR="000E710F" w:rsidRPr="00BE1C4C">
        <w:t xml:space="preserve"> kompetencijai priskirtus klausimus. Pareikšta nuomonė įrašoma į posėdžio protokolo </w:t>
      </w:r>
      <w:r w:rsidR="00650EF9">
        <w:t>dėstomąją</w:t>
      </w:r>
      <w:r w:rsidR="00DB0E95" w:rsidRPr="00BE1C4C">
        <w:t xml:space="preserve"> </w:t>
      </w:r>
      <w:r w:rsidR="000E710F" w:rsidRPr="00BE1C4C">
        <w:t>dalį.</w:t>
      </w:r>
    </w:p>
    <w:p w14:paraId="4325EC31" w14:textId="77777777" w:rsidR="00E333AC" w:rsidRPr="00BE1C4C" w:rsidRDefault="00E333AC" w:rsidP="00961BDB">
      <w:pPr>
        <w:spacing w:beforeLines="100" w:before="240"/>
        <w:ind w:firstLine="709"/>
        <w:jc w:val="center"/>
        <w:rPr>
          <w:b/>
        </w:rPr>
      </w:pPr>
      <w:r w:rsidRPr="00BE1C4C">
        <w:rPr>
          <w:b/>
        </w:rPr>
        <w:t>IV SKYRIUS</w:t>
      </w:r>
    </w:p>
    <w:p w14:paraId="20E2E852" w14:textId="3AC52981" w:rsidR="00E333AC" w:rsidRPr="00BE1C4C" w:rsidRDefault="00E40AAF" w:rsidP="00BE1C4C">
      <w:pPr>
        <w:ind w:firstLine="709"/>
        <w:jc w:val="center"/>
        <w:rPr>
          <w:b/>
        </w:rPr>
      </w:pPr>
      <w:r w:rsidRPr="00BE1C4C">
        <w:rPr>
          <w:b/>
        </w:rPr>
        <w:t>BIVP PAK</w:t>
      </w:r>
      <w:r w:rsidR="00E333AC" w:rsidRPr="00BE1C4C">
        <w:rPr>
          <w:b/>
        </w:rPr>
        <w:t xml:space="preserve"> ATSAKOMYBĖS</w:t>
      </w:r>
    </w:p>
    <w:p w14:paraId="1D47D868" w14:textId="718D4771" w:rsidR="00E333AC" w:rsidRPr="00BE1C4C" w:rsidRDefault="00961BDB" w:rsidP="00961BDB">
      <w:pPr>
        <w:pStyle w:val="Style1"/>
        <w:numPr>
          <w:ilvl w:val="0"/>
          <w:numId w:val="0"/>
        </w:numPr>
        <w:spacing w:beforeLines="100" w:before="240" w:line="240" w:lineRule="auto"/>
        <w:ind w:firstLine="851"/>
      </w:pPr>
      <w:r>
        <w:t>11.</w:t>
      </w:r>
      <w:r w:rsidR="00E333AC" w:rsidRPr="00BE1C4C">
        <w:t xml:space="preserve"> </w:t>
      </w:r>
      <w:r w:rsidR="00E40AAF" w:rsidRPr="00BE1C4C">
        <w:t>BIVP PAK</w:t>
      </w:r>
      <w:r w:rsidR="00E333AC" w:rsidRPr="00BE1C4C">
        <w:t xml:space="preserve"> nariai</w:t>
      </w:r>
      <w:r w:rsidR="00BD3E29" w:rsidRPr="00BE1C4C">
        <w:t xml:space="preserve">, </w:t>
      </w:r>
      <w:r w:rsidR="00E21713">
        <w:t xml:space="preserve">Agentūros </w:t>
      </w:r>
      <w:r w:rsidR="00BD3E29" w:rsidRPr="00BE1C4C">
        <w:t>atstovai</w:t>
      </w:r>
      <w:r w:rsidR="002952B3" w:rsidRPr="00BE1C4C">
        <w:t xml:space="preserve"> ir ekspertai</w:t>
      </w:r>
      <w:r w:rsidR="00E333AC" w:rsidRPr="00BE1C4C">
        <w:t xml:space="preserve"> privalo:</w:t>
      </w:r>
    </w:p>
    <w:p w14:paraId="6845C168" w14:textId="01866FD9" w:rsidR="00BA6726" w:rsidRPr="00BE1C4C" w:rsidRDefault="00961BDB" w:rsidP="00BE1C4C">
      <w:pPr>
        <w:pStyle w:val="Style1"/>
        <w:numPr>
          <w:ilvl w:val="0"/>
          <w:numId w:val="0"/>
        </w:numPr>
        <w:tabs>
          <w:tab w:val="left" w:pos="567"/>
        </w:tabs>
        <w:spacing w:line="240" w:lineRule="auto"/>
        <w:ind w:firstLine="851"/>
        <w:rPr>
          <w:spacing w:val="-4"/>
        </w:rPr>
      </w:pPr>
      <w:r>
        <w:rPr>
          <w:spacing w:val="-4"/>
        </w:rPr>
        <w:t>11.1.</w:t>
      </w:r>
      <w:r w:rsidR="00E333AC" w:rsidRPr="00BE1C4C">
        <w:rPr>
          <w:spacing w:val="-4"/>
        </w:rPr>
        <w:t xml:space="preserve"> atlikti savo pareigas objektyviai, dalykiškai, be išankstinio nusistatymo, vadovaudam</w:t>
      </w:r>
      <w:r w:rsidR="00B17279" w:rsidRPr="00BE1C4C">
        <w:rPr>
          <w:spacing w:val="-4"/>
        </w:rPr>
        <w:t>ie</w:t>
      </w:r>
      <w:r w:rsidR="00E333AC" w:rsidRPr="00BE1C4C">
        <w:rPr>
          <w:spacing w:val="-4"/>
        </w:rPr>
        <w:t>si įstatymų viršenybės, lygiateisiškumo, atsakomybės už priimtus sprendimus, nesavanaudiškumo, nešališkumo, skaidrumo bei kitais Lietuvos Respublikos teisės aktų nustatytais principais;</w:t>
      </w:r>
    </w:p>
    <w:p w14:paraId="57199263" w14:textId="5F63A2EE" w:rsidR="00BA6726" w:rsidRPr="00BE1C4C" w:rsidRDefault="00961BDB" w:rsidP="00BE1C4C">
      <w:pPr>
        <w:pStyle w:val="Style1"/>
        <w:numPr>
          <w:ilvl w:val="0"/>
          <w:numId w:val="0"/>
        </w:numPr>
        <w:tabs>
          <w:tab w:val="left" w:pos="567"/>
        </w:tabs>
        <w:spacing w:line="240" w:lineRule="auto"/>
        <w:ind w:firstLine="851"/>
        <w:rPr>
          <w:spacing w:val="-4"/>
        </w:rPr>
      </w:pPr>
      <w:r>
        <w:rPr>
          <w:spacing w:val="-4"/>
        </w:rPr>
        <w:t>11.2.</w:t>
      </w:r>
      <w:r w:rsidR="00BA6726" w:rsidRPr="00BE1C4C">
        <w:rPr>
          <w:spacing w:val="-4"/>
        </w:rPr>
        <w:t xml:space="preserve"> atsiradus interesų konfliktui, raštu apie tai informuoti savo tiesioginį vadovą ir asmenis, kurie kartu dalyvauja sprendimo rengimo, svarstymo ar priėmimo procedūroje, ir nusišalinti nuo dalyvavimo konkrečioje procedūroje; </w:t>
      </w:r>
    </w:p>
    <w:p w14:paraId="0B11D77B" w14:textId="3C620E81" w:rsidR="00BA6726" w:rsidRPr="00BE1C4C" w:rsidRDefault="00961BDB" w:rsidP="00BE1C4C">
      <w:pPr>
        <w:pStyle w:val="Style1"/>
        <w:numPr>
          <w:ilvl w:val="0"/>
          <w:numId w:val="0"/>
        </w:numPr>
        <w:tabs>
          <w:tab w:val="left" w:pos="567"/>
        </w:tabs>
        <w:spacing w:line="240" w:lineRule="auto"/>
        <w:ind w:firstLine="851"/>
        <w:rPr>
          <w:spacing w:val="-4"/>
        </w:rPr>
      </w:pPr>
      <w:r>
        <w:rPr>
          <w:spacing w:val="-4"/>
        </w:rPr>
        <w:t>11.3.</w:t>
      </w:r>
      <w:r w:rsidR="00BA6726" w:rsidRPr="00BE1C4C">
        <w:rPr>
          <w:spacing w:val="-4"/>
        </w:rPr>
        <w:t xml:space="preserve"> savo arba asmenų, susijusių artimos giminystės ar svainystės ryšiais, privačių interesų naudai nesinaudoti ir neleisti naudotis dalyvaujant sprendimų rengimo ar svarstymo procedūroje įgyta informacija;</w:t>
      </w:r>
    </w:p>
    <w:p w14:paraId="6256FF9C" w14:textId="1E59F19A" w:rsidR="002952B3" w:rsidRPr="00BE1C4C" w:rsidRDefault="00961BDB" w:rsidP="00BE1C4C">
      <w:pPr>
        <w:pStyle w:val="Style1"/>
        <w:numPr>
          <w:ilvl w:val="0"/>
          <w:numId w:val="0"/>
        </w:numPr>
        <w:tabs>
          <w:tab w:val="left" w:pos="567"/>
        </w:tabs>
        <w:spacing w:line="240" w:lineRule="auto"/>
        <w:ind w:firstLine="851"/>
        <w:rPr>
          <w:spacing w:val="-4"/>
        </w:rPr>
      </w:pPr>
      <w:r>
        <w:rPr>
          <w:spacing w:val="-4"/>
        </w:rPr>
        <w:t>11.4.</w:t>
      </w:r>
      <w:r w:rsidR="00BA6726" w:rsidRPr="00BE1C4C">
        <w:rPr>
          <w:spacing w:val="-4"/>
        </w:rPr>
        <w:t xml:space="preserve"> </w:t>
      </w:r>
      <w:r w:rsidR="004E779C" w:rsidRPr="00BE1C4C">
        <w:rPr>
          <w:spacing w:val="-4"/>
        </w:rPr>
        <w:t xml:space="preserve">išlaikyti paslaptyje pateiktą </w:t>
      </w:r>
      <w:r w:rsidR="00374C4A" w:rsidRPr="00BE1C4C">
        <w:rPr>
          <w:spacing w:val="-4"/>
        </w:rPr>
        <w:t xml:space="preserve">konfidencialią </w:t>
      </w:r>
      <w:r w:rsidR="004E779C" w:rsidRPr="00BE1C4C">
        <w:rPr>
          <w:spacing w:val="-4"/>
        </w:rPr>
        <w:t xml:space="preserve">informaciją bei patikėtus dokumentus </w:t>
      </w:r>
      <w:r w:rsidR="002F4F5F">
        <w:rPr>
          <w:spacing w:val="-4"/>
        </w:rPr>
        <w:t>ir</w:t>
      </w:r>
      <w:r w:rsidR="004E779C" w:rsidRPr="00BE1C4C">
        <w:rPr>
          <w:spacing w:val="-4"/>
        </w:rPr>
        <w:t xml:space="preserve"> neatskleisti </w:t>
      </w:r>
      <w:r w:rsidR="00374C4A" w:rsidRPr="00BE1C4C">
        <w:rPr>
          <w:spacing w:val="-4"/>
        </w:rPr>
        <w:t xml:space="preserve">konfidencialios informacijos </w:t>
      </w:r>
      <w:r w:rsidR="004E779C" w:rsidRPr="00BE1C4C">
        <w:rPr>
          <w:spacing w:val="-4"/>
        </w:rPr>
        <w:t>jokiai trečiajai šaliai, išskyrus Lietuvos Respublikos teisės aktų numatytus atvejus</w:t>
      </w:r>
      <w:r w:rsidR="002952B3" w:rsidRPr="00BE1C4C">
        <w:rPr>
          <w:spacing w:val="-4"/>
        </w:rPr>
        <w:t>;</w:t>
      </w:r>
    </w:p>
    <w:p w14:paraId="5BE73C24" w14:textId="0FD39FF0" w:rsidR="002952B3" w:rsidRPr="00BE1C4C" w:rsidRDefault="00961BDB" w:rsidP="00BE1C4C">
      <w:pPr>
        <w:pStyle w:val="Style1"/>
        <w:numPr>
          <w:ilvl w:val="0"/>
          <w:numId w:val="0"/>
        </w:numPr>
        <w:tabs>
          <w:tab w:val="left" w:pos="567"/>
        </w:tabs>
        <w:spacing w:line="240" w:lineRule="auto"/>
        <w:ind w:firstLine="851"/>
        <w:rPr>
          <w:spacing w:val="-4"/>
        </w:rPr>
      </w:pPr>
      <w:r>
        <w:rPr>
          <w:spacing w:val="-4"/>
        </w:rPr>
        <w:t>11.5.</w:t>
      </w:r>
      <w:r w:rsidR="002952B3" w:rsidRPr="00BE1C4C">
        <w:rPr>
          <w:spacing w:val="-4"/>
        </w:rPr>
        <w:t xml:space="preserve"> </w:t>
      </w:r>
      <w:r w:rsidR="002952B3" w:rsidRPr="00BE1C4C">
        <w:rPr>
          <w:rFonts w:eastAsia="Calibri"/>
        </w:rPr>
        <w:t>pasirašyti nepriekaištingos reputacijos reikalavimų atitikties bei nešališkumo ir konfidencialumo deklaracijas;</w:t>
      </w:r>
    </w:p>
    <w:p w14:paraId="4684324B" w14:textId="2BEAA946" w:rsidR="000655A4" w:rsidRDefault="00961BDB" w:rsidP="00BE1C4C">
      <w:pPr>
        <w:pStyle w:val="Style1"/>
        <w:numPr>
          <w:ilvl w:val="0"/>
          <w:numId w:val="0"/>
        </w:numPr>
        <w:tabs>
          <w:tab w:val="left" w:pos="567"/>
        </w:tabs>
        <w:spacing w:line="240" w:lineRule="auto"/>
        <w:ind w:firstLine="851"/>
        <w:rPr>
          <w:spacing w:val="-4"/>
        </w:rPr>
      </w:pPr>
      <w:r>
        <w:rPr>
          <w:spacing w:val="-4"/>
        </w:rPr>
        <w:t>11.6.</w:t>
      </w:r>
      <w:r w:rsidR="002952B3" w:rsidRPr="00BE1C4C">
        <w:rPr>
          <w:spacing w:val="-4"/>
        </w:rPr>
        <w:t xml:space="preserve"> </w:t>
      </w:r>
      <w:r w:rsidR="002952B3" w:rsidRPr="00BE1C4C">
        <w:rPr>
          <w:rFonts w:eastAsia="Calibri"/>
        </w:rPr>
        <w:t>pasikeitus nepriekaištingos reputacijos reikalavimų atitikties deklaracijoje paminėtoms aplinkybėms nedelsiant pateikti atnaujintą nepriekaištingos reputacijos reikalavimų atitikties deklaraciją</w:t>
      </w:r>
      <w:r w:rsidR="00A34267">
        <w:rPr>
          <w:rFonts w:eastAsia="Calibri"/>
        </w:rPr>
        <w:t>.</w:t>
      </w:r>
      <w:r w:rsidR="00CA38C2" w:rsidRPr="00BE1C4C">
        <w:rPr>
          <w:spacing w:val="-4"/>
        </w:rPr>
        <w:t xml:space="preserve"> </w:t>
      </w:r>
      <w:r w:rsidR="000655A4">
        <w:rPr>
          <w:spacing w:val="-4"/>
        </w:rPr>
        <w:br w:type="page"/>
      </w:r>
    </w:p>
    <w:p w14:paraId="4D84DCEB" w14:textId="77777777" w:rsidR="00053748" w:rsidRPr="00BE1C4C" w:rsidRDefault="00C675EE" w:rsidP="00961BDB">
      <w:pPr>
        <w:spacing w:beforeLines="100" w:before="240"/>
        <w:ind w:firstLine="709"/>
        <w:jc w:val="center"/>
        <w:rPr>
          <w:b/>
        </w:rPr>
      </w:pPr>
      <w:r w:rsidRPr="00BE1C4C">
        <w:rPr>
          <w:b/>
        </w:rPr>
        <w:lastRenderedPageBreak/>
        <w:t>V SKYRIUS</w:t>
      </w:r>
    </w:p>
    <w:p w14:paraId="7D1C07FF" w14:textId="085CCAF4" w:rsidR="00E82E19" w:rsidRPr="00BE1C4C" w:rsidRDefault="00E40AAF" w:rsidP="00BE1C4C">
      <w:pPr>
        <w:ind w:firstLine="709"/>
        <w:jc w:val="center"/>
        <w:rPr>
          <w:b/>
        </w:rPr>
      </w:pPr>
      <w:r w:rsidRPr="00BE1C4C">
        <w:rPr>
          <w:b/>
        </w:rPr>
        <w:t>BIVP PAK</w:t>
      </w:r>
      <w:r w:rsidR="00053748" w:rsidRPr="00BE1C4C">
        <w:rPr>
          <w:b/>
        </w:rPr>
        <w:t xml:space="preserve"> DARBO </w:t>
      </w:r>
      <w:r w:rsidR="00E82E19" w:rsidRPr="00BE1C4C">
        <w:rPr>
          <w:b/>
        </w:rPr>
        <w:t>ORGANIZAVIMAS</w:t>
      </w:r>
    </w:p>
    <w:p w14:paraId="6FD4BAB3" w14:textId="3DBFAE8B" w:rsidR="00E82E19" w:rsidRPr="00BE1C4C" w:rsidRDefault="00E82E19" w:rsidP="00961BDB">
      <w:pPr>
        <w:pStyle w:val="Style1"/>
        <w:numPr>
          <w:ilvl w:val="0"/>
          <w:numId w:val="16"/>
        </w:numPr>
        <w:spacing w:beforeLines="100" w:before="240" w:line="240" w:lineRule="auto"/>
        <w:ind w:left="0" w:firstLine="851"/>
      </w:pPr>
      <w:r w:rsidRPr="00BE1C4C">
        <w:t xml:space="preserve">Pagrindinė </w:t>
      </w:r>
      <w:r w:rsidR="00E40AAF" w:rsidRPr="00BE1C4C">
        <w:t>BIVP PAK</w:t>
      </w:r>
      <w:r w:rsidRPr="00BE1C4C">
        <w:t xml:space="preserve"> veiklos forma yra posėdžiai.</w:t>
      </w:r>
      <w:r w:rsidR="00152B80">
        <w:t xml:space="preserve"> </w:t>
      </w:r>
      <w:r w:rsidR="0028594C" w:rsidRPr="0028594C">
        <w:t>Posėdžiai organizuojami pagal poreikį</w:t>
      </w:r>
      <w:r w:rsidR="001D7122">
        <w:t>.</w:t>
      </w:r>
      <w:r w:rsidR="0028594C" w:rsidRPr="0028594C">
        <w:t xml:space="preserve"> </w:t>
      </w:r>
      <w:r w:rsidR="001D7122">
        <w:t>P</w:t>
      </w:r>
      <w:r w:rsidR="0028594C" w:rsidRPr="0028594C">
        <w:t xml:space="preserve">osėdžio datą ir laiką nustato </w:t>
      </w:r>
      <w:r w:rsidR="003A182F">
        <w:t xml:space="preserve">BIVP </w:t>
      </w:r>
      <w:r w:rsidR="0028594C" w:rsidRPr="0028594C">
        <w:t>PAK pirmininkas</w:t>
      </w:r>
      <w:r w:rsidR="003A182F">
        <w:t>. L</w:t>
      </w:r>
      <w:r w:rsidR="0028594C" w:rsidRPr="0028594C">
        <w:t xml:space="preserve">aikas nustatomas ne vėliau kaip prieš 3 darbo dienas. Posėdžiai gali vykti kontaktiniu (adresu: Blindžių g. 17, Vilnius) ir (arba) nuotoliniu būdu </w:t>
      </w:r>
      <w:r w:rsidR="00AD1FA1">
        <w:t>(</w:t>
      </w:r>
      <w:r w:rsidR="0028594C" w:rsidRPr="0028594C">
        <w:t>naudojantis elektroninėmis ryšio priemonėmis (</w:t>
      </w:r>
      <w:r w:rsidR="0028594C" w:rsidRPr="0028594C">
        <w:rPr>
          <w:i/>
          <w:iCs/>
        </w:rPr>
        <w:t xml:space="preserve">Microsoft </w:t>
      </w:r>
      <w:proofErr w:type="spellStart"/>
      <w:r w:rsidR="0028594C" w:rsidRPr="0028594C">
        <w:rPr>
          <w:i/>
          <w:iCs/>
        </w:rPr>
        <w:t>Teams</w:t>
      </w:r>
      <w:proofErr w:type="spellEnd"/>
      <w:r w:rsidR="0028594C" w:rsidRPr="0028594C">
        <w:t xml:space="preserve"> programa). </w:t>
      </w:r>
      <w:r w:rsidR="003A182F">
        <w:t>Jei p</w:t>
      </w:r>
      <w:r w:rsidR="0028594C" w:rsidRPr="0028594C">
        <w:t>osėdžia</w:t>
      </w:r>
      <w:r w:rsidR="003A182F">
        <w:t>i</w:t>
      </w:r>
      <w:r w:rsidR="0028594C" w:rsidRPr="0028594C">
        <w:t xml:space="preserve"> vyksta </w:t>
      </w:r>
      <w:r w:rsidR="00FC4E03">
        <w:t>nuotoliniu būdu</w:t>
      </w:r>
      <w:r w:rsidR="003A182F">
        <w:t>, BIVP</w:t>
      </w:r>
      <w:r w:rsidR="00FC4E03">
        <w:t xml:space="preserve"> </w:t>
      </w:r>
      <w:r w:rsidR="0028594C" w:rsidRPr="0028594C">
        <w:t>PAK nariai</w:t>
      </w:r>
      <w:r w:rsidR="003A182F">
        <w:t xml:space="preserve"> ir kiti </w:t>
      </w:r>
      <w:r w:rsidR="003A182F" w:rsidRPr="0028594C">
        <w:t>posėdžiuose</w:t>
      </w:r>
      <w:r w:rsidR="003A182F">
        <w:t xml:space="preserve"> </w:t>
      </w:r>
      <w:r w:rsidR="003A182F" w:rsidRPr="0028594C">
        <w:t>dalyvaujantys</w:t>
      </w:r>
      <w:r w:rsidR="003A182F">
        <w:t xml:space="preserve"> šio </w:t>
      </w:r>
      <w:r w:rsidR="00494D5E">
        <w:t xml:space="preserve">darbo </w:t>
      </w:r>
      <w:r w:rsidR="003A182F">
        <w:t xml:space="preserve">reglamento 4 punkte nurodyti </w:t>
      </w:r>
      <w:r w:rsidR="0028594C" w:rsidRPr="0028594C">
        <w:t xml:space="preserve">asmenys privalo dalyvauti įsijungę vaizdo kameras. </w:t>
      </w:r>
      <w:r w:rsidR="00CE104C">
        <w:t>Į</w:t>
      </w:r>
      <w:r w:rsidR="0028594C" w:rsidRPr="0028594C">
        <w:t xml:space="preserve"> posėdį nuotoliniu būdu dalyviai privalo jungtis iš savo paskyrų, k</w:t>
      </w:r>
      <w:r w:rsidR="00CE104C">
        <w:t>ad</w:t>
      </w:r>
      <w:r w:rsidR="0028594C" w:rsidRPr="0028594C">
        <w:t xml:space="preserve"> būtų matomas dalyvio vardas ir pavardė. </w:t>
      </w:r>
      <w:r w:rsidR="009B32F3" w:rsidRPr="00BE1C4C">
        <w:t>P</w:t>
      </w:r>
      <w:r w:rsidR="00850D3D" w:rsidRPr="00BE1C4C">
        <w:t xml:space="preserve">osėdžio darbotvarkę sudaro </w:t>
      </w:r>
      <w:r w:rsidR="00423097" w:rsidRPr="00BE1C4C">
        <w:t xml:space="preserve">ir tvirtina </w:t>
      </w:r>
      <w:r w:rsidR="00E40AAF" w:rsidRPr="00BE1C4C">
        <w:t>BIVP PAK</w:t>
      </w:r>
      <w:r w:rsidRPr="00BE1C4C">
        <w:t xml:space="preserve"> pirmininkas arba paveda ją sudaryti </w:t>
      </w:r>
      <w:r w:rsidR="00E40AAF" w:rsidRPr="00BE1C4C">
        <w:t>BIVP PAK</w:t>
      </w:r>
      <w:r w:rsidRPr="00BE1C4C">
        <w:t xml:space="preserve"> sekretori</w:t>
      </w:r>
      <w:r w:rsidR="003D7CC7" w:rsidRPr="00BE1C4C">
        <w:t>ui</w:t>
      </w:r>
      <w:r w:rsidRPr="00BE1C4C">
        <w:t>.</w:t>
      </w:r>
      <w:r w:rsidR="00433FBB">
        <w:t xml:space="preserve"> </w:t>
      </w:r>
      <w:r w:rsidR="00831C3A" w:rsidRPr="00BE1C4C">
        <w:t>Posėdžiams pirmininkauja Agentūros atstovas – BIVP PAK pirmininkas</w:t>
      </w:r>
      <w:r w:rsidR="00A47075">
        <w:t>.</w:t>
      </w:r>
    </w:p>
    <w:p w14:paraId="4F0B4AEE" w14:textId="34FCE736" w:rsidR="00E82E19" w:rsidRPr="000849EC" w:rsidRDefault="00E40AAF" w:rsidP="00BE1C4C">
      <w:pPr>
        <w:pStyle w:val="Style1"/>
        <w:spacing w:line="240" w:lineRule="auto"/>
        <w:ind w:left="0" w:firstLine="851"/>
      </w:pPr>
      <w:r w:rsidRPr="00382CCA">
        <w:t>BIVP PAK</w:t>
      </w:r>
      <w:r w:rsidR="00E82E19" w:rsidRPr="000849EC">
        <w:t xml:space="preserve"> pirmininkas:</w:t>
      </w:r>
    </w:p>
    <w:p w14:paraId="7F46677F" w14:textId="470F931B" w:rsidR="00E82E19" w:rsidRPr="00382CCA" w:rsidRDefault="0097413C" w:rsidP="00BE1C4C">
      <w:pPr>
        <w:pStyle w:val="Style1"/>
        <w:numPr>
          <w:ilvl w:val="0"/>
          <w:numId w:val="0"/>
        </w:numPr>
        <w:spacing w:line="240" w:lineRule="auto"/>
        <w:ind w:firstLine="851"/>
      </w:pPr>
      <w:r w:rsidRPr="00382CCA">
        <w:t>1</w:t>
      </w:r>
      <w:r w:rsidR="003D7CC7" w:rsidRPr="00382CCA">
        <w:t>3</w:t>
      </w:r>
      <w:r w:rsidRPr="00382CCA">
        <w:t>.1.</w:t>
      </w:r>
      <w:r w:rsidR="007A7933" w:rsidRPr="00382CCA">
        <w:t xml:space="preserve"> </w:t>
      </w:r>
      <w:r w:rsidR="00A34267" w:rsidRPr="00382CCA">
        <w:t>p</w:t>
      </w:r>
      <w:r w:rsidR="00E82E19" w:rsidRPr="00382CCA">
        <w:t>osėdžio pradžioje paklausia</w:t>
      </w:r>
      <w:r w:rsidR="007A7933" w:rsidRPr="00382CCA">
        <w:t xml:space="preserve"> </w:t>
      </w:r>
      <w:r w:rsidR="00E40AAF" w:rsidRPr="00382CCA">
        <w:t>BIVP PAK</w:t>
      </w:r>
      <w:r w:rsidR="00E82E19" w:rsidRPr="00382CCA">
        <w:t xml:space="preserve"> posėdžio dalyvių dėl jų nešališkumo, galimo privačių ir viešųjų interesų konflikt</w:t>
      </w:r>
      <w:r w:rsidR="00FA78CC" w:rsidRPr="00382CCA">
        <w:t xml:space="preserve">o bei </w:t>
      </w:r>
      <w:r w:rsidR="00494D5E">
        <w:t>pa</w:t>
      </w:r>
      <w:r w:rsidR="00FA78CC" w:rsidRPr="00382CCA">
        <w:t>tikrina, ar yra kvorumas</w:t>
      </w:r>
      <w:r w:rsidR="00B6042A" w:rsidRPr="00382CCA">
        <w:t>;</w:t>
      </w:r>
    </w:p>
    <w:p w14:paraId="4AFD6793" w14:textId="2692C542" w:rsidR="00E82E19" w:rsidRPr="00BE1C4C" w:rsidRDefault="0097413C" w:rsidP="003732A7">
      <w:pPr>
        <w:pStyle w:val="Style2"/>
        <w:numPr>
          <w:ilvl w:val="0"/>
          <w:numId w:val="0"/>
        </w:numPr>
        <w:spacing w:line="240" w:lineRule="auto"/>
        <w:ind w:firstLine="851"/>
      </w:pPr>
      <w:r w:rsidRPr="00BE1C4C">
        <w:t>1</w:t>
      </w:r>
      <w:r w:rsidR="003D7CC7" w:rsidRPr="00BE1C4C">
        <w:t>3</w:t>
      </w:r>
      <w:r w:rsidRPr="00BE1C4C">
        <w:t xml:space="preserve">.2. </w:t>
      </w:r>
      <w:r w:rsidR="00E82E19" w:rsidRPr="00BE1C4C">
        <w:t xml:space="preserve">kartu su </w:t>
      </w:r>
      <w:r w:rsidR="00E40AAF" w:rsidRPr="00BE1C4C">
        <w:t>BIVP PAK</w:t>
      </w:r>
      <w:r w:rsidR="00E82E19" w:rsidRPr="00BE1C4C">
        <w:t xml:space="preserve"> nariais svarsto </w:t>
      </w:r>
      <w:r w:rsidR="00494D5E" w:rsidRPr="009F6890">
        <w:t>8</w:t>
      </w:r>
      <w:r w:rsidR="00D7060D">
        <w:t xml:space="preserve"> punkte nur</w:t>
      </w:r>
      <w:r w:rsidR="00BD734B">
        <w:t>odytus dokumentus</w:t>
      </w:r>
      <w:r w:rsidR="00D97ED9" w:rsidRPr="00BE1C4C" w:rsidDel="00427EB2">
        <w:t xml:space="preserve"> </w:t>
      </w:r>
      <w:r w:rsidR="003732A7">
        <w:t xml:space="preserve">ir </w:t>
      </w:r>
      <w:r w:rsidR="008E4254" w:rsidRPr="00BE1C4C">
        <w:t xml:space="preserve">kitą pateiktą </w:t>
      </w:r>
      <w:r w:rsidR="005253B4" w:rsidRPr="00BE1C4C">
        <w:t>su svarstoma</w:t>
      </w:r>
      <w:r w:rsidR="00034172" w:rsidRPr="00BE1C4C">
        <w:t xml:space="preserve">is klausimais </w:t>
      </w:r>
      <w:r w:rsidR="005253B4" w:rsidRPr="00BE1C4C">
        <w:t xml:space="preserve">susijusią </w:t>
      </w:r>
      <w:r w:rsidR="00A171F5" w:rsidRPr="00BE1C4C">
        <w:t>medžiagą</w:t>
      </w:r>
      <w:r w:rsidR="00E82E19" w:rsidRPr="00BE1C4C">
        <w:t>;</w:t>
      </w:r>
    </w:p>
    <w:p w14:paraId="767B56BA" w14:textId="0D7EE301" w:rsidR="00E82E19" w:rsidRPr="00382CCA" w:rsidRDefault="0097413C" w:rsidP="00BE1C4C">
      <w:pPr>
        <w:pStyle w:val="Style2"/>
        <w:numPr>
          <w:ilvl w:val="0"/>
          <w:numId w:val="0"/>
        </w:numPr>
        <w:spacing w:line="240" w:lineRule="auto"/>
        <w:ind w:firstLine="851"/>
      </w:pPr>
      <w:r w:rsidRPr="00382CCA">
        <w:t>1</w:t>
      </w:r>
      <w:r w:rsidR="00F875DF" w:rsidRPr="000849EC">
        <w:t>3</w:t>
      </w:r>
      <w:r w:rsidRPr="000512EB">
        <w:t xml:space="preserve">.3. </w:t>
      </w:r>
      <w:r w:rsidR="00E82E19" w:rsidRPr="00382CCA">
        <w:t xml:space="preserve">kartu su </w:t>
      </w:r>
      <w:r w:rsidR="00E40AAF" w:rsidRPr="00382CCA">
        <w:t>BIVP PAK</w:t>
      </w:r>
      <w:r w:rsidR="00E82E19" w:rsidRPr="00382CCA">
        <w:t xml:space="preserve"> nariais </w:t>
      </w:r>
      <w:r w:rsidR="00E82E19" w:rsidRPr="00382CCA">
        <w:rPr>
          <w:bCs/>
        </w:rPr>
        <w:t xml:space="preserve">svarsto pareikštą nuomonę dėl pastebėtų procedūrinių pažeidimų svarstant </w:t>
      </w:r>
      <w:r w:rsidR="00E40AAF" w:rsidRPr="00382CCA">
        <w:rPr>
          <w:bCs/>
        </w:rPr>
        <w:t>BIVP PAK</w:t>
      </w:r>
      <w:r w:rsidR="00E82E19" w:rsidRPr="00382CCA">
        <w:rPr>
          <w:bCs/>
        </w:rPr>
        <w:t xml:space="preserve"> kompetencijai priskirtus klausimus;</w:t>
      </w:r>
    </w:p>
    <w:p w14:paraId="74BB2616" w14:textId="7B68C13F" w:rsidR="00E82E19" w:rsidRPr="004B29EA" w:rsidRDefault="00E82E19" w:rsidP="002A72D0">
      <w:pPr>
        <w:pStyle w:val="Style2"/>
        <w:numPr>
          <w:ilvl w:val="1"/>
          <w:numId w:val="40"/>
        </w:numPr>
        <w:tabs>
          <w:tab w:val="left" w:pos="1418"/>
        </w:tabs>
        <w:spacing w:line="240" w:lineRule="auto"/>
        <w:ind w:left="0" w:firstLine="851"/>
      </w:pPr>
      <w:r w:rsidRPr="00382CCA">
        <w:t xml:space="preserve">užtikrina nustatytų procedūrų laikymąsi ir </w:t>
      </w:r>
      <w:r w:rsidR="0079154A" w:rsidRPr="00382CCA">
        <w:t xml:space="preserve">kontroliuoja, kad finansuoti rekomenduojamos </w:t>
      </w:r>
      <w:r w:rsidR="004B29EA">
        <w:t xml:space="preserve">(-i) </w:t>
      </w:r>
      <w:r w:rsidR="0079154A" w:rsidRPr="00382CCA">
        <w:t xml:space="preserve">VPS </w:t>
      </w:r>
      <w:r w:rsidR="00CE104C">
        <w:t>ir</w:t>
      </w:r>
      <w:r w:rsidR="00B959AD">
        <w:t xml:space="preserve"> </w:t>
      </w:r>
      <w:r w:rsidR="00E736E9">
        <w:t>VP</w:t>
      </w:r>
      <w:r w:rsidR="00B959AD">
        <w:t xml:space="preserve"> </w:t>
      </w:r>
      <w:r w:rsidR="0079154A" w:rsidRPr="00382CCA">
        <w:t xml:space="preserve">atitiktų nustatytas tinkamumo sąlygas ir reikalavimus bei </w:t>
      </w:r>
      <w:r w:rsidR="001E3A0C" w:rsidRPr="00382CCA">
        <w:t xml:space="preserve">VPS </w:t>
      </w:r>
      <w:r w:rsidR="001E3A0C">
        <w:t xml:space="preserve">atitiktų </w:t>
      </w:r>
      <w:r w:rsidR="0079154A" w:rsidRPr="00382CCA">
        <w:t>atrankos kriterijus</w:t>
      </w:r>
      <w:r w:rsidR="0079154A" w:rsidRPr="00087A99">
        <w:t>;</w:t>
      </w:r>
    </w:p>
    <w:p w14:paraId="42D00A3D" w14:textId="4C1247AF" w:rsidR="00E9631A" w:rsidRDefault="0097413C" w:rsidP="00BE1C4C">
      <w:pPr>
        <w:pStyle w:val="Style2"/>
        <w:numPr>
          <w:ilvl w:val="0"/>
          <w:numId w:val="0"/>
        </w:numPr>
        <w:spacing w:line="240" w:lineRule="auto"/>
        <w:ind w:firstLine="851"/>
      </w:pPr>
      <w:r w:rsidRPr="00BE1C4C">
        <w:t>1</w:t>
      </w:r>
      <w:r w:rsidR="00F875DF" w:rsidRPr="00BE1C4C">
        <w:t>3</w:t>
      </w:r>
      <w:r w:rsidRPr="00BE1C4C">
        <w:t xml:space="preserve">.5. </w:t>
      </w:r>
      <w:r w:rsidR="00E82E19" w:rsidRPr="00BE1C4C">
        <w:t>atsižvelgdamas į tai, kad</w:t>
      </w:r>
      <w:r w:rsidR="00F52C8F" w:rsidRPr="00BE1C4C">
        <w:t xml:space="preserve"> </w:t>
      </w:r>
      <w:r w:rsidR="00E82E19" w:rsidRPr="00BE1C4C">
        <w:t>posėdyje gali nebūti kvorum</w:t>
      </w:r>
      <w:r w:rsidR="008B0839" w:rsidRPr="00BE1C4C">
        <w:t xml:space="preserve">o, gali </w:t>
      </w:r>
      <w:r w:rsidR="00E9631A">
        <w:t>nukelti</w:t>
      </w:r>
      <w:r w:rsidR="00A34267" w:rsidRPr="00BE1C4C">
        <w:t xml:space="preserve"> </w:t>
      </w:r>
      <w:r w:rsidR="008B0839" w:rsidRPr="00BE1C4C">
        <w:t xml:space="preserve">posėdžio </w:t>
      </w:r>
      <w:r w:rsidR="00E9631A">
        <w:t>d</w:t>
      </w:r>
      <w:r w:rsidR="0048523D">
        <w:t>atą</w:t>
      </w:r>
      <w:r w:rsidR="00E9631A">
        <w:t xml:space="preserve"> ir (ar) laiką</w:t>
      </w:r>
      <w:r w:rsidR="00C039F3">
        <w:t>;</w:t>
      </w:r>
    </w:p>
    <w:p w14:paraId="39B14393" w14:textId="427EEEFA" w:rsidR="00E9631A" w:rsidRPr="005B2450" w:rsidRDefault="00E9631A" w:rsidP="00E9631A">
      <w:pPr>
        <w:pStyle w:val="Style1"/>
        <w:numPr>
          <w:ilvl w:val="0"/>
          <w:numId w:val="0"/>
        </w:numPr>
        <w:tabs>
          <w:tab w:val="left" w:pos="5529"/>
        </w:tabs>
        <w:spacing w:line="240" w:lineRule="auto"/>
        <w:ind w:firstLine="851"/>
      </w:pPr>
      <w:r w:rsidRPr="005B2450">
        <w:t>1</w:t>
      </w:r>
      <w:r w:rsidR="00D74914">
        <w:t>3</w:t>
      </w:r>
      <w:r w:rsidRPr="005B2450">
        <w:t xml:space="preserve">.6. </w:t>
      </w:r>
      <w:r w:rsidR="00264F9D">
        <w:t xml:space="preserve">teikia pasiūlymą </w:t>
      </w:r>
      <w:r w:rsidRPr="005B2450">
        <w:t>pr</w:t>
      </w:r>
      <w:r w:rsidR="00BB1990">
        <w:t>i</w:t>
      </w:r>
      <w:r w:rsidRPr="005B2450">
        <w:t>im</w:t>
      </w:r>
      <w:r w:rsidR="00264F9D">
        <w:t>ti</w:t>
      </w:r>
      <w:r w:rsidRPr="005B2450">
        <w:t xml:space="preserve"> sprendimą kviesti</w:t>
      </w:r>
      <w:r w:rsidR="00BB1990">
        <w:t xml:space="preserve"> į</w:t>
      </w:r>
      <w:r w:rsidRPr="005B2450">
        <w:t xml:space="preserve"> </w:t>
      </w:r>
      <w:r w:rsidR="0048523D">
        <w:t xml:space="preserve">BIVP </w:t>
      </w:r>
      <w:r w:rsidRPr="005B2450">
        <w:t>PAK posėd</w:t>
      </w:r>
      <w:r w:rsidR="00BB1990">
        <w:t>į</w:t>
      </w:r>
      <w:r w:rsidRPr="005B2450">
        <w:t xml:space="preserve"> </w:t>
      </w:r>
      <w:r w:rsidR="00610ECC">
        <w:t>ŽVVG</w:t>
      </w:r>
      <w:r w:rsidR="00C06898">
        <w:t xml:space="preserve"> atstov</w:t>
      </w:r>
      <w:r w:rsidR="00BB1990">
        <w:t>ą</w:t>
      </w:r>
      <w:r w:rsidR="00C06898">
        <w:t xml:space="preserve">, </w:t>
      </w:r>
      <w:r w:rsidRPr="00A54621">
        <w:t>pareiškėj</w:t>
      </w:r>
      <w:r w:rsidR="00BB1990">
        <w:t>ą</w:t>
      </w:r>
      <w:r w:rsidRPr="00A54621">
        <w:t xml:space="preserve"> ir </w:t>
      </w:r>
      <w:r w:rsidR="0048523D">
        <w:t>(</w:t>
      </w:r>
      <w:r w:rsidRPr="00A54621">
        <w:t>ar</w:t>
      </w:r>
      <w:r w:rsidR="0048523D">
        <w:t>)</w:t>
      </w:r>
      <w:r w:rsidRPr="00A54621">
        <w:t xml:space="preserve"> jo atstov</w:t>
      </w:r>
      <w:r w:rsidR="00BB1990">
        <w:t>ą</w:t>
      </w:r>
      <w:r w:rsidRPr="00A54621">
        <w:t>.</w:t>
      </w:r>
    </w:p>
    <w:p w14:paraId="6E58AFA3" w14:textId="269F2486" w:rsidR="000655A4" w:rsidRDefault="00DB17DE" w:rsidP="001D3A1D">
      <w:pPr>
        <w:pStyle w:val="Style1"/>
        <w:widowControl w:val="0"/>
        <w:spacing w:line="240" w:lineRule="auto"/>
        <w:ind w:left="0" w:firstLine="851"/>
      </w:pPr>
      <w:r w:rsidRPr="0047364B">
        <w:rPr>
          <w:b/>
          <w:bCs/>
          <w:i/>
          <w:iCs/>
        </w:rPr>
        <w:t>(202</w:t>
      </w:r>
      <w:r>
        <w:rPr>
          <w:b/>
          <w:bCs/>
          <w:i/>
          <w:iCs/>
        </w:rPr>
        <w:t>5</w:t>
      </w:r>
      <w:r w:rsidRPr="0047364B">
        <w:rPr>
          <w:b/>
          <w:bCs/>
          <w:i/>
          <w:iCs/>
        </w:rPr>
        <w:t xml:space="preserve"> m. </w:t>
      </w:r>
      <w:r>
        <w:rPr>
          <w:b/>
          <w:bCs/>
          <w:i/>
          <w:iCs/>
        </w:rPr>
        <w:t>gruodžio 16 d.</w:t>
      </w:r>
      <w:r w:rsidRPr="0047364B">
        <w:rPr>
          <w:b/>
          <w:bCs/>
          <w:i/>
          <w:iCs/>
        </w:rPr>
        <w:t xml:space="preserve"> įsakymo Nr. BR1-</w:t>
      </w:r>
      <w:r>
        <w:rPr>
          <w:b/>
          <w:bCs/>
          <w:i/>
          <w:iCs/>
        </w:rPr>
        <w:t>48</w:t>
      </w:r>
      <w:r w:rsidR="00AB6AFC">
        <w:rPr>
          <w:b/>
          <w:bCs/>
          <w:i/>
          <w:iCs/>
        </w:rPr>
        <w:t>9</w:t>
      </w:r>
      <w:r>
        <w:rPr>
          <w:b/>
          <w:bCs/>
          <w:i/>
          <w:iCs/>
        </w:rPr>
        <w:t xml:space="preserve"> </w:t>
      </w:r>
      <w:r w:rsidRPr="0047364B">
        <w:rPr>
          <w:b/>
          <w:bCs/>
          <w:i/>
          <w:iCs/>
        </w:rPr>
        <w:t>redakcija nuo 202</w:t>
      </w:r>
      <w:r>
        <w:rPr>
          <w:b/>
          <w:bCs/>
          <w:i/>
          <w:iCs/>
        </w:rPr>
        <w:t>5</w:t>
      </w:r>
      <w:r w:rsidRPr="0047364B">
        <w:rPr>
          <w:b/>
          <w:bCs/>
          <w:i/>
          <w:iCs/>
        </w:rPr>
        <w:t xml:space="preserve"> m. </w:t>
      </w:r>
      <w:r>
        <w:rPr>
          <w:b/>
          <w:bCs/>
          <w:i/>
          <w:iCs/>
        </w:rPr>
        <w:t xml:space="preserve">gruodžio 16 </w:t>
      </w:r>
      <w:r w:rsidRPr="0047364B">
        <w:rPr>
          <w:b/>
          <w:bCs/>
          <w:i/>
          <w:iCs/>
        </w:rPr>
        <w:t>d.)</w:t>
      </w:r>
    </w:p>
    <w:p w14:paraId="69EFFAA0" w14:textId="76C28EC0" w:rsidR="00E82E19" w:rsidRPr="00670BA4" w:rsidRDefault="00E5105A" w:rsidP="00E5105A">
      <w:pPr>
        <w:pStyle w:val="Style1"/>
        <w:widowControl w:val="0"/>
        <w:numPr>
          <w:ilvl w:val="0"/>
          <w:numId w:val="0"/>
        </w:numPr>
        <w:spacing w:line="240" w:lineRule="auto"/>
        <w:ind w:firstLine="851"/>
      </w:pPr>
      <w:r w:rsidRPr="00670BA4">
        <w:t>Jeigu BIVP PAK pirmininko nėra</w:t>
      </w:r>
      <w:r w:rsidRPr="00D566AD">
        <w:t xml:space="preserve"> </w:t>
      </w:r>
      <w:r w:rsidRPr="00E5105A">
        <w:t>(atostogų, ligos ir pan.),</w:t>
      </w:r>
      <w:r w:rsidRPr="00670BA4">
        <w:t xml:space="preserve"> jį pavaduoja </w:t>
      </w:r>
      <w:r w:rsidRPr="00DE7B54">
        <w:t>BIVP PAK</w:t>
      </w:r>
      <w:r w:rsidRPr="00382CCA">
        <w:t xml:space="preserve"> pirmininko pavaduotojas.</w:t>
      </w:r>
    </w:p>
    <w:p w14:paraId="2F7FE05F" w14:textId="77777777" w:rsidR="0048523D" w:rsidRPr="00F336A1" w:rsidRDefault="00E40AAF" w:rsidP="00F336A1">
      <w:pPr>
        <w:pStyle w:val="Style1"/>
        <w:widowControl w:val="0"/>
        <w:spacing w:line="240" w:lineRule="auto"/>
        <w:ind w:left="0" w:firstLine="851"/>
      </w:pPr>
      <w:r w:rsidRPr="00F336A1">
        <w:t>BIVP PAK</w:t>
      </w:r>
      <w:r w:rsidR="00E82E19" w:rsidRPr="00F336A1">
        <w:t xml:space="preserve"> sekretori</w:t>
      </w:r>
      <w:r w:rsidR="00F875DF" w:rsidRPr="00F336A1">
        <w:t>us</w:t>
      </w:r>
      <w:r w:rsidR="00E82E19" w:rsidRPr="00F336A1">
        <w:t>:</w:t>
      </w:r>
      <w:r w:rsidR="00B02310" w:rsidRPr="00F336A1">
        <w:rPr>
          <w:color w:val="FF0000"/>
        </w:rPr>
        <w:t xml:space="preserve"> </w:t>
      </w:r>
    </w:p>
    <w:p w14:paraId="6D2B6A1B" w14:textId="0074D93C" w:rsidR="00483B7E" w:rsidRDefault="001D3A1D">
      <w:pPr>
        <w:ind w:firstLine="851"/>
      </w:pPr>
      <w:r w:rsidRPr="00F336A1">
        <w:t xml:space="preserve">15.1. </w:t>
      </w:r>
      <w:r w:rsidR="00DB17DE" w:rsidRPr="0047364B">
        <w:rPr>
          <w:b/>
          <w:bCs/>
          <w:i/>
          <w:iCs/>
        </w:rPr>
        <w:t>(202</w:t>
      </w:r>
      <w:r w:rsidR="00DB17DE">
        <w:rPr>
          <w:b/>
          <w:bCs/>
          <w:i/>
          <w:iCs/>
        </w:rPr>
        <w:t>5</w:t>
      </w:r>
      <w:r w:rsidR="00DB17DE" w:rsidRPr="0047364B">
        <w:rPr>
          <w:b/>
          <w:bCs/>
          <w:i/>
          <w:iCs/>
        </w:rPr>
        <w:t xml:space="preserve"> m. </w:t>
      </w:r>
      <w:r w:rsidR="00DB17DE">
        <w:rPr>
          <w:b/>
          <w:bCs/>
          <w:i/>
          <w:iCs/>
        </w:rPr>
        <w:t>gruodžio 16 d.</w:t>
      </w:r>
      <w:r w:rsidR="00DB17DE" w:rsidRPr="0047364B">
        <w:rPr>
          <w:b/>
          <w:bCs/>
          <w:i/>
          <w:iCs/>
        </w:rPr>
        <w:t xml:space="preserve"> įsakymo Nr. BR1-</w:t>
      </w:r>
      <w:r w:rsidR="00DB17DE">
        <w:rPr>
          <w:b/>
          <w:bCs/>
          <w:i/>
          <w:iCs/>
        </w:rPr>
        <w:t>48</w:t>
      </w:r>
      <w:r w:rsidR="00AB6AFC">
        <w:rPr>
          <w:b/>
          <w:bCs/>
          <w:i/>
          <w:iCs/>
        </w:rPr>
        <w:t>9</w:t>
      </w:r>
      <w:r w:rsidR="00DB17DE">
        <w:rPr>
          <w:b/>
          <w:bCs/>
          <w:i/>
          <w:iCs/>
        </w:rPr>
        <w:t xml:space="preserve"> </w:t>
      </w:r>
      <w:r w:rsidR="00DB17DE" w:rsidRPr="0047364B">
        <w:rPr>
          <w:b/>
          <w:bCs/>
          <w:i/>
          <w:iCs/>
        </w:rPr>
        <w:t>redakcija nuo 202</w:t>
      </w:r>
      <w:r w:rsidR="00DB17DE">
        <w:rPr>
          <w:b/>
          <w:bCs/>
          <w:i/>
          <w:iCs/>
        </w:rPr>
        <w:t>5</w:t>
      </w:r>
      <w:r w:rsidR="00DB17DE" w:rsidRPr="0047364B">
        <w:rPr>
          <w:b/>
          <w:bCs/>
          <w:i/>
          <w:iCs/>
        </w:rPr>
        <w:t xml:space="preserve"> m. </w:t>
      </w:r>
      <w:r w:rsidR="00DB17DE">
        <w:rPr>
          <w:b/>
          <w:bCs/>
          <w:i/>
          <w:iCs/>
        </w:rPr>
        <w:t>gruodžio 16 </w:t>
      </w:r>
      <w:r w:rsidR="00DB17DE" w:rsidRPr="0047364B">
        <w:rPr>
          <w:b/>
          <w:bCs/>
          <w:i/>
          <w:iCs/>
        </w:rPr>
        <w:t>d.)</w:t>
      </w:r>
    </w:p>
    <w:p w14:paraId="1EDCE25A" w14:textId="4295AA79" w:rsidR="00F336A1" w:rsidRDefault="00F336A1" w:rsidP="00055913">
      <w:pPr>
        <w:ind w:firstLine="851"/>
        <w:rPr>
          <w:rFonts w:ascii="Arial" w:hAnsi="Arial" w:cs="Arial"/>
        </w:rPr>
      </w:pPr>
      <w:bookmarkStart w:id="3" w:name="_Hlk216080055"/>
      <w:r w:rsidRPr="00055913">
        <w:t xml:space="preserve">per 1 darbo dieną nuo ataskaitų gavimo su BIVP PAK pirmininku suderina ir išsiunčia kvietimą su darbotvarke </w:t>
      </w:r>
      <w:r w:rsidRPr="00004A0B">
        <w:t>BIVP PAK</w:t>
      </w:r>
      <w:r w:rsidRPr="00055913">
        <w:t xml:space="preserve"> nariams ir kitiems dalyviams</w:t>
      </w:r>
      <w:r w:rsidR="00055913">
        <w:t>;</w:t>
      </w:r>
      <w:bookmarkEnd w:id="3"/>
    </w:p>
    <w:p w14:paraId="0ED57655" w14:textId="62795407" w:rsidR="00E82E19" w:rsidRPr="001D3A1D" w:rsidRDefault="00E82E19" w:rsidP="002A72D0">
      <w:pPr>
        <w:pStyle w:val="Style2"/>
        <w:numPr>
          <w:ilvl w:val="1"/>
          <w:numId w:val="41"/>
        </w:numPr>
        <w:tabs>
          <w:tab w:val="left" w:pos="1418"/>
        </w:tabs>
        <w:spacing w:line="240" w:lineRule="auto"/>
        <w:ind w:left="0" w:firstLine="851"/>
        <w:rPr>
          <w:strike/>
        </w:rPr>
      </w:pPr>
      <w:r w:rsidRPr="00BE1C4C">
        <w:t xml:space="preserve">rengia </w:t>
      </w:r>
      <w:r w:rsidR="00223368" w:rsidRPr="00BE1C4C">
        <w:t xml:space="preserve">posėdžio </w:t>
      </w:r>
      <w:r w:rsidRPr="00BE1C4C">
        <w:t xml:space="preserve">medžiagą </w:t>
      </w:r>
      <w:r w:rsidR="00460951" w:rsidRPr="00BE1C4C">
        <w:t>ir ne vėliau kaip prieš</w:t>
      </w:r>
      <w:r w:rsidR="00664428" w:rsidRPr="00BE1C4C">
        <w:t xml:space="preserve"> </w:t>
      </w:r>
      <w:r w:rsidR="00F11F68" w:rsidRPr="00BE1C4C">
        <w:t xml:space="preserve">3 </w:t>
      </w:r>
      <w:r w:rsidRPr="00BE1C4C">
        <w:t xml:space="preserve">darbo dienas iki posėdžio kartu su darbotvarke bei kvietimu </w:t>
      </w:r>
      <w:r w:rsidR="005A242B" w:rsidRPr="00BE1C4C">
        <w:t>pa</w:t>
      </w:r>
      <w:r w:rsidRPr="00BE1C4C">
        <w:t xml:space="preserve">teikia ją </w:t>
      </w:r>
      <w:r w:rsidR="00E40AAF" w:rsidRPr="00BE1C4C">
        <w:t>BIVP PAK</w:t>
      </w:r>
      <w:r w:rsidRPr="00BE1C4C">
        <w:t xml:space="preserve"> pirmininkui</w:t>
      </w:r>
      <w:r w:rsidR="00AB1D7A" w:rsidRPr="00BE1C4C">
        <w:t xml:space="preserve"> ir</w:t>
      </w:r>
      <w:r w:rsidR="00343AF9" w:rsidRPr="00BE1C4C">
        <w:t xml:space="preserve"> </w:t>
      </w:r>
      <w:r w:rsidRPr="00BE1C4C">
        <w:t>nariams</w:t>
      </w:r>
      <w:r w:rsidR="002A7DB5">
        <w:t xml:space="preserve"> </w:t>
      </w:r>
      <w:r w:rsidR="002A7DB5" w:rsidRPr="002A7DB5">
        <w:t>elektroniniu paštu</w:t>
      </w:r>
      <w:r w:rsidR="00F47F49">
        <w:t xml:space="preserve"> (m</w:t>
      </w:r>
      <w:r w:rsidR="002A7DB5" w:rsidRPr="002A7DB5">
        <w:t xml:space="preserve">edžiaga </w:t>
      </w:r>
      <w:r w:rsidR="003C708C" w:rsidRPr="00BE1C4C">
        <w:t>BIVP PAK nari</w:t>
      </w:r>
      <w:r w:rsidR="003C708C">
        <w:t>ui</w:t>
      </w:r>
      <w:r w:rsidR="003C708C" w:rsidRPr="00BE1C4C">
        <w:t xml:space="preserve"> </w:t>
      </w:r>
      <w:r w:rsidR="002A7DB5" w:rsidRPr="002A7DB5">
        <w:t>gali būti pateikta tik turint jo pasirašyt</w:t>
      </w:r>
      <w:r w:rsidR="006C37CB">
        <w:t xml:space="preserve">as </w:t>
      </w:r>
      <w:r w:rsidR="00F47F49">
        <w:t>11</w:t>
      </w:r>
      <w:r w:rsidR="00D53F1E" w:rsidRPr="001D3A1D">
        <w:rPr>
          <w:rFonts w:eastAsia="Calibri"/>
        </w:rPr>
        <w:t xml:space="preserve">.5 </w:t>
      </w:r>
      <w:r w:rsidR="00F47F49" w:rsidRPr="001D3A1D">
        <w:rPr>
          <w:rFonts w:eastAsia="Calibri"/>
        </w:rPr>
        <w:t>pa</w:t>
      </w:r>
      <w:r w:rsidR="00D53F1E" w:rsidRPr="001D3A1D">
        <w:rPr>
          <w:rFonts w:eastAsia="Calibri"/>
        </w:rPr>
        <w:t>punkt</w:t>
      </w:r>
      <w:r w:rsidR="00F47F49" w:rsidRPr="001D3A1D">
        <w:rPr>
          <w:rFonts w:eastAsia="Calibri"/>
        </w:rPr>
        <w:t>yj</w:t>
      </w:r>
      <w:r w:rsidR="00D53F1E" w:rsidRPr="001D3A1D">
        <w:rPr>
          <w:rFonts w:eastAsia="Calibri"/>
        </w:rPr>
        <w:t xml:space="preserve">e nurodytas </w:t>
      </w:r>
      <w:r w:rsidR="006C37CB" w:rsidRPr="001D3A1D">
        <w:rPr>
          <w:rFonts w:eastAsia="Calibri"/>
        </w:rPr>
        <w:t>deklaracijas</w:t>
      </w:r>
      <w:r w:rsidR="00CE104C" w:rsidRPr="001D3A1D">
        <w:rPr>
          <w:rFonts w:eastAsia="Calibri"/>
        </w:rPr>
        <w:t>)</w:t>
      </w:r>
      <w:r w:rsidRPr="00BE1C4C">
        <w:t>;</w:t>
      </w:r>
      <w:r w:rsidR="00664428" w:rsidRPr="00BE1C4C">
        <w:t xml:space="preserve"> </w:t>
      </w:r>
    </w:p>
    <w:p w14:paraId="493450F4" w14:textId="1AB9C056" w:rsidR="00AB1D7A" w:rsidRDefault="00AB1D7A" w:rsidP="002A72D0">
      <w:pPr>
        <w:pStyle w:val="Style2"/>
        <w:numPr>
          <w:ilvl w:val="1"/>
          <w:numId w:val="41"/>
        </w:numPr>
        <w:tabs>
          <w:tab w:val="left" w:pos="1418"/>
        </w:tabs>
        <w:spacing w:line="240" w:lineRule="auto"/>
        <w:ind w:left="0" w:firstLine="851"/>
      </w:pPr>
      <w:r w:rsidRPr="00BE1C4C">
        <w:t xml:space="preserve">iki </w:t>
      </w:r>
      <w:r w:rsidR="00E01071" w:rsidRPr="00BE1C4C">
        <w:t>BIVP PAK nari</w:t>
      </w:r>
      <w:r w:rsidR="00E01071">
        <w:t>o</w:t>
      </w:r>
      <w:r w:rsidR="00E01071" w:rsidRPr="00BE1C4C">
        <w:t xml:space="preserve"> </w:t>
      </w:r>
      <w:r w:rsidRPr="00BE1C4C">
        <w:t>pirmojo posėdžio</w:t>
      </w:r>
      <w:r w:rsidR="00D44367" w:rsidRPr="00BE1C4C">
        <w:t xml:space="preserve"> išsiunčia </w:t>
      </w:r>
      <w:r w:rsidR="00791015">
        <w:t>jam</w:t>
      </w:r>
      <w:r w:rsidR="00BB1990">
        <w:t xml:space="preserve"> </w:t>
      </w:r>
      <w:r w:rsidRPr="00BE1C4C">
        <w:t xml:space="preserve">pasirašyti </w:t>
      </w:r>
      <w:r w:rsidR="003C708C">
        <w:rPr>
          <w:rFonts w:eastAsia="Calibri"/>
        </w:rPr>
        <w:t>11</w:t>
      </w:r>
      <w:r w:rsidR="004A0CD7">
        <w:rPr>
          <w:rFonts w:eastAsia="Calibri"/>
        </w:rPr>
        <w:t xml:space="preserve">.5 </w:t>
      </w:r>
      <w:r w:rsidR="003C708C">
        <w:rPr>
          <w:rFonts w:eastAsia="Calibri"/>
        </w:rPr>
        <w:t>pa</w:t>
      </w:r>
      <w:r w:rsidR="004A0CD7">
        <w:rPr>
          <w:rFonts w:eastAsia="Calibri"/>
        </w:rPr>
        <w:t>punkt</w:t>
      </w:r>
      <w:r w:rsidR="003C708C">
        <w:rPr>
          <w:rFonts w:eastAsia="Calibri"/>
        </w:rPr>
        <w:t>yj</w:t>
      </w:r>
      <w:r w:rsidR="004A0CD7">
        <w:rPr>
          <w:rFonts w:eastAsia="Calibri"/>
        </w:rPr>
        <w:t>e nurodyt</w:t>
      </w:r>
      <w:r w:rsidR="00A535F9">
        <w:rPr>
          <w:rFonts w:eastAsia="Calibri"/>
        </w:rPr>
        <w:t>as</w:t>
      </w:r>
      <w:r w:rsidR="004A0CD7" w:rsidRPr="00BE1C4C" w:rsidDel="004A0CD7">
        <w:t xml:space="preserve"> </w:t>
      </w:r>
      <w:r w:rsidRPr="00BE1C4C">
        <w:t>deklaracij</w:t>
      </w:r>
      <w:r w:rsidR="00A535F9">
        <w:t>as</w:t>
      </w:r>
      <w:r w:rsidR="00D44367" w:rsidRPr="00BE1C4C">
        <w:t>;</w:t>
      </w:r>
    </w:p>
    <w:p w14:paraId="6AE3C372" w14:textId="3933D79F" w:rsidR="0083297D" w:rsidRPr="00BE1C4C" w:rsidRDefault="0083297D" w:rsidP="002A72D0">
      <w:pPr>
        <w:pStyle w:val="Style2"/>
        <w:numPr>
          <w:ilvl w:val="1"/>
          <w:numId w:val="41"/>
        </w:numPr>
        <w:tabs>
          <w:tab w:val="left" w:pos="1418"/>
        </w:tabs>
        <w:spacing w:line="240" w:lineRule="auto"/>
        <w:ind w:left="0" w:firstLine="851"/>
      </w:pPr>
      <w:r w:rsidRPr="0083297D">
        <w:t xml:space="preserve">ne vėliau kaip prieš 3 darbo dienas iki posėdžio dienos elektroniniu paštu informuoja ir kviečia </w:t>
      </w:r>
      <w:r w:rsidR="00426A34">
        <w:t>(</w:t>
      </w:r>
      <w:r w:rsidR="00426A34" w:rsidRPr="0083297D">
        <w:t>jei nuspręsta kviesti</w:t>
      </w:r>
      <w:r w:rsidR="00426A34">
        <w:t>)</w:t>
      </w:r>
      <w:r w:rsidR="00426A34" w:rsidRPr="0083297D">
        <w:t xml:space="preserve"> </w:t>
      </w:r>
      <w:r w:rsidR="00FD414E">
        <w:t>VP</w:t>
      </w:r>
      <w:r w:rsidR="00FD414E" w:rsidDel="003C708C">
        <w:t xml:space="preserve"> </w:t>
      </w:r>
      <w:r w:rsidR="00FD414E">
        <w:t xml:space="preserve">pateikusius </w:t>
      </w:r>
      <w:r w:rsidRPr="0083297D">
        <w:t xml:space="preserve">pareiškėjus, pareiškėjų atstovus </w:t>
      </w:r>
      <w:r w:rsidR="00500497">
        <w:t>arba</w:t>
      </w:r>
      <w:r w:rsidR="00F82632">
        <w:t xml:space="preserve"> ŽVVG</w:t>
      </w:r>
      <w:r w:rsidR="00497BD1">
        <w:t xml:space="preserve">, </w:t>
      </w:r>
      <w:r w:rsidR="00497BD1" w:rsidRPr="00BE1C4C">
        <w:t>kuri</w:t>
      </w:r>
      <w:r w:rsidR="00497BD1">
        <w:t>os</w:t>
      </w:r>
      <w:r w:rsidR="00497BD1" w:rsidRPr="00BE1C4C">
        <w:t xml:space="preserve"> </w:t>
      </w:r>
      <w:r w:rsidR="00497BD1" w:rsidRPr="007036D8">
        <w:t>VPS</w:t>
      </w:r>
      <w:r w:rsidR="00497BD1" w:rsidRPr="00BE1C4C">
        <w:t xml:space="preserve"> yra svarstoma</w:t>
      </w:r>
      <w:r w:rsidR="00497BD1">
        <w:t>, atstovus</w:t>
      </w:r>
      <w:r w:rsidRPr="0083297D">
        <w:t xml:space="preserve"> dalyvauti posėdyje;</w:t>
      </w:r>
    </w:p>
    <w:p w14:paraId="2E294B82" w14:textId="5B57FF74" w:rsidR="00EA7A45" w:rsidRPr="00670BA4" w:rsidRDefault="00E82E19" w:rsidP="002A72D0">
      <w:pPr>
        <w:pStyle w:val="Style2"/>
        <w:numPr>
          <w:ilvl w:val="1"/>
          <w:numId w:val="41"/>
        </w:numPr>
        <w:tabs>
          <w:tab w:val="left" w:pos="1418"/>
        </w:tabs>
        <w:spacing w:line="240" w:lineRule="auto"/>
        <w:ind w:left="0" w:firstLine="851"/>
      </w:pPr>
      <w:r w:rsidRPr="00670BA4">
        <w:t xml:space="preserve">registruoja </w:t>
      </w:r>
      <w:bookmarkStart w:id="4" w:name="_Hlk194586518"/>
      <w:r w:rsidR="00E40AAF" w:rsidRPr="00DE7B54">
        <w:t>BIVP PAK</w:t>
      </w:r>
      <w:r w:rsidRPr="00382CCA">
        <w:t xml:space="preserve"> </w:t>
      </w:r>
      <w:bookmarkEnd w:id="4"/>
      <w:r w:rsidRPr="00382CCA">
        <w:t>narius</w:t>
      </w:r>
      <w:r w:rsidR="007A7933" w:rsidRPr="00670BA4">
        <w:t xml:space="preserve"> bei</w:t>
      </w:r>
      <w:r w:rsidRPr="00670BA4">
        <w:t xml:space="preserve"> kitus posėdžio dalyvius, </w:t>
      </w:r>
      <w:r w:rsidR="007A7933" w:rsidRPr="00670BA4">
        <w:t>parengia</w:t>
      </w:r>
      <w:r w:rsidR="00EA7A45" w:rsidRPr="00670BA4">
        <w:t xml:space="preserve"> ir </w:t>
      </w:r>
      <w:r w:rsidR="007A7933" w:rsidRPr="00670BA4">
        <w:t>su</w:t>
      </w:r>
      <w:r w:rsidR="00EA7A45" w:rsidRPr="00670BA4">
        <w:t>derina su posėdžio dalyviais posėdžio protokolą;</w:t>
      </w:r>
    </w:p>
    <w:p w14:paraId="01428FA6" w14:textId="18ADB727" w:rsidR="00E82E19" w:rsidRPr="00670BA4" w:rsidRDefault="00E82E19" w:rsidP="002A72D0">
      <w:pPr>
        <w:pStyle w:val="Style2"/>
        <w:numPr>
          <w:ilvl w:val="1"/>
          <w:numId w:val="41"/>
        </w:numPr>
        <w:tabs>
          <w:tab w:val="left" w:pos="1418"/>
        </w:tabs>
        <w:spacing w:line="240" w:lineRule="auto"/>
        <w:ind w:left="0" w:firstLine="851"/>
      </w:pPr>
      <w:r w:rsidRPr="00670BA4">
        <w:t xml:space="preserve">informuoja </w:t>
      </w:r>
      <w:r w:rsidR="00E40AAF" w:rsidRPr="00670BA4">
        <w:t>BIVP PAK</w:t>
      </w:r>
      <w:r w:rsidRPr="00670BA4">
        <w:t xml:space="preserve"> pirmininką apie</w:t>
      </w:r>
      <w:r w:rsidR="007A7933" w:rsidRPr="00670BA4">
        <w:t xml:space="preserve"> </w:t>
      </w:r>
      <w:r w:rsidRPr="00670BA4">
        <w:t xml:space="preserve">posėdyje nedalyvausiančius </w:t>
      </w:r>
      <w:r w:rsidR="00E40AAF" w:rsidRPr="00670BA4">
        <w:t>BIVP PAK</w:t>
      </w:r>
      <w:r w:rsidRPr="00670BA4">
        <w:t xml:space="preserve"> narius arba </w:t>
      </w:r>
      <w:r w:rsidR="00E40AAF" w:rsidRPr="00670BA4">
        <w:t>BIVP PAK</w:t>
      </w:r>
      <w:r w:rsidRPr="00670BA4">
        <w:t xml:space="preserve"> narių prieštaravimą </w:t>
      </w:r>
      <w:r w:rsidR="00B6042A" w:rsidRPr="00670BA4">
        <w:t xml:space="preserve">rengti </w:t>
      </w:r>
      <w:r w:rsidRPr="00670BA4">
        <w:t>ar pageidavimą atidėti</w:t>
      </w:r>
      <w:r w:rsidR="007A7933" w:rsidRPr="00670BA4">
        <w:t xml:space="preserve"> </w:t>
      </w:r>
      <w:r w:rsidRPr="00670BA4">
        <w:t>posėdį.</w:t>
      </w:r>
    </w:p>
    <w:p w14:paraId="25B9E0D5" w14:textId="176B7BFE" w:rsidR="00FD414E" w:rsidRDefault="00FD414E" w:rsidP="002A72D0">
      <w:pPr>
        <w:pStyle w:val="Style2"/>
        <w:numPr>
          <w:ilvl w:val="1"/>
          <w:numId w:val="41"/>
        </w:numPr>
        <w:tabs>
          <w:tab w:val="left" w:pos="1418"/>
        </w:tabs>
        <w:spacing w:line="240" w:lineRule="auto"/>
        <w:ind w:left="0" w:firstLine="851"/>
      </w:pPr>
      <w:r>
        <w:t xml:space="preserve"> posėdžio metu „Microsoft </w:t>
      </w:r>
      <w:proofErr w:type="spellStart"/>
      <w:r>
        <w:t>Teams</w:t>
      </w:r>
      <w:proofErr w:type="spellEnd"/>
      <w:r>
        <w:t>“ programoje posėdžio pokalbio („Chat“) lange prieš pradedant svarstyti kiekvieną klausimą parašo, kelintas posėdžio klausimas pagal darbotvarkę yra svarstomas (pvz., 1, 2 ir t. t.);</w:t>
      </w:r>
    </w:p>
    <w:p w14:paraId="14C3C7F9" w14:textId="2E6BFD0C" w:rsidR="00E5105A" w:rsidRDefault="00DB17DE" w:rsidP="002A72D0">
      <w:pPr>
        <w:pStyle w:val="Style2"/>
        <w:numPr>
          <w:ilvl w:val="1"/>
          <w:numId w:val="41"/>
        </w:numPr>
        <w:tabs>
          <w:tab w:val="left" w:pos="1418"/>
        </w:tabs>
        <w:spacing w:line="240" w:lineRule="auto"/>
        <w:ind w:left="0" w:firstLine="851"/>
      </w:pPr>
      <w:r w:rsidRPr="0047364B">
        <w:rPr>
          <w:b/>
          <w:bCs/>
          <w:i/>
          <w:iCs/>
        </w:rPr>
        <w:t>(202</w:t>
      </w:r>
      <w:r>
        <w:rPr>
          <w:b/>
          <w:bCs/>
          <w:i/>
          <w:iCs/>
        </w:rPr>
        <w:t>5</w:t>
      </w:r>
      <w:r w:rsidRPr="0047364B">
        <w:rPr>
          <w:b/>
          <w:bCs/>
          <w:i/>
          <w:iCs/>
        </w:rPr>
        <w:t xml:space="preserve"> m. </w:t>
      </w:r>
      <w:r>
        <w:rPr>
          <w:b/>
          <w:bCs/>
          <w:i/>
          <w:iCs/>
        </w:rPr>
        <w:t>gruodžio 16 d.</w:t>
      </w:r>
      <w:r w:rsidRPr="0047364B">
        <w:rPr>
          <w:b/>
          <w:bCs/>
          <w:i/>
          <w:iCs/>
        </w:rPr>
        <w:t xml:space="preserve"> įsakymo Nr. BR1-</w:t>
      </w:r>
      <w:r>
        <w:rPr>
          <w:b/>
          <w:bCs/>
          <w:i/>
          <w:iCs/>
        </w:rPr>
        <w:t>48</w:t>
      </w:r>
      <w:r w:rsidR="00AB6AFC">
        <w:rPr>
          <w:b/>
          <w:bCs/>
          <w:i/>
          <w:iCs/>
        </w:rPr>
        <w:t>9</w:t>
      </w:r>
      <w:r>
        <w:rPr>
          <w:b/>
          <w:bCs/>
          <w:i/>
          <w:iCs/>
        </w:rPr>
        <w:t xml:space="preserve"> </w:t>
      </w:r>
      <w:r w:rsidRPr="0047364B">
        <w:rPr>
          <w:b/>
          <w:bCs/>
          <w:i/>
          <w:iCs/>
        </w:rPr>
        <w:t>redakcija nuo 202</w:t>
      </w:r>
      <w:r>
        <w:rPr>
          <w:b/>
          <w:bCs/>
          <w:i/>
          <w:iCs/>
        </w:rPr>
        <w:t>5</w:t>
      </w:r>
      <w:r w:rsidRPr="0047364B">
        <w:rPr>
          <w:b/>
          <w:bCs/>
          <w:i/>
          <w:iCs/>
        </w:rPr>
        <w:t xml:space="preserve"> m. </w:t>
      </w:r>
      <w:r>
        <w:rPr>
          <w:b/>
          <w:bCs/>
          <w:i/>
          <w:iCs/>
        </w:rPr>
        <w:t>gruodžio 16 </w:t>
      </w:r>
      <w:r w:rsidRPr="0047364B">
        <w:rPr>
          <w:b/>
          <w:bCs/>
          <w:i/>
          <w:iCs/>
        </w:rPr>
        <w:t>d.)</w:t>
      </w:r>
    </w:p>
    <w:p w14:paraId="073AE36D" w14:textId="79DC3BC1" w:rsidR="000D1541" w:rsidRDefault="00E5105A" w:rsidP="00E5105A">
      <w:pPr>
        <w:pStyle w:val="Style2"/>
        <w:numPr>
          <w:ilvl w:val="0"/>
          <w:numId w:val="0"/>
        </w:numPr>
        <w:tabs>
          <w:tab w:val="left" w:pos="1418"/>
        </w:tabs>
        <w:spacing w:line="240" w:lineRule="auto"/>
        <w:ind w:firstLine="851"/>
      </w:pPr>
      <w:r>
        <w:t xml:space="preserve">posėdžio metu daro posėdžio garso įrašą, kuris yra sudedamoji BIVP PAK posėdžio protokolo dalis. Garso įrašai daromi ir saugomi vadovaujantis Nacionalinėje mokėjimo agentūroje </w:t>
      </w:r>
      <w:r>
        <w:lastRenderedPageBreak/>
        <w:t xml:space="preserve">prie Žemės ūkio ministerijos vykstančių komisijų / komitetų / darbo grupių posėdžių metu daromų garso įrašų tvarkos apraše, patvirtintame Nacionalinės mokėjimo agentūros prie Žemės ūkio ministerijos direktoriaus 2020 m. rugpjūčio 20 d. įsakymu Nr. BR1-375 „Dėl Nacionalinėje mokėjimo agentūroje prie Žemės ūkio ministerijos vykstančių komisijų / komitetų / darbo grupių posėdžių metu daromų garso įrašų tvarkos aprašo patvirtinimo“, nustatyta tvarka. </w:t>
      </w:r>
      <w:r w:rsidRPr="00E5105A">
        <w:t>BIV PAK komiteto sekretorius užtikrina, kad sprendimai (nutarimai) būtų išdėstyti aiškiai bei struktūruotai.</w:t>
      </w:r>
    </w:p>
    <w:p w14:paraId="14589B86" w14:textId="5E892293" w:rsidR="00FD414E" w:rsidRDefault="00FD414E" w:rsidP="002A72D0">
      <w:pPr>
        <w:pStyle w:val="Style2"/>
        <w:numPr>
          <w:ilvl w:val="1"/>
          <w:numId w:val="41"/>
        </w:numPr>
        <w:tabs>
          <w:tab w:val="left" w:pos="1418"/>
        </w:tabs>
        <w:spacing w:line="240" w:lineRule="auto"/>
        <w:ind w:left="0" w:firstLine="851"/>
      </w:pPr>
      <w:r>
        <w:t xml:space="preserve">formuoja Užduočių valdymo informacinėje sistemoje pavedimus pagal </w:t>
      </w:r>
      <w:r w:rsidR="000D1541" w:rsidRPr="00DE7B54">
        <w:t>BIVP PAK</w:t>
      </w:r>
      <w:r w:rsidR="000D1541" w:rsidRPr="00382CCA">
        <w:t xml:space="preserve"> </w:t>
      </w:r>
      <w:r>
        <w:t>pasiūlytas rekomendacijas</w:t>
      </w:r>
      <w:r w:rsidR="00840E4D">
        <w:t>.</w:t>
      </w:r>
    </w:p>
    <w:p w14:paraId="5DDFF3AC" w14:textId="36FB3EB8" w:rsidR="00E82E19" w:rsidRPr="00670BA4" w:rsidRDefault="00537A8E" w:rsidP="00537A8E">
      <w:pPr>
        <w:pStyle w:val="Style1"/>
        <w:numPr>
          <w:ilvl w:val="0"/>
          <w:numId w:val="0"/>
        </w:numPr>
        <w:spacing w:line="240" w:lineRule="auto"/>
        <w:ind w:firstLine="851"/>
      </w:pPr>
      <w:r w:rsidRPr="00537A8E">
        <w:t>16</w:t>
      </w:r>
      <w:r>
        <w:t>.</w:t>
      </w:r>
      <w:r>
        <w:tab/>
      </w:r>
      <w:r w:rsidR="00E82E19" w:rsidRPr="00670BA4">
        <w:t xml:space="preserve">Jei </w:t>
      </w:r>
      <w:r w:rsidR="00EA1358" w:rsidRPr="00537A8E">
        <w:rPr>
          <w:color w:val="000000"/>
        </w:rPr>
        <w:t>posėdyje nagrinėjam</w:t>
      </w:r>
      <w:r w:rsidR="00AA0433" w:rsidRPr="00537A8E">
        <w:rPr>
          <w:color w:val="000000"/>
        </w:rPr>
        <w:t>a</w:t>
      </w:r>
      <w:r w:rsidR="00EA1358" w:rsidRPr="00537A8E">
        <w:rPr>
          <w:color w:val="000000"/>
        </w:rPr>
        <w:t xml:space="preserve"> medžiag</w:t>
      </w:r>
      <w:r w:rsidR="00AA0433" w:rsidRPr="00537A8E">
        <w:rPr>
          <w:color w:val="000000"/>
        </w:rPr>
        <w:t>a</w:t>
      </w:r>
      <w:r w:rsidR="00EA1358" w:rsidRPr="00670BA4" w:rsidDel="00EA1358">
        <w:t xml:space="preserve"> </w:t>
      </w:r>
      <w:r w:rsidR="0082218D" w:rsidRPr="00DE7B54">
        <w:t xml:space="preserve">bei kita susijusi informacija </w:t>
      </w:r>
      <w:r w:rsidR="00E40AAF" w:rsidRPr="00382CCA">
        <w:t>BIVP PAK</w:t>
      </w:r>
      <w:r w:rsidR="00E82E19" w:rsidRPr="00670BA4">
        <w:t xml:space="preserve"> nariams pateikiama vėliau nei prieš</w:t>
      </w:r>
      <w:r w:rsidR="00D72FE7" w:rsidRPr="00670BA4">
        <w:t xml:space="preserve"> </w:t>
      </w:r>
      <w:r w:rsidR="008B2C70" w:rsidRPr="00670BA4">
        <w:t xml:space="preserve">3 </w:t>
      </w:r>
      <w:r w:rsidR="00E82E19" w:rsidRPr="00670BA4">
        <w:t xml:space="preserve">darbo dienas ir </w:t>
      </w:r>
      <w:r w:rsidR="00BB1990">
        <w:t xml:space="preserve">jei </w:t>
      </w:r>
      <w:r w:rsidR="00E82E19" w:rsidRPr="00670BA4">
        <w:t xml:space="preserve">bent vienas </w:t>
      </w:r>
      <w:r w:rsidR="00E40AAF" w:rsidRPr="00670BA4">
        <w:t>BIVP PAK</w:t>
      </w:r>
      <w:r w:rsidR="00E82E19" w:rsidRPr="00670BA4">
        <w:t xml:space="preserve"> narys prieštarauja dėl posėdžio rengimo</w:t>
      </w:r>
      <w:r>
        <w:t xml:space="preserve"> bei</w:t>
      </w:r>
      <w:r w:rsidR="00E82E19" w:rsidRPr="00670BA4">
        <w:t xml:space="preserve"> apie tai praneša elektroniniu paštu </w:t>
      </w:r>
      <w:r w:rsidR="00E40AAF" w:rsidRPr="00670BA4">
        <w:t>BIVP PAK</w:t>
      </w:r>
      <w:r w:rsidR="00E82E19" w:rsidRPr="00670BA4">
        <w:t xml:space="preserve"> sekretori</w:t>
      </w:r>
      <w:r w:rsidR="00F875DF" w:rsidRPr="00670BA4">
        <w:t>ui</w:t>
      </w:r>
      <w:r w:rsidR="00E82E19" w:rsidRPr="00670BA4">
        <w:t xml:space="preserve"> ne vėliau kaip prieš 1 darbo dieną iki posėdžio,</w:t>
      </w:r>
      <w:r w:rsidR="007A7933" w:rsidRPr="00670BA4">
        <w:t xml:space="preserve"> </w:t>
      </w:r>
      <w:r w:rsidR="00E82E19" w:rsidRPr="00670BA4">
        <w:t xml:space="preserve">posėdis turi būti atidedamas. </w:t>
      </w:r>
    </w:p>
    <w:p w14:paraId="7393F781" w14:textId="0AF39818" w:rsidR="00E82E19" w:rsidRPr="00670BA4" w:rsidRDefault="0082218D" w:rsidP="00617793">
      <w:pPr>
        <w:pStyle w:val="Style1"/>
        <w:numPr>
          <w:ilvl w:val="0"/>
          <w:numId w:val="19"/>
        </w:numPr>
        <w:spacing w:line="240" w:lineRule="auto"/>
        <w:ind w:left="0" w:firstLine="851"/>
      </w:pPr>
      <w:r w:rsidRPr="00670BA4">
        <w:t>S</w:t>
      </w:r>
      <w:r w:rsidR="00E82E19" w:rsidRPr="00670BA4">
        <w:t xml:space="preserve">prendimai yra teisėti, jeigu posėdyje dalyvauja ne mažiau kaip 2/3 balso teisę turinčių </w:t>
      </w:r>
      <w:r w:rsidR="00E40AAF" w:rsidRPr="00670BA4">
        <w:t>BIVP PAK</w:t>
      </w:r>
      <w:r w:rsidR="00E82E19" w:rsidRPr="00670BA4">
        <w:t xml:space="preserve"> narių. </w:t>
      </w:r>
      <w:r w:rsidRPr="00670BA4">
        <w:t>S</w:t>
      </w:r>
      <w:r w:rsidR="00E82E19" w:rsidRPr="00670BA4">
        <w:t xml:space="preserve">prendimai priimami bendruoju susitarimu arba, jei jo negalima pasiekti, </w:t>
      </w:r>
      <w:r w:rsidR="00E40AAF" w:rsidRPr="00670BA4">
        <w:t>BIVP PAK</w:t>
      </w:r>
      <w:r w:rsidR="007A7933" w:rsidRPr="00670BA4">
        <w:t xml:space="preserve"> </w:t>
      </w:r>
      <w:r w:rsidR="00E82E19" w:rsidRPr="00670BA4">
        <w:t xml:space="preserve">pirmininkui ir </w:t>
      </w:r>
      <w:r w:rsidR="00E40AAF" w:rsidRPr="00670BA4">
        <w:t>BIVP PAK</w:t>
      </w:r>
      <w:r w:rsidR="00E82E19" w:rsidRPr="00670BA4">
        <w:t xml:space="preserve"> nariams balsuojant</w:t>
      </w:r>
      <w:r w:rsidR="00021689" w:rsidRPr="00670BA4">
        <w:t xml:space="preserve"> (</w:t>
      </w:r>
      <w:r w:rsidR="00613178" w:rsidRPr="00670BA4">
        <w:t xml:space="preserve">paprastąja </w:t>
      </w:r>
      <w:r w:rsidR="00021689" w:rsidRPr="00670BA4">
        <w:t>balsų dauguma)</w:t>
      </w:r>
      <w:r w:rsidR="00E82E19" w:rsidRPr="00670BA4">
        <w:t xml:space="preserve">. </w:t>
      </w:r>
    </w:p>
    <w:p w14:paraId="0E8B10E5" w14:textId="4CB0FD23" w:rsidR="00E82E19" w:rsidRPr="00670BA4" w:rsidRDefault="00E82E19" w:rsidP="002A72D0">
      <w:pPr>
        <w:pStyle w:val="Style1"/>
        <w:widowControl w:val="0"/>
        <w:numPr>
          <w:ilvl w:val="0"/>
          <w:numId w:val="19"/>
        </w:numPr>
        <w:spacing w:line="240" w:lineRule="auto"/>
        <w:ind w:left="0" w:firstLine="851"/>
      </w:pPr>
      <w:r w:rsidRPr="00670BA4">
        <w:t xml:space="preserve">Balso teisę turi tik </w:t>
      </w:r>
      <w:r w:rsidR="00E40AAF" w:rsidRPr="00670BA4">
        <w:t>BIVP PAK</w:t>
      </w:r>
      <w:r w:rsidRPr="00670BA4">
        <w:t xml:space="preserve"> nariai, balsavimo metu jie turi po vieną balsą. Balsuojama atvirai, „už“ arba „prieš“. </w:t>
      </w:r>
      <w:r w:rsidR="00340782">
        <w:t>A</w:t>
      </w:r>
      <w:r w:rsidRPr="00670BA4">
        <w:t xml:space="preserve">rgumentuotos rekomendacijos dėl paramos suteikimo priimamos paprastąja balsų dauguma. Jeigu balsuojant balsai „už“ ir „prieš“ pasiskirsto vienodai, lemia </w:t>
      </w:r>
      <w:r w:rsidR="00E40AAF" w:rsidRPr="00670BA4">
        <w:t>BIVP PAK</w:t>
      </w:r>
      <w:r w:rsidRPr="00670BA4">
        <w:t xml:space="preserve"> pirmininko balsas. </w:t>
      </w:r>
    </w:p>
    <w:p w14:paraId="0813CC94" w14:textId="6F99CB45" w:rsidR="008B0839" w:rsidRPr="00BE1C4C" w:rsidRDefault="008B0839" w:rsidP="002A72D0">
      <w:pPr>
        <w:pStyle w:val="Style1"/>
        <w:numPr>
          <w:ilvl w:val="0"/>
          <w:numId w:val="19"/>
        </w:numPr>
        <w:spacing w:line="240" w:lineRule="auto"/>
        <w:ind w:left="0" w:firstLine="851"/>
      </w:pPr>
      <w:r w:rsidRPr="00BE1C4C">
        <w:t>Balsavimo metu</w:t>
      </w:r>
      <w:r w:rsidR="00034172" w:rsidRPr="00BE1C4C">
        <w:t xml:space="preserve"> </w:t>
      </w:r>
      <w:r w:rsidRPr="00BE1C4C">
        <w:t>posėd</w:t>
      </w:r>
      <w:r w:rsidR="007B298B" w:rsidRPr="00BE1C4C">
        <w:t>yje</w:t>
      </w:r>
      <w:r w:rsidRPr="00BE1C4C">
        <w:t xml:space="preserve"> lieka tik </w:t>
      </w:r>
      <w:r w:rsidR="00E40AAF" w:rsidRPr="00BE1C4C">
        <w:t>BIVP PAK</w:t>
      </w:r>
      <w:r w:rsidRPr="00BE1C4C">
        <w:t xml:space="preserve"> nariai</w:t>
      </w:r>
      <w:r w:rsidR="007A7933" w:rsidRPr="00BE1C4C">
        <w:t xml:space="preserve"> bei</w:t>
      </w:r>
      <w:r w:rsidRPr="00BE1C4C">
        <w:t xml:space="preserve"> </w:t>
      </w:r>
      <w:r w:rsidR="00E40AAF" w:rsidRPr="00BE1C4C">
        <w:t>BIVP PAK</w:t>
      </w:r>
      <w:r w:rsidRPr="00BE1C4C">
        <w:t xml:space="preserve"> sekretori</w:t>
      </w:r>
      <w:r w:rsidR="007B298B" w:rsidRPr="00BE1C4C">
        <w:t>us</w:t>
      </w:r>
      <w:r w:rsidR="00034172" w:rsidRPr="00BE1C4C">
        <w:t>.</w:t>
      </w:r>
    </w:p>
    <w:p w14:paraId="7A9C03C2" w14:textId="698BA123" w:rsidR="00E82E19" w:rsidRPr="00BE1C4C" w:rsidRDefault="00E40AAF" w:rsidP="002A72D0">
      <w:pPr>
        <w:pStyle w:val="Style1"/>
        <w:numPr>
          <w:ilvl w:val="0"/>
          <w:numId w:val="19"/>
        </w:numPr>
        <w:spacing w:line="240" w:lineRule="auto"/>
        <w:ind w:left="0" w:firstLine="851"/>
      </w:pPr>
      <w:r w:rsidRPr="00BE1C4C">
        <w:t>BIVP PAK</w:t>
      </w:r>
      <w:r w:rsidR="00E82E19" w:rsidRPr="00BE1C4C">
        <w:t xml:space="preserve"> nariai</w:t>
      </w:r>
      <w:r w:rsidR="00A95769" w:rsidRPr="00BE1C4C">
        <w:t>, pirmininkas</w:t>
      </w:r>
      <w:r w:rsidR="00C7184D" w:rsidRPr="00BE1C4C">
        <w:t xml:space="preserve"> ir jo pavaduotojas</w:t>
      </w:r>
      <w:r w:rsidR="00A95769" w:rsidRPr="00BE1C4C">
        <w:t>, sekretor</w:t>
      </w:r>
      <w:r w:rsidR="001B4586">
        <w:t>ius</w:t>
      </w:r>
      <w:r w:rsidR="00A95769" w:rsidRPr="00BE1C4C">
        <w:t xml:space="preserve">, atstovai ir ekspertai </w:t>
      </w:r>
      <w:r w:rsidR="005235BD" w:rsidRPr="00BE1C4C">
        <w:t>turi pasirašyti</w:t>
      </w:r>
      <w:r w:rsidR="0055476E" w:rsidRPr="00BE1C4C">
        <w:t xml:space="preserve"> </w:t>
      </w:r>
      <w:r w:rsidRPr="001B4586">
        <w:t>BIVP PAK</w:t>
      </w:r>
      <w:r w:rsidR="000B22AA" w:rsidRPr="001B4586">
        <w:t xml:space="preserve"> </w:t>
      </w:r>
      <w:r w:rsidR="00E82E19" w:rsidRPr="00BE1C4C">
        <w:t>nešališkumo ir konfidencialumo deklaraciją.</w:t>
      </w:r>
      <w:r w:rsidR="0055476E" w:rsidRPr="00BE1C4C">
        <w:t xml:space="preserve"> </w:t>
      </w:r>
      <w:r w:rsidR="00537A8E">
        <w:t>N</w:t>
      </w:r>
      <w:r w:rsidR="00027CD8" w:rsidRPr="00BE1C4C">
        <w:t>esutinkantys pasirašyti</w:t>
      </w:r>
      <w:r w:rsidR="0055476E" w:rsidRPr="00BE1C4C">
        <w:t xml:space="preserve"> nešališkumo ir konfidencialumo deklaracijos</w:t>
      </w:r>
      <w:r w:rsidR="00537A8E">
        <w:t xml:space="preserve"> ar n</w:t>
      </w:r>
      <w:r w:rsidR="00537A8E" w:rsidRPr="00BE1C4C">
        <w:t xml:space="preserve">esilaikantys </w:t>
      </w:r>
      <w:r w:rsidR="00537A8E">
        <w:t>jos nuostatų</w:t>
      </w:r>
      <w:r w:rsidR="00537A8E" w:rsidRPr="00BE1C4C">
        <w:t xml:space="preserve"> </w:t>
      </w:r>
      <w:r w:rsidR="00D62EAC" w:rsidRPr="00BE1C4C">
        <w:t>yra</w:t>
      </w:r>
      <w:r w:rsidR="0055476E" w:rsidRPr="00BE1C4C">
        <w:t xml:space="preserve"> šalinami iš </w:t>
      </w:r>
      <w:r w:rsidRPr="001B4586">
        <w:t>BIVP PAK</w:t>
      </w:r>
      <w:r w:rsidR="0055476E" w:rsidRPr="00BE1C4C">
        <w:t>.</w:t>
      </w:r>
    </w:p>
    <w:p w14:paraId="79D2A6D4" w14:textId="0A966509" w:rsidR="00E5105A" w:rsidRDefault="00DB17DE" w:rsidP="002A72D0">
      <w:pPr>
        <w:pStyle w:val="Style1"/>
        <w:numPr>
          <w:ilvl w:val="0"/>
          <w:numId w:val="19"/>
        </w:numPr>
        <w:spacing w:line="240" w:lineRule="auto"/>
        <w:ind w:left="0" w:firstLine="851"/>
      </w:pPr>
      <w:r w:rsidRPr="0047364B">
        <w:rPr>
          <w:b/>
          <w:bCs/>
          <w:i/>
          <w:iCs/>
        </w:rPr>
        <w:t>(202</w:t>
      </w:r>
      <w:r>
        <w:rPr>
          <w:b/>
          <w:bCs/>
          <w:i/>
          <w:iCs/>
        </w:rPr>
        <w:t>5</w:t>
      </w:r>
      <w:r w:rsidRPr="0047364B">
        <w:rPr>
          <w:b/>
          <w:bCs/>
          <w:i/>
          <w:iCs/>
        </w:rPr>
        <w:t xml:space="preserve"> m. </w:t>
      </w:r>
      <w:r>
        <w:rPr>
          <w:b/>
          <w:bCs/>
          <w:i/>
          <w:iCs/>
        </w:rPr>
        <w:t>gruodžio 16 d.</w:t>
      </w:r>
      <w:r w:rsidRPr="0047364B">
        <w:rPr>
          <w:b/>
          <w:bCs/>
          <w:i/>
          <w:iCs/>
        </w:rPr>
        <w:t xml:space="preserve"> įsakymo Nr. BR1-</w:t>
      </w:r>
      <w:r>
        <w:rPr>
          <w:b/>
          <w:bCs/>
          <w:i/>
          <w:iCs/>
        </w:rPr>
        <w:t>48</w:t>
      </w:r>
      <w:r w:rsidR="00AB6AFC">
        <w:rPr>
          <w:b/>
          <w:bCs/>
          <w:i/>
          <w:iCs/>
        </w:rPr>
        <w:t>9</w:t>
      </w:r>
      <w:r>
        <w:rPr>
          <w:b/>
          <w:bCs/>
          <w:i/>
          <w:iCs/>
        </w:rPr>
        <w:t xml:space="preserve"> </w:t>
      </w:r>
      <w:r w:rsidRPr="0047364B">
        <w:rPr>
          <w:b/>
          <w:bCs/>
          <w:i/>
          <w:iCs/>
        </w:rPr>
        <w:t>redakcija nuo 202</w:t>
      </w:r>
      <w:r>
        <w:rPr>
          <w:b/>
          <w:bCs/>
          <w:i/>
          <w:iCs/>
        </w:rPr>
        <w:t>5</w:t>
      </w:r>
      <w:r w:rsidRPr="0047364B">
        <w:rPr>
          <w:b/>
          <w:bCs/>
          <w:i/>
          <w:iCs/>
        </w:rPr>
        <w:t xml:space="preserve"> m. </w:t>
      </w:r>
      <w:r>
        <w:rPr>
          <w:b/>
          <w:bCs/>
          <w:i/>
          <w:iCs/>
        </w:rPr>
        <w:t xml:space="preserve">gruodžio 16 </w:t>
      </w:r>
      <w:r w:rsidRPr="0047364B">
        <w:rPr>
          <w:b/>
          <w:bCs/>
          <w:i/>
          <w:iCs/>
        </w:rPr>
        <w:t>d.)</w:t>
      </w:r>
    </w:p>
    <w:p w14:paraId="4E4919F2" w14:textId="29C3B9C5" w:rsidR="00E82E19" w:rsidRPr="00BE1C4C" w:rsidRDefault="00E5105A" w:rsidP="00E5105A">
      <w:pPr>
        <w:pStyle w:val="Style1"/>
        <w:numPr>
          <w:ilvl w:val="0"/>
          <w:numId w:val="0"/>
        </w:numPr>
        <w:spacing w:line="240" w:lineRule="auto"/>
        <w:ind w:firstLine="851"/>
      </w:pPr>
      <w:r>
        <w:t>Jei kuris nors BIVP PAK narys dėl svarbių priežasčių negali dalyvauti posėdyje, jis gali savo nuomonę dėl svarstomų projektų pateikti raštu arba el. paštu sekretoriui ne vėliau kaip prieš 1 darbo dieną iki posėdžio, taip pat nurodyti priežastį, dėl kurios negali dalyvauti posėdyje. BIVP PAK pirmininkas posėdžio metu turi perskaityti raštu arba el. paštu</w:t>
      </w:r>
      <w:r>
        <w:rPr>
          <w:b/>
        </w:rPr>
        <w:t xml:space="preserve"> </w:t>
      </w:r>
      <w:r>
        <w:t>pateiktą negalinčio dėl svarbių priežasčių dalyvauti BIVP PAK nario nuomonę, tačiau raštu arba el. paštu pateikta balso teisę turinčio BIVP PAK nario nuomonė negali būti įtraukta į balsų skaičių.</w:t>
      </w:r>
      <w:r w:rsidR="00664428" w:rsidRPr="00BE1C4C" w:rsidDel="007F24C1">
        <w:t xml:space="preserve"> </w:t>
      </w:r>
    </w:p>
    <w:p w14:paraId="7B3E0214" w14:textId="3A8984DA" w:rsidR="009C097F" w:rsidRDefault="00DB17DE" w:rsidP="002A72D0">
      <w:pPr>
        <w:pStyle w:val="Style1"/>
        <w:numPr>
          <w:ilvl w:val="0"/>
          <w:numId w:val="19"/>
        </w:numPr>
        <w:spacing w:line="240" w:lineRule="auto"/>
        <w:ind w:left="0" w:firstLine="851"/>
      </w:pPr>
      <w:r w:rsidRPr="0047364B">
        <w:rPr>
          <w:b/>
          <w:bCs/>
          <w:i/>
          <w:iCs/>
        </w:rPr>
        <w:t>(202</w:t>
      </w:r>
      <w:r>
        <w:rPr>
          <w:b/>
          <w:bCs/>
          <w:i/>
          <w:iCs/>
        </w:rPr>
        <w:t>5</w:t>
      </w:r>
      <w:r w:rsidRPr="0047364B">
        <w:rPr>
          <w:b/>
          <w:bCs/>
          <w:i/>
          <w:iCs/>
        </w:rPr>
        <w:t xml:space="preserve"> m. </w:t>
      </w:r>
      <w:r>
        <w:rPr>
          <w:b/>
          <w:bCs/>
          <w:i/>
          <w:iCs/>
        </w:rPr>
        <w:t>gruodžio 16 d.</w:t>
      </w:r>
      <w:r w:rsidRPr="0047364B">
        <w:rPr>
          <w:b/>
          <w:bCs/>
          <w:i/>
          <w:iCs/>
        </w:rPr>
        <w:t xml:space="preserve"> įsakymo Nr. BR1-</w:t>
      </w:r>
      <w:r>
        <w:rPr>
          <w:b/>
          <w:bCs/>
          <w:i/>
          <w:iCs/>
        </w:rPr>
        <w:t>48</w:t>
      </w:r>
      <w:r w:rsidR="00AB6AFC">
        <w:rPr>
          <w:b/>
          <w:bCs/>
          <w:i/>
          <w:iCs/>
        </w:rPr>
        <w:t>9</w:t>
      </w:r>
      <w:r>
        <w:rPr>
          <w:b/>
          <w:bCs/>
          <w:i/>
          <w:iCs/>
        </w:rPr>
        <w:t xml:space="preserve"> </w:t>
      </w:r>
      <w:r w:rsidRPr="0047364B">
        <w:rPr>
          <w:b/>
          <w:bCs/>
          <w:i/>
          <w:iCs/>
        </w:rPr>
        <w:t>redakcija nuo 202</w:t>
      </w:r>
      <w:r>
        <w:rPr>
          <w:b/>
          <w:bCs/>
          <w:i/>
          <w:iCs/>
        </w:rPr>
        <w:t>5</w:t>
      </w:r>
      <w:r w:rsidRPr="0047364B">
        <w:rPr>
          <w:b/>
          <w:bCs/>
          <w:i/>
          <w:iCs/>
        </w:rPr>
        <w:t xml:space="preserve"> m. </w:t>
      </w:r>
      <w:r>
        <w:rPr>
          <w:b/>
          <w:bCs/>
          <w:i/>
          <w:iCs/>
        </w:rPr>
        <w:t xml:space="preserve">gruodžio 16 </w:t>
      </w:r>
      <w:r w:rsidRPr="0047364B">
        <w:rPr>
          <w:b/>
          <w:bCs/>
          <w:i/>
          <w:iCs/>
        </w:rPr>
        <w:t>d.)</w:t>
      </w:r>
    </w:p>
    <w:p w14:paraId="6575251D" w14:textId="2A01D4C0" w:rsidR="00E82E19" w:rsidRPr="00BE1C4C" w:rsidRDefault="00641ACE" w:rsidP="00EC115D">
      <w:pPr>
        <w:pStyle w:val="Style1"/>
        <w:numPr>
          <w:ilvl w:val="0"/>
          <w:numId w:val="0"/>
        </w:numPr>
        <w:spacing w:line="240" w:lineRule="auto"/>
        <w:ind w:firstLine="851"/>
      </w:pPr>
      <w:bookmarkStart w:id="5" w:name="_Hlk211325070"/>
      <w:r w:rsidRPr="00553C46">
        <w:t xml:space="preserve">Jeigu kuris nors BIVP PAK narys nesutinka su daugumos sprendimu, posėdžio pirmininkui jis gali pateikti savo atskirąją nuomonę, </w:t>
      </w:r>
      <w:r>
        <w:t>t</w:t>
      </w:r>
      <w:r w:rsidRPr="00553C46">
        <w:t xml:space="preserve">aip pat BIVP PAK </w:t>
      </w:r>
      <w:r w:rsidRPr="00CE30EA">
        <w:t>nario</w:t>
      </w:r>
      <w:r w:rsidRPr="00553C46">
        <w:t>, kuris sutinka su daugumos sprendimu, bet nori pateikti savo abejones ir pasiūlymus, pastabos turi būti fiksuojamos garso įraše, kuris yra neatsiejama posėdžio protokolo dalis arba pridėtas prie jo kaip neatsiejama dalis. Atskira nuomone turi būti išdėstyti motyvai, dėl kurių balsuojama vienaip ar kitaip.</w:t>
      </w:r>
      <w:bookmarkEnd w:id="5"/>
    </w:p>
    <w:p w14:paraId="5A1DBF52" w14:textId="587416FF" w:rsidR="00E82E19" w:rsidRPr="00BE1C4C" w:rsidRDefault="009D374E" w:rsidP="002A72D0">
      <w:pPr>
        <w:pStyle w:val="Style1"/>
        <w:numPr>
          <w:ilvl w:val="0"/>
          <w:numId w:val="19"/>
        </w:numPr>
        <w:spacing w:line="240" w:lineRule="auto"/>
        <w:ind w:left="0" w:firstLine="851"/>
      </w:pPr>
      <w:r>
        <w:t xml:space="preserve">Kiekvienas </w:t>
      </w:r>
      <w:r w:rsidR="00E40AAF" w:rsidRPr="001B4586">
        <w:t>BIVP PAK</w:t>
      </w:r>
      <w:r w:rsidR="00E82E19" w:rsidRPr="001B4586">
        <w:t xml:space="preserve"> </w:t>
      </w:r>
      <w:r>
        <w:t>narys asmeniškai atsako už savo balsavimą.</w:t>
      </w:r>
      <w:r w:rsidRPr="001B4586">
        <w:t xml:space="preserve"> BIVP PAK </w:t>
      </w:r>
      <w:r w:rsidR="00E82E19" w:rsidRPr="001B4586">
        <w:t xml:space="preserve">nariai neturi teisės susilaikyti nuo balsavimo. </w:t>
      </w:r>
    </w:p>
    <w:p w14:paraId="42419B4F" w14:textId="7B6B1FE5" w:rsidR="00E82E19" w:rsidRDefault="00C65121" w:rsidP="002A72D0">
      <w:pPr>
        <w:pStyle w:val="Style1"/>
        <w:numPr>
          <w:ilvl w:val="0"/>
          <w:numId w:val="19"/>
        </w:numPr>
        <w:spacing w:line="240" w:lineRule="auto"/>
        <w:ind w:left="0" w:firstLine="851"/>
      </w:pPr>
      <w:r w:rsidRPr="00BE1C4C">
        <w:t>K</w:t>
      </w:r>
      <w:r w:rsidR="00E82E19" w:rsidRPr="00BE1C4C">
        <w:t xml:space="preserve">iti posėdyje dalyvaujantys asmenys neturi balsavimo teisės, tačiau </w:t>
      </w:r>
      <w:r w:rsidR="00E40AAF" w:rsidRPr="001B4586">
        <w:t>BIVP PAK</w:t>
      </w:r>
      <w:r w:rsidR="00E82E19" w:rsidRPr="001B4586">
        <w:t xml:space="preserve"> pirmininkas, prieš siūlydamas balsuoti, privalo pasiteirauti, ar p</w:t>
      </w:r>
      <w:r w:rsidR="00E82E19" w:rsidRPr="00BE1C4C">
        <w:t>osėdžio dalyviai turi pastabų ir pasiūlymų.</w:t>
      </w:r>
      <w:r w:rsidR="00B62278" w:rsidRPr="00B62278">
        <w:t xml:space="preserve"> </w:t>
      </w:r>
    </w:p>
    <w:p w14:paraId="7CA40DF8" w14:textId="31248996" w:rsidR="00C617FB" w:rsidRPr="00C617FB" w:rsidRDefault="00DB17DE" w:rsidP="002A72D0">
      <w:pPr>
        <w:pStyle w:val="Style1"/>
        <w:numPr>
          <w:ilvl w:val="0"/>
          <w:numId w:val="19"/>
        </w:numPr>
        <w:spacing w:line="240" w:lineRule="auto"/>
        <w:ind w:left="0" w:firstLine="851"/>
      </w:pPr>
      <w:r w:rsidRPr="0047364B">
        <w:rPr>
          <w:b/>
          <w:bCs/>
          <w:i/>
          <w:iCs/>
        </w:rPr>
        <w:t>(202</w:t>
      </w:r>
      <w:r>
        <w:rPr>
          <w:b/>
          <w:bCs/>
          <w:i/>
          <w:iCs/>
        </w:rPr>
        <w:t>5</w:t>
      </w:r>
      <w:r w:rsidRPr="0047364B">
        <w:rPr>
          <w:b/>
          <w:bCs/>
          <w:i/>
          <w:iCs/>
        </w:rPr>
        <w:t xml:space="preserve"> m. </w:t>
      </w:r>
      <w:r>
        <w:rPr>
          <w:b/>
          <w:bCs/>
          <w:i/>
          <w:iCs/>
        </w:rPr>
        <w:t>gruodžio 16 d.</w:t>
      </w:r>
      <w:r w:rsidRPr="0047364B">
        <w:rPr>
          <w:b/>
          <w:bCs/>
          <w:i/>
          <w:iCs/>
        </w:rPr>
        <w:t xml:space="preserve"> įsakymo Nr. BR1-</w:t>
      </w:r>
      <w:r>
        <w:rPr>
          <w:b/>
          <w:bCs/>
          <w:i/>
          <w:iCs/>
        </w:rPr>
        <w:t>48</w:t>
      </w:r>
      <w:r w:rsidR="00AB6AFC">
        <w:rPr>
          <w:b/>
          <w:bCs/>
          <w:i/>
          <w:iCs/>
        </w:rPr>
        <w:t>9</w:t>
      </w:r>
      <w:r>
        <w:rPr>
          <w:b/>
          <w:bCs/>
          <w:i/>
          <w:iCs/>
        </w:rPr>
        <w:t xml:space="preserve"> </w:t>
      </w:r>
      <w:r w:rsidRPr="0047364B">
        <w:rPr>
          <w:b/>
          <w:bCs/>
          <w:i/>
          <w:iCs/>
        </w:rPr>
        <w:t>redakcija nuo 202</w:t>
      </w:r>
      <w:r>
        <w:rPr>
          <w:b/>
          <w:bCs/>
          <w:i/>
          <w:iCs/>
        </w:rPr>
        <w:t>5</w:t>
      </w:r>
      <w:r w:rsidRPr="0047364B">
        <w:rPr>
          <w:b/>
          <w:bCs/>
          <w:i/>
          <w:iCs/>
        </w:rPr>
        <w:t xml:space="preserve"> m. </w:t>
      </w:r>
      <w:r>
        <w:rPr>
          <w:b/>
          <w:bCs/>
          <w:i/>
          <w:iCs/>
        </w:rPr>
        <w:t xml:space="preserve">gruodžio 16 </w:t>
      </w:r>
      <w:r w:rsidRPr="0047364B">
        <w:rPr>
          <w:b/>
          <w:bCs/>
          <w:i/>
          <w:iCs/>
        </w:rPr>
        <w:t>d.)</w:t>
      </w:r>
    </w:p>
    <w:p w14:paraId="72098A75" w14:textId="7048298A" w:rsidR="00B62278" w:rsidRPr="00C617FB" w:rsidRDefault="00C617FB" w:rsidP="00C617FB">
      <w:pPr>
        <w:pStyle w:val="Style1"/>
        <w:numPr>
          <w:ilvl w:val="0"/>
          <w:numId w:val="0"/>
        </w:numPr>
        <w:spacing w:line="240" w:lineRule="auto"/>
        <w:ind w:left="851"/>
        <w:rPr>
          <w:i/>
          <w:iCs/>
        </w:rPr>
      </w:pPr>
      <w:r w:rsidRPr="00C617FB">
        <w:rPr>
          <w:i/>
          <w:iCs/>
        </w:rPr>
        <w:t>Neteko galios.</w:t>
      </w:r>
    </w:p>
    <w:p w14:paraId="69EFFC77" w14:textId="2570547A" w:rsidR="00E82E19" w:rsidRPr="00BE1C4C" w:rsidRDefault="00E82E19" w:rsidP="002A72D0">
      <w:pPr>
        <w:pStyle w:val="Style1"/>
        <w:numPr>
          <w:ilvl w:val="0"/>
          <w:numId w:val="19"/>
        </w:numPr>
        <w:spacing w:line="240" w:lineRule="auto"/>
        <w:ind w:left="0" w:firstLine="851"/>
      </w:pPr>
      <w:r w:rsidRPr="00BE1C4C">
        <w:t xml:space="preserve"> </w:t>
      </w:r>
      <w:r w:rsidR="00E40AAF" w:rsidRPr="001B4586">
        <w:t>BIVP PAK</w:t>
      </w:r>
      <w:r w:rsidRPr="001B4586">
        <w:t xml:space="preserve"> posėdžiauja darbotvarkėje nustatytu laiku ir visus klausimus svarsto nustatyta eile, jei </w:t>
      </w:r>
      <w:r w:rsidR="00E40AAF" w:rsidRPr="001B4586">
        <w:t>BIVP PAK</w:t>
      </w:r>
      <w:r w:rsidRPr="001B4586">
        <w:t xml:space="preserve"> nariai bendru sutarimu posėdžio pradžioje nenusprendžia kitaip.</w:t>
      </w:r>
    </w:p>
    <w:p w14:paraId="639C1CB5" w14:textId="61AEA52F" w:rsidR="00830C0F" w:rsidRPr="00BE1C4C" w:rsidRDefault="003E4286" w:rsidP="002A72D0">
      <w:pPr>
        <w:pStyle w:val="Style1"/>
        <w:numPr>
          <w:ilvl w:val="0"/>
          <w:numId w:val="19"/>
        </w:numPr>
        <w:spacing w:line="240" w:lineRule="auto"/>
        <w:ind w:left="0" w:firstLine="851"/>
      </w:pPr>
      <w:r w:rsidRPr="00BE1C4C">
        <w:t>P</w:t>
      </w:r>
      <w:r w:rsidR="00BC76E8" w:rsidRPr="00BE1C4C">
        <w:t xml:space="preserve">osėdžio pradžioje </w:t>
      </w:r>
      <w:r w:rsidR="00E82E19" w:rsidRPr="00BE1C4C">
        <w:t>Agentūros atstovai žodžiu pristato</w:t>
      </w:r>
      <w:r w:rsidR="00DF691B" w:rsidRPr="00BE1C4C">
        <w:t xml:space="preserve"> VPS</w:t>
      </w:r>
      <w:r w:rsidR="007A1A07">
        <w:t xml:space="preserve"> a</w:t>
      </w:r>
      <w:r w:rsidR="00A2675E">
        <w:t xml:space="preserve">rba VP </w:t>
      </w:r>
      <w:r w:rsidR="00DF691B" w:rsidRPr="00BE1C4C">
        <w:t>vertinimo rezultatų suvestinę (-</w:t>
      </w:r>
      <w:proofErr w:type="spellStart"/>
      <w:r w:rsidR="00DF691B" w:rsidRPr="00BE1C4C">
        <w:t>es</w:t>
      </w:r>
      <w:proofErr w:type="spellEnd"/>
      <w:r w:rsidR="00DF691B" w:rsidRPr="00BE1C4C">
        <w:t>)</w:t>
      </w:r>
      <w:r w:rsidRPr="00BE1C4C">
        <w:t xml:space="preserve"> </w:t>
      </w:r>
      <w:r w:rsidR="00E82E19" w:rsidRPr="00BE1C4C">
        <w:t xml:space="preserve">bei </w:t>
      </w:r>
      <w:r w:rsidR="008A5672" w:rsidRPr="00BE1C4C">
        <w:t xml:space="preserve">išvadą </w:t>
      </w:r>
      <w:r w:rsidR="00E82E19" w:rsidRPr="00BE1C4C">
        <w:t xml:space="preserve">ir atsako į </w:t>
      </w:r>
      <w:r w:rsidR="00E40AAF" w:rsidRPr="001B4586">
        <w:t>BIVP PAK</w:t>
      </w:r>
      <w:r w:rsidR="00E82E19" w:rsidRPr="001B4586">
        <w:t xml:space="preserve"> narių</w:t>
      </w:r>
      <w:r w:rsidR="008A5672" w:rsidRPr="00BE1C4C">
        <w:t xml:space="preserve"> ir </w:t>
      </w:r>
      <w:r w:rsidR="001B4586">
        <w:t>(</w:t>
      </w:r>
      <w:r w:rsidR="008A5672" w:rsidRPr="00BE1C4C">
        <w:t>ar</w:t>
      </w:r>
      <w:r w:rsidR="001B4586">
        <w:t>)</w:t>
      </w:r>
      <w:r w:rsidR="00E82E19" w:rsidRPr="00BE1C4C">
        <w:t xml:space="preserve"> kitų posėdyje dalyvaujančiųjų klausimus. </w:t>
      </w:r>
      <w:r w:rsidR="00EE733B">
        <w:t xml:space="preserve">Paskui </w:t>
      </w:r>
      <w:r w:rsidR="00175E68" w:rsidRPr="00053748">
        <w:t xml:space="preserve">Agentūros atstovai atskirai pristato kiekvieną </w:t>
      </w:r>
      <w:r w:rsidR="00AF63F4">
        <w:t xml:space="preserve">VPS </w:t>
      </w:r>
      <w:r w:rsidR="005B64A1">
        <w:t xml:space="preserve">ar VP </w:t>
      </w:r>
      <w:r w:rsidR="00175E68" w:rsidRPr="00053748">
        <w:t>vertinimo rezultatų suvestinėje pateiktą projektą.</w:t>
      </w:r>
    </w:p>
    <w:p w14:paraId="4391F63C" w14:textId="5AB98495" w:rsidR="00E82E19" w:rsidRPr="00BE1C4C" w:rsidRDefault="00E40AAF" w:rsidP="002A72D0">
      <w:pPr>
        <w:pStyle w:val="Style1"/>
        <w:numPr>
          <w:ilvl w:val="0"/>
          <w:numId w:val="19"/>
        </w:numPr>
        <w:spacing w:line="240" w:lineRule="auto"/>
        <w:ind w:left="0" w:firstLine="851"/>
      </w:pPr>
      <w:r w:rsidRPr="00576596">
        <w:t>BIVP PAK</w:t>
      </w:r>
      <w:r w:rsidR="00E82E19" w:rsidRPr="00576596">
        <w:t xml:space="preserve"> nariai Agentūros atstovams</w:t>
      </w:r>
      <w:r w:rsidR="00D55B78" w:rsidRPr="00BE1C4C">
        <w:t xml:space="preserve"> </w:t>
      </w:r>
      <w:r w:rsidR="0006693F" w:rsidRPr="00BE1C4C">
        <w:t>ir į svarstymą pakviestiems pareiškėjams arba jų atstovams</w:t>
      </w:r>
      <w:r w:rsidR="00E82E19" w:rsidRPr="00BE1C4C">
        <w:t xml:space="preserve"> gali pateikti kitus su </w:t>
      </w:r>
      <w:r w:rsidR="000471D1" w:rsidRPr="00BE1C4C">
        <w:t>VPS</w:t>
      </w:r>
      <w:r w:rsidR="0082737B">
        <w:t xml:space="preserve"> </w:t>
      </w:r>
      <w:r w:rsidR="00723800">
        <w:t>ar</w:t>
      </w:r>
      <w:r w:rsidR="0082737B">
        <w:t xml:space="preserve"> VP</w:t>
      </w:r>
      <w:r w:rsidR="00E82E19" w:rsidRPr="00BE1C4C">
        <w:t xml:space="preserve"> susijusius klausimus.</w:t>
      </w:r>
    </w:p>
    <w:p w14:paraId="21851F84" w14:textId="78CEBF7B" w:rsidR="00C617FB" w:rsidRPr="00C617FB" w:rsidRDefault="00DB17DE" w:rsidP="002A72D0">
      <w:pPr>
        <w:pStyle w:val="Style1"/>
        <w:numPr>
          <w:ilvl w:val="0"/>
          <w:numId w:val="19"/>
        </w:numPr>
        <w:spacing w:line="240" w:lineRule="auto"/>
        <w:ind w:left="0" w:firstLine="851"/>
      </w:pPr>
      <w:r w:rsidRPr="0047364B">
        <w:rPr>
          <w:b/>
          <w:bCs/>
          <w:i/>
          <w:iCs/>
        </w:rPr>
        <w:t>(202</w:t>
      </w:r>
      <w:r>
        <w:rPr>
          <w:b/>
          <w:bCs/>
          <w:i/>
          <w:iCs/>
        </w:rPr>
        <w:t>5</w:t>
      </w:r>
      <w:r w:rsidRPr="0047364B">
        <w:rPr>
          <w:b/>
          <w:bCs/>
          <w:i/>
          <w:iCs/>
        </w:rPr>
        <w:t xml:space="preserve"> m. </w:t>
      </w:r>
      <w:r>
        <w:rPr>
          <w:b/>
          <w:bCs/>
          <w:i/>
          <w:iCs/>
        </w:rPr>
        <w:t>gruodžio 16 d.</w:t>
      </w:r>
      <w:r w:rsidRPr="0047364B">
        <w:rPr>
          <w:b/>
          <w:bCs/>
          <w:i/>
          <w:iCs/>
        </w:rPr>
        <w:t xml:space="preserve"> įsakymo Nr. BR1-</w:t>
      </w:r>
      <w:r>
        <w:rPr>
          <w:b/>
          <w:bCs/>
          <w:i/>
          <w:iCs/>
        </w:rPr>
        <w:t>48</w:t>
      </w:r>
      <w:r w:rsidR="00AB6AFC">
        <w:rPr>
          <w:b/>
          <w:bCs/>
          <w:i/>
          <w:iCs/>
        </w:rPr>
        <w:t>9</w:t>
      </w:r>
      <w:r>
        <w:rPr>
          <w:b/>
          <w:bCs/>
          <w:i/>
          <w:iCs/>
        </w:rPr>
        <w:t xml:space="preserve"> </w:t>
      </w:r>
      <w:r w:rsidRPr="0047364B">
        <w:rPr>
          <w:b/>
          <w:bCs/>
          <w:i/>
          <w:iCs/>
        </w:rPr>
        <w:t>redakcija nuo 202</w:t>
      </w:r>
      <w:r>
        <w:rPr>
          <w:b/>
          <w:bCs/>
          <w:i/>
          <w:iCs/>
        </w:rPr>
        <w:t>5</w:t>
      </w:r>
      <w:r w:rsidRPr="0047364B">
        <w:rPr>
          <w:b/>
          <w:bCs/>
          <w:i/>
          <w:iCs/>
        </w:rPr>
        <w:t xml:space="preserve"> m. </w:t>
      </w:r>
      <w:r>
        <w:rPr>
          <w:b/>
          <w:bCs/>
          <w:i/>
          <w:iCs/>
        </w:rPr>
        <w:t xml:space="preserve">gruodžio 16 </w:t>
      </w:r>
      <w:r w:rsidRPr="0047364B">
        <w:rPr>
          <w:b/>
          <w:bCs/>
          <w:i/>
          <w:iCs/>
        </w:rPr>
        <w:t>d.)</w:t>
      </w:r>
    </w:p>
    <w:p w14:paraId="51A028BF" w14:textId="0C04718F" w:rsidR="00E82E19" w:rsidRPr="00BE1C4C" w:rsidRDefault="00E82E19" w:rsidP="00C617FB">
      <w:pPr>
        <w:pStyle w:val="Style1"/>
        <w:numPr>
          <w:ilvl w:val="0"/>
          <w:numId w:val="0"/>
        </w:numPr>
        <w:spacing w:line="240" w:lineRule="auto"/>
        <w:ind w:firstLine="851"/>
      </w:pPr>
      <w:r w:rsidRPr="00BE1C4C">
        <w:rPr>
          <w:color w:val="000000"/>
        </w:rPr>
        <w:lastRenderedPageBreak/>
        <w:t xml:space="preserve">Kai </w:t>
      </w:r>
      <w:r w:rsidR="00E40AAF" w:rsidRPr="00576596">
        <w:rPr>
          <w:color w:val="000000"/>
        </w:rPr>
        <w:t>BIVP PAK</w:t>
      </w:r>
      <w:r w:rsidRPr="00576596">
        <w:t xml:space="preserve"> nustato, kad buvo pažeistos </w:t>
      </w:r>
      <w:r w:rsidR="001D5FC4" w:rsidRPr="00034617">
        <w:t>VPS</w:t>
      </w:r>
      <w:r w:rsidR="003F7F99">
        <w:t xml:space="preserve"> </w:t>
      </w:r>
      <w:r w:rsidR="00723800">
        <w:t>ar</w:t>
      </w:r>
      <w:r w:rsidR="003F7F99">
        <w:t xml:space="preserve"> VP</w:t>
      </w:r>
      <w:r w:rsidRPr="00BE1C4C">
        <w:t xml:space="preserve"> nagrinėjimo procedūros arba</w:t>
      </w:r>
      <w:r w:rsidR="00322010">
        <w:t xml:space="preserve"> </w:t>
      </w:r>
      <w:r w:rsidRPr="00BE1C4C">
        <w:t xml:space="preserve">vertintojai neatliko visų veiksmų savo išvadoms pagrįsti, turi būti rekomenduojama </w:t>
      </w:r>
      <w:r w:rsidR="004041CD" w:rsidRPr="00BE1C4C">
        <w:t>pakartotin</w:t>
      </w:r>
      <w:r w:rsidR="00576596">
        <w:t>ai</w:t>
      </w:r>
      <w:r w:rsidR="004041CD" w:rsidRPr="00BE1C4C">
        <w:t xml:space="preserve"> </w:t>
      </w:r>
      <w:r w:rsidR="00576596" w:rsidRPr="00B54E3C">
        <w:t>vertin</w:t>
      </w:r>
      <w:r w:rsidR="00576596">
        <w:t>ti</w:t>
      </w:r>
      <w:r w:rsidR="00576596" w:rsidRPr="00BE1C4C">
        <w:t xml:space="preserve"> </w:t>
      </w:r>
      <w:r w:rsidR="004041CD" w:rsidRPr="00BE1C4C">
        <w:t>VPS</w:t>
      </w:r>
      <w:r w:rsidR="00DA28C4">
        <w:t xml:space="preserve"> </w:t>
      </w:r>
      <w:r w:rsidR="00723800">
        <w:t>ar</w:t>
      </w:r>
      <w:r w:rsidR="00234A52">
        <w:t xml:space="preserve"> </w:t>
      </w:r>
      <w:r w:rsidR="00DA28C4">
        <w:t>VP</w:t>
      </w:r>
      <w:r w:rsidR="004041CD" w:rsidRPr="00BE1C4C">
        <w:t xml:space="preserve"> ir (arba) </w:t>
      </w:r>
      <w:r w:rsidR="00F23A17" w:rsidRPr="00BE1C4C">
        <w:t>grąžin</w:t>
      </w:r>
      <w:r w:rsidR="00576596">
        <w:t>ti</w:t>
      </w:r>
      <w:r w:rsidR="00F23A17" w:rsidRPr="00BE1C4C">
        <w:t xml:space="preserve"> patikslinti</w:t>
      </w:r>
      <w:r w:rsidR="00CB3AA3" w:rsidRPr="00BE1C4C">
        <w:t xml:space="preserve">. </w:t>
      </w:r>
      <w:r w:rsidRPr="00BE1C4C">
        <w:t>Rekomendacija, nurodant jos priėmimo argumentus, turi būti formuluojama posėdžio protokol</w:t>
      </w:r>
      <w:r w:rsidR="001F40E1" w:rsidRPr="00BE1C4C">
        <w:t>o</w:t>
      </w:r>
      <w:r w:rsidR="001F40E1" w:rsidRPr="00BE1C4C">
        <w:rPr>
          <w:b/>
        </w:rPr>
        <w:t xml:space="preserve"> </w:t>
      </w:r>
      <w:r w:rsidR="00C617FB">
        <w:t>nutariamojoje</w:t>
      </w:r>
      <w:r w:rsidR="00650EF9">
        <w:t xml:space="preserve"> </w:t>
      </w:r>
      <w:r w:rsidR="001F40E1" w:rsidRPr="00BE1C4C">
        <w:t>dalyje</w:t>
      </w:r>
      <w:r w:rsidRPr="00BE1C4C">
        <w:t>.</w:t>
      </w:r>
    </w:p>
    <w:p w14:paraId="08481622" w14:textId="12662CFB" w:rsidR="00E82E19" w:rsidRPr="00BE1C4C" w:rsidRDefault="00E82E19" w:rsidP="002A72D0">
      <w:pPr>
        <w:pStyle w:val="Style1"/>
        <w:numPr>
          <w:ilvl w:val="0"/>
          <w:numId w:val="19"/>
        </w:numPr>
        <w:spacing w:line="240" w:lineRule="auto"/>
        <w:ind w:left="0" w:firstLine="851"/>
      </w:pPr>
      <w:r w:rsidRPr="00BE1C4C">
        <w:t>Jei posėd</w:t>
      </w:r>
      <w:r w:rsidR="00C24901">
        <w:t>yje</w:t>
      </w:r>
      <w:r w:rsidRPr="00BE1C4C">
        <w:t xml:space="preserve"> posėdžio dalyvis pateikia papildomos informacijos, su kuria </w:t>
      </w:r>
      <w:r w:rsidR="00E40AAF" w:rsidRPr="00576596">
        <w:t>BIVP PAK</w:t>
      </w:r>
      <w:r w:rsidRPr="00BE1C4C">
        <w:t xml:space="preserve"> nariai neturėjo galimybės susipažinti iš anksto, arba ši informacija gali pakeisti </w:t>
      </w:r>
      <w:r w:rsidR="00E40AAF" w:rsidRPr="00576596">
        <w:t>BIVP PAK</w:t>
      </w:r>
      <w:r w:rsidRPr="00576596">
        <w:t xml:space="preserve"> rekomendaciją </w:t>
      </w:r>
      <w:r w:rsidRPr="00490A8D">
        <w:t xml:space="preserve">dėl </w:t>
      </w:r>
      <w:r w:rsidR="000471D1" w:rsidRPr="00490A8D">
        <w:t>VPS</w:t>
      </w:r>
      <w:r w:rsidR="00F75DCD" w:rsidRPr="00061605">
        <w:t xml:space="preserve"> </w:t>
      </w:r>
      <w:r w:rsidR="00723800">
        <w:t>ar</w:t>
      </w:r>
      <w:r w:rsidR="00F75DCD" w:rsidRPr="00061605">
        <w:t xml:space="preserve"> VP</w:t>
      </w:r>
      <w:r w:rsidRPr="00490A8D">
        <w:t>, tokio</w:t>
      </w:r>
      <w:r w:rsidR="000471D1" w:rsidRPr="00490A8D">
        <w:t>s</w:t>
      </w:r>
      <w:r w:rsidRPr="00490A8D">
        <w:t xml:space="preserve"> </w:t>
      </w:r>
      <w:r w:rsidR="00723800">
        <w:t xml:space="preserve">(tokio) </w:t>
      </w:r>
      <w:r w:rsidR="000471D1" w:rsidRPr="00490A8D">
        <w:t>VPS</w:t>
      </w:r>
      <w:r w:rsidR="00F75DCD" w:rsidRPr="00061605">
        <w:t xml:space="preserve"> </w:t>
      </w:r>
      <w:r w:rsidR="00723800">
        <w:t>ar</w:t>
      </w:r>
      <w:r w:rsidR="00F75DCD" w:rsidRPr="00061605">
        <w:t xml:space="preserve"> VP</w:t>
      </w:r>
      <w:r w:rsidRPr="00490A8D">
        <w:t xml:space="preserve"> svarstymas </w:t>
      </w:r>
      <w:r w:rsidR="001F40E1" w:rsidRPr="00490A8D">
        <w:t xml:space="preserve">gali </w:t>
      </w:r>
      <w:r w:rsidRPr="00490A8D">
        <w:t>būti atidėtas iki</w:t>
      </w:r>
      <w:r w:rsidRPr="00BE1C4C">
        <w:t xml:space="preserve"> kito</w:t>
      </w:r>
      <w:r w:rsidR="00966AE6" w:rsidRPr="00BE1C4C">
        <w:t xml:space="preserve"> </w:t>
      </w:r>
      <w:r w:rsidRPr="00BE1C4C">
        <w:t>posėdžio.</w:t>
      </w:r>
    </w:p>
    <w:p w14:paraId="5085DBA9" w14:textId="2C0B0B63" w:rsidR="00E82E19" w:rsidRPr="00BE1C4C" w:rsidRDefault="00E82E19" w:rsidP="002A72D0">
      <w:pPr>
        <w:pStyle w:val="Style1"/>
        <w:numPr>
          <w:ilvl w:val="0"/>
          <w:numId w:val="19"/>
        </w:numPr>
        <w:tabs>
          <w:tab w:val="left" w:pos="1260"/>
        </w:tabs>
        <w:spacing w:line="240" w:lineRule="auto"/>
        <w:ind w:left="0" w:firstLine="851"/>
      </w:pPr>
      <w:r w:rsidRPr="00BE1C4C">
        <w:t xml:space="preserve">Jei posėdžio metu bent vienam </w:t>
      </w:r>
      <w:r w:rsidR="00E40AAF" w:rsidRPr="00576596">
        <w:t>BIVP PAK</w:t>
      </w:r>
      <w:r w:rsidRPr="00576596">
        <w:t xml:space="preserve"> nariui dėl objektyvių priežasčių tenka palikti posėdžio vietą:</w:t>
      </w:r>
    </w:p>
    <w:p w14:paraId="218C961D" w14:textId="25F4B72F" w:rsidR="0014150B" w:rsidRPr="00BE1C4C" w:rsidRDefault="0014150B" w:rsidP="00234F15">
      <w:pPr>
        <w:pStyle w:val="Style2"/>
        <w:numPr>
          <w:ilvl w:val="0"/>
          <w:numId w:val="0"/>
        </w:numPr>
        <w:spacing w:line="240" w:lineRule="auto"/>
        <w:ind w:firstLine="851"/>
      </w:pPr>
      <w:r>
        <w:t xml:space="preserve">31.1. </w:t>
      </w:r>
      <w:r w:rsidR="00E82E19" w:rsidRPr="00BE1C4C">
        <w:t>esant kvorumui,</w:t>
      </w:r>
      <w:r w:rsidR="00966AE6" w:rsidRPr="00BE1C4C">
        <w:t xml:space="preserve"> </w:t>
      </w:r>
      <w:r w:rsidR="00E82E19" w:rsidRPr="00BE1C4C">
        <w:t>posėdis gali būti tęsiamas toliau;</w:t>
      </w:r>
    </w:p>
    <w:p w14:paraId="1383FA4F" w14:textId="2C6F0B01" w:rsidR="00E82E19" w:rsidRPr="00BE1C4C" w:rsidRDefault="0014150B" w:rsidP="00234F15">
      <w:pPr>
        <w:pStyle w:val="Style2"/>
        <w:numPr>
          <w:ilvl w:val="0"/>
          <w:numId w:val="0"/>
        </w:numPr>
        <w:spacing w:line="240" w:lineRule="auto"/>
        <w:ind w:firstLine="851"/>
      </w:pPr>
      <w:r>
        <w:t xml:space="preserve">31.2. </w:t>
      </w:r>
      <w:r w:rsidR="00E82E19" w:rsidRPr="00BE1C4C">
        <w:t>nesant kvorumo, posėdis yra sustabdomas</w:t>
      </w:r>
      <w:r w:rsidR="00DF1EF3" w:rsidRPr="00BE1C4C">
        <w:t>,</w:t>
      </w:r>
      <w:r w:rsidR="00E82E19" w:rsidRPr="00BE1C4C">
        <w:t xml:space="preserve"> iki grįš išėjęs </w:t>
      </w:r>
      <w:r w:rsidR="00E40AAF" w:rsidRPr="00576596">
        <w:t>BIVP PAK</w:t>
      </w:r>
      <w:r w:rsidR="00E82E19" w:rsidRPr="00576596">
        <w:t xml:space="preserve"> narys</w:t>
      </w:r>
      <w:r w:rsidR="00DF1EF3" w:rsidRPr="00BE1C4C">
        <w:t>,</w:t>
      </w:r>
      <w:r w:rsidR="00E82E19" w:rsidRPr="00BE1C4C">
        <w:t xml:space="preserve"> arba posėdis atidedamas.</w:t>
      </w:r>
    </w:p>
    <w:p w14:paraId="49265D00" w14:textId="2673A897" w:rsidR="00E82E19" w:rsidRPr="00BE1C4C" w:rsidRDefault="00E40AAF" w:rsidP="002E1F9E">
      <w:pPr>
        <w:pStyle w:val="Style1"/>
        <w:numPr>
          <w:ilvl w:val="0"/>
          <w:numId w:val="19"/>
        </w:numPr>
        <w:spacing w:line="240" w:lineRule="auto"/>
        <w:ind w:left="0" w:firstLine="851"/>
      </w:pPr>
      <w:r w:rsidRPr="00576596">
        <w:t>BIVP PAK</w:t>
      </w:r>
      <w:r w:rsidR="00E82E19" w:rsidRPr="00576596">
        <w:t xml:space="preserve"> nariai</w:t>
      </w:r>
      <w:r w:rsidR="00C7184D" w:rsidRPr="00BE1C4C">
        <w:t xml:space="preserve">, </w:t>
      </w:r>
      <w:r w:rsidR="0076167C" w:rsidRPr="00BE1C4C">
        <w:t>pirmininkas</w:t>
      </w:r>
      <w:r w:rsidR="001D2E5A" w:rsidRPr="00BE1C4C">
        <w:t xml:space="preserve"> ir</w:t>
      </w:r>
      <w:r w:rsidR="00C7184D" w:rsidRPr="00BE1C4C">
        <w:t xml:space="preserve"> jo pavaduotojas</w:t>
      </w:r>
      <w:r w:rsidR="0076167C" w:rsidRPr="00BE1C4C">
        <w:t xml:space="preserve">, sekretorius, </w:t>
      </w:r>
      <w:r w:rsidR="00200BA4">
        <w:t xml:space="preserve">Agentūros </w:t>
      </w:r>
      <w:r w:rsidR="00C7184D" w:rsidRPr="00BE1C4C">
        <w:t>atstovai,</w:t>
      </w:r>
      <w:r w:rsidR="008B7727" w:rsidRPr="00BE1C4C">
        <w:t xml:space="preserve"> ekspertai</w:t>
      </w:r>
      <w:r w:rsidR="0097413C" w:rsidRPr="00BE1C4C">
        <w:t xml:space="preserve"> </w:t>
      </w:r>
      <w:r w:rsidR="00E82E19" w:rsidRPr="00BE1C4C">
        <w:t xml:space="preserve">privalo užtikrinti </w:t>
      </w:r>
      <w:r w:rsidR="00021ECE">
        <w:t xml:space="preserve">asmens </w:t>
      </w:r>
      <w:r w:rsidR="00E82E19" w:rsidRPr="00BE1C4C">
        <w:t xml:space="preserve">duomenų </w:t>
      </w:r>
      <w:r w:rsidR="00021ECE">
        <w:t>saugumą</w:t>
      </w:r>
      <w:r w:rsidR="00BE170D">
        <w:t>,</w:t>
      </w:r>
      <w:r w:rsidR="00021ECE" w:rsidRPr="00BE1C4C">
        <w:t xml:space="preserve"> </w:t>
      </w:r>
      <w:r w:rsidR="00E82E19" w:rsidRPr="00BE1C4C">
        <w:t xml:space="preserve">konfidencialumą ir </w:t>
      </w:r>
      <w:r w:rsidR="00966AE6" w:rsidRPr="00BE1C4C">
        <w:t xml:space="preserve">duomenis </w:t>
      </w:r>
      <w:r w:rsidR="00E82E19" w:rsidRPr="00BE1C4C">
        <w:t xml:space="preserve">naudoti tik </w:t>
      </w:r>
      <w:r w:rsidR="009D2FE7" w:rsidRPr="00BE1C4C">
        <w:t>sprendimams</w:t>
      </w:r>
      <w:r w:rsidR="00AF46D1" w:rsidRPr="00BE1C4C">
        <w:t xml:space="preserve"> dėl rekomendacij</w:t>
      </w:r>
      <w:r w:rsidR="009D2FE7" w:rsidRPr="00BE1C4C">
        <w:t>ų priimti.</w:t>
      </w:r>
    </w:p>
    <w:p w14:paraId="5FCA9A98" w14:textId="5AA3EFB6" w:rsidR="00E82E19" w:rsidRPr="00BE1C4C" w:rsidRDefault="00E82E19" w:rsidP="002E1F9E">
      <w:pPr>
        <w:pStyle w:val="Style1"/>
        <w:numPr>
          <w:ilvl w:val="0"/>
          <w:numId w:val="19"/>
        </w:numPr>
        <w:spacing w:line="240" w:lineRule="auto"/>
        <w:ind w:left="0" w:firstLine="851"/>
      </w:pPr>
      <w:r w:rsidRPr="00BE1C4C">
        <w:t xml:space="preserve">Jeigu yra pagrindo manyti, kad </w:t>
      </w:r>
      <w:r w:rsidR="00E40AAF" w:rsidRPr="00576596">
        <w:t>BIVP PAK</w:t>
      </w:r>
      <w:r w:rsidRPr="00576596">
        <w:t xml:space="preserve"> nario dalyvavimas rengiant, svarstant ir p</w:t>
      </w:r>
      <w:r w:rsidR="000471D1" w:rsidRPr="00BE1C4C">
        <w:t>riimant sprendimą dėl konkrečios</w:t>
      </w:r>
      <w:r w:rsidRPr="00BE1C4C">
        <w:t xml:space="preserve"> </w:t>
      </w:r>
      <w:r w:rsidR="000471D1" w:rsidRPr="00BE1C4C">
        <w:t>VPS</w:t>
      </w:r>
      <w:r w:rsidR="00BC6024" w:rsidRPr="00BE1C4C">
        <w:t xml:space="preserve"> </w:t>
      </w:r>
      <w:r w:rsidR="00200BA4">
        <w:t>ar</w:t>
      </w:r>
      <w:r w:rsidR="006779E7">
        <w:t xml:space="preserve"> VP </w:t>
      </w:r>
      <w:r w:rsidR="00BC6024" w:rsidRPr="00BE1C4C">
        <w:t xml:space="preserve">ar kitų svarstomų klausimų, susijusių su darbo reglamento </w:t>
      </w:r>
      <w:r w:rsidR="002B56AE">
        <w:t>8</w:t>
      </w:r>
      <w:r w:rsidR="002B56AE" w:rsidRPr="00BE1C4C">
        <w:t xml:space="preserve"> </w:t>
      </w:r>
      <w:r w:rsidR="00BC6024" w:rsidRPr="00BE1C4C">
        <w:t>punkte numatytomis funkcijomis,</w:t>
      </w:r>
      <w:r w:rsidRPr="00BE1C4C">
        <w:t xml:space="preserve"> sukels interesų konfliktą, tas </w:t>
      </w:r>
      <w:r w:rsidR="00E40AAF" w:rsidRPr="00576596">
        <w:t>BIVP PAK</w:t>
      </w:r>
      <w:r w:rsidRPr="00576596">
        <w:t xml:space="preserve"> narys </w:t>
      </w:r>
      <w:r w:rsidR="00576596">
        <w:t>(</w:t>
      </w:r>
      <w:r w:rsidRPr="00576596">
        <w:t xml:space="preserve">arba </w:t>
      </w:r>
      <w:r w:rsidR="00E40AAF" w:rsidRPr="00576596">
        <w:t>BIVP PAK</w:t>
      </w:r>
      <w:r w:rsidRPr="00576596">
        <w:t xml:space="preserve"> pirmini</w:t>
      </w:r>
      <w:r w:rsidRPr="00BE1C4C">
        <w:t>nkui pareikalavus</w:t>
      </w:r>
      <w:r w:rsidR="00576596">
        <w:t>)</w:t>
      </w:r>
      <w:r w:rsidRPr="00BE1C4C">
        <w:t xml:space="preserve"> turi palikti</w:t>
      </w:r>
      <w:r w:rsidR="00966AE6" w:rsidRPr="00BE1C4C">
        <w:t xml:space="preserve"> </w:t>
      </w:r>
      <w:r w:rsidRPr="00BE1C4C">
        <w:t>posėd</w:t>
      </w:r>
      <w:r w:rsidR="00C94097" w:rsidRPr="00BE1C4C">
        <w:t>į</w:t>
      </w:r>
      <w:r w:rsidRPr="00BE1C4C">
        <w:t>. Į posėdžio protokolą įtraukiama informacija apie galimą interesų konfliktą.</w:t>
      </w:r>
    </w:p>
    <w:p w14:paraId="7A99B200" w14:textId="146EDD6E" w:rsidR="00E82E19" w:rsidRPr="00BE1C4C" w:rsidRDefault="00E82E19" w:rsidP="002E1F9E">
      <w:pPr>
        <w:pStyle w:val="Style1"/>
        <w:widowControl w:val="0"/>
        <w:numPr>
          <w:ilvl w:val="0"/>
          <w:numId w:val="19"/>
        </w:numPr>
        <w:spacing w:line="240" w:lineRule="auto"/>
        <w:ind w:left="0" w:firstLine="851"/>
      </w:pPr>
      <w:r w:rsidRPr="00BE1C4C">
        <w:t>Konfidencialia laikoma ta informacija, kuriai pareiškėjas suteikė konfidencialumo žymą</w:t>
      </w:r>
      <w:r w:rsidR="00E2781E">
        <w:t>. K</w:t>
      </w:r>
      <w:r w:rsidR="00EE4CCF" w:rsidRPr="00EE4CCF">
        <w:t>onfidencialia informacija negali būti laikomi duomenys, kurie yra viešai prieinami</w:t>
      </w:r>
      <w:r w:rsidRPr="00BE1C4C">
        <w:t xml:space="preserve">. Už konfidencialios informacijos atskleidimą </w:t>
      </w:r>
      <w:r w:rsidR="00E40AAF" w:rsidRPr="00576596">
        <w:t>BIVP PAK</w:t>
      </w:r>
      <w:r w:rsidRPr="00576596">
        <w:t xml:space="preserve"> pirmininkas, </w:t>
      </w:r>
      <w:r w:rsidR="00E31D08" w:rsidRPr="00BE1C4C">
        <w:t xml:space="preserve">pirmininko pavaduotojas, nariai, sekretorius, </w:t>
      </w:r>
      <w:r w:rsidR="00E31D08" w:rsidRPr="00BE1C4C">
        <w:rPr>
          <w:bCs/>
        </w:rPr>
        <w:t>Agentūros atstovai ir ekspertai atsako Lietuvos Respublikos įstatymų nustatyta tvarka</w:t>
      </w:r>
      <w:r w:rsidRPr="00BE1C4C">
        <w:t>.</w:t>
      </w:r>
    </w:p>
    <w:p w14:paraId="64C4EB91" w14:textId="29E00702" w:rsidR="00C675EE" w:rsidRPr="00BE1C4C" w:rsidRDefault="00C675EE" w:rsidP="00200BA4">
      <w:pPr>
        <w:spacing w:beforeLines="100" w:before="240"/>
        <w:ind w:firstLine="709"/>
        <w:jc w:val="center"/>
        <w:rPr>
          <w:b/>
        </w:rPr>
      </w:pPr>
      <w:r w:rsidRPr="00BE1C4C">
        <w:rPr>
          <w:b/>
        </w:rPr>
        <w:t>V</w:t>
      </w:r>
      <w:r w:rsidR="004E779C" w:rsidRPr="00BE1C4C">
        <w:rPr>
          <w:b/>
        </w:rPr>
        <w:t>I</w:t>
      </w:r>
      <w:r w:rsidRPr="00BE1C4C">
        <w:rPr>
          <w:b/>
        </w:rPr>
        <w:t xml:space="preserve"> SKYRIUS</w:t>
      </w:r>
    </w:p>
    <w:p w14:paraId="718E1694" w14:textId="4538BD25" w:rsidR="00E82E19" w:rsidRPr="00BE1C4C" w:rsidRDefault="00E40AAF" w:rsidP="00BE1C4C">
      <w:pPr>
        <w:ind w:firstLine="709"/>
        <w:jc w:val="center"/>
        <w:rPr>
          <w:b/>
        </w:rPr>
      </w:pPr>
      <w:r w:rsidRPr="00BE1C4C">
        <w:rPr>
          <w:b/>
        </w:rPr>
        <w:t>BIVP PAK</w:t>
      </w:r>
      <w:r w:rsidR="00E82E19" w:rsidRPr="00BE1C4C">
        <w:rPr>
          <w:b/>
        </w:rPr>
        <w:t xml:space="preserve"> </w:t>
      </w:r>
      <w:r w:rsidR="007970D1">
        <w:rPr>
          <w:b/>
        </w:rPr>
        <w:t>REKOMENDACIJOS</w:t>
      </w:r>
    </w:p>
    <w:p w14:paraId="5C5B9A67" w14:textId="1F5E768A" w:rsidR="00E315C0" w:rsidRDefault="00DB17DE" w:rsidP="002A72D0">
      <w:pPr>
        <w:pStyle w:val="Style1"/>
        <w:numPr>
          <w:ilvl w:val="0"/>
          <w:numId w:val="19"/>
        </w:numPr>
        <w:spacing w:beforeLines="100" w:before="240" w:line="240" w:lineRule="auto"/>
        <w:ind w:left="0" w:firstLine="851"/>
        <w:rPr>
          <w:lang w:eastAsia="en-US"/>
        </w:rPr>
      </w:pPr>
      <w:r w:rsidRPr="0047364B">
        <w:rPr>
          <w:b/>
          <w:bCs/>
          <w:i/>
          <w:iCs/>
        </w:rPr>
        <w:t>(202</w:t>
      </w:r>
      <w:r>
        <w:rPr>
          <w:b/>
          <w:bCs/>
          <w:i/>
          <w:iCs/>
        </w:rPr>
        <w:t>5</w:t>
      </w:r>
      <w:r w:rsidRPr="0047364B">
        <w:rPr>
          <w:b/>
          <w:bCs/>
          <w:i/>
          <w:iCs/>
        </w:rPr>
        <w:t xml:space="preserve"> m. </w:t>
      </w:r>
      <w:r>
        <w:rPr>
          <w:b/>
          <w:bCs/>
          <w:i/>
          <w:iCs/>
        </w:rPr>
        <w:t>gruodžio 16 d.</w:t>
      </w:r>
      <w:r w:rsidRPr="0047364B">
        <w:rPr>
          <w:b/>
          <w:bCs/>
          <w:i/>
          <w:iCs/>
        </w:rPr>
        <w:t xml:space="preserve"> įsakymo Nr. BR1-</w:t>
      </w:r>
      <w:r>
        <w:rPr>
          <w:b/>
          <w:bCs/>
          <w:i/>
          <w:iCs/>
        </w:rPr>
        <w:t>48</w:t>
      </w:r>
      <w:r w:rsidR="00AB6AFC">
        <w:rPr>
          <w:b/>
          <w:bCs/>
          <w:i/>
          <w:iCs/>
        </w:rPr>
        <w:t>9</w:t>
      </w:r>
      <w:r>
        <w:rPr>
          <w:b/>
          <w:bCs/>
          <w:i/>
          <w:iCs/>
        </w:rPr>
        <w:t xml:space="preserve"> </w:t>
      </w:r>
      <w:r w:rsidRPr="0047364B">
        <w:rPr>
          <w:b/>
          <w:bCs/>
          <w:i/>
          <w:iCs/>
        </w:rPr>
        <w:t>redakcija nuo 202</w:t>
      </w:r>
      <w:r>
        <w:rPr>
          <w:b/>
          <w:bCs/>
          <w:i/>
          <w:iCs/>
        </w:rPr>
        <w:t>5</w:t>
      </w:r>
      <w:r w:rsidRPr="0047364B">
        <w:rPr>
          <w:b/>
          <w:bCs/>
          <w:i/>
          <w:iCs/>
        </w:rPr>
        <w:t xml:space="preserve"> m. </w:t>
      </w:r>
      <w:r>
        <w:rPr>
          <w:b/>
          <w:bCs/>
          <w:i/>
          <w:iCs/>
        </w:rPr>
        <w:t xml:space="preserve">gruodžio 16 </w:t>
      </w:r>
      <w:r w:rsidRPr="0047364B">
        <w:rPr>
          <w:b/>
          <w:bCs/>
          <w:i/>
          <w:iCs/>
        </w:rPr>
        <w:t>d.)</w:t>
      </w:r>
    </w:p>
    <w:p w14:paraId="1662F9F2" w14:textId="77777777" w:rsidR="00E315C0" w:rsidRDefault="00E315C0" w:rsidP="00E315C0">
      <w:pPr>
        <w:pStyle w:val="Style1"/>
        <w:numPr>
          <w:ilvl w:val="0"/>
          <w:numId w:val="0"/>
        </w:numPr>
        <w:spacing w:line="240" w:lineRule="auto"/>
        <w:ind w:firstLine="851"/>
        <w:rPr>
          <w:lang w:eastAsia="en-US"/>
        </w:rPr>
      </w:pPr>
      <w:r>
        <w:rPr>
          <w:lang w:eastAsia="en-US"/>
        </w:rPr>
        <w:t xml:space="preserve">BIVP PAK, apsvarstęs </w:t>
      </w:r>
      <w:r>
        <w:t xml:space="preserve">Agentūros atstovų </w:t>
      </w:r>
      <w:r>
        <w:rPr>
          <w:lang w:eastAsia="en-US"/>
        </w:rPr>
        <w:t>pateiktą ir posėdyje pristatytą VPS ar VP vertinimo rezultatų suvestinę ir kitą susijusią medžiagą, BIVP PAK narių argumentus, pasiūlymus ir išvadas bei kitą informaciją, susijusią su pateiktomis VPS ar pateiktais VP, rekomenduoja:</w:t>
      </w:r>
    </w:p>
    <w:p w14:paraId="6E1B63B2" w14:textId="77777777" w:rsidR="00E315C0" w:rsidRDefault="00E315C0" w:rsidP="00E315C0">
      <w:pPr>
        <w:pStyle w:val="Style2"/>
        <w:numPr>
          <w:ilvl w:val="1"/>
          <w:numId w:val="48"/>
        </w:numPr>
        <w:tabs>
          <w:tab w:val="left" w:pos="1418"/>
        </w:tabs>
        <w:spacing w:line="240" w:lineRule="auto"/>
        <w:ind w:left="0" w:firstLine="851"/>
      </w:pPr>
      <w:r>
        <w:t>tvirtinti VPS;</w:t>
      </w:r>
    </w:p>
    <w:p w14:paraId="2BCC9901" w14:textId="77777777" w:rsidR="00E315C0" w:rsidRDefault="00E315C0" w:rsidP="00E315C0">
      <w:pPr>
        <w:pStyle w:val="Style2"/>
        <w:numPr>
          <w:ilvl w:val="0"/>
          <w:numId w:val="0"/>
        </w:numPr>
        <w:tabs>
          <w:tab w:val="left" w:pos="1418"/>
        </w:tabs>
        <w:spacing w:line="240" w:lineRule="auto"/>
        <w:ind w:firstLine="851"/>
      </w:pPr>
      <w:r>
        <w:t>35.2.</w:t>
      </w:r>
      <w:r>
        <w:tab/>
        <w:t>netvirtinti VPS;</w:t>
      </w:r>
    </w:p>
    <w:p w14:paraId="63168038" w14:textId="77777777" w:rsidR="00E315C0" w:rsidRDefault="00E315C0" w:rsidP="00E315C0">
      <w:pPr>
        <w:pStyle w:val="Style2"/>
        <w:numPr>
          <w:ilvl w:val="0"/>
          <w:numId w:val="0"/>
        </w:numPr>
        <w:tabs>
          <w:tab w:val="left" w:pos="1418"/>
        </w:tabs>
        <w:spacing w:line="240" w:lineRule="auto"/>
        <w:ind w:firstLine="851"/>
      </w:pPr>
      <w:r>
        <w:t>35.3.</w:t>
      </w:r>
      <w:r>
        <w:tab/>
        <w:t>skirti paramą VPS ar VP įgyvendinti;</w:t>
      </w:r>
    </w:p>
    <w:p w14:paraId="7141E1C5" w14:textId="77777777" w:rsidR="00E315C0" w:rsidRDefault="00E315C0" w:rsidP="00E315C0">
      <w:pPr>
        <w:pStyle w:val="Style2"/>
        <w:numPr>
          <w:ilvl w:val="1"/>
          <w:numId w:val="49"/>
        </w:numPr>
        <w:tabs>
          <w:tab w:val="left" w:pos="1418"/>
        </w:tabs>
        <w:spacing w:line="240" w:lineRule="auto"/>
        <w:ind w:left="0" w:firstLine="851"/>
      </w:pPr>
      <w:r>
        <w:t>neskirti paramos VPS ar VP įgyvendinti; motyvai nurodomi posėdžio protokolo nutariamojoje dalyje;</w:t>
      </w:r>
    </w:p>
    <w:p w14:paraId="077F4552" w14:textId="77777777" w:rsidR="00E315C0" w:rsidRDefault="00E315C0" w:rsidP="00E315C0">
      <w:pPr>
        <w:pStyle w:val="Style2"/>
        <w:numPr>
          <w:ilvl w:val="1"/>
          <w:numId w:val="49"/>
        </w:numPr>
        <w:tabs>
          <w:tab w:val="left" w:pos="1418"/>
        </w:tabs>
        <w:spacing w:line="240" w:lineRule="auto"/>
        <w:ind w:left="0" w:firstLine="851"/>
      </w:pPr>
      <w:r>
        <w:t>grąžinti VPS ar VP vertinti pakartotinai, posėdžio protokolo nutariamojoje dalyje nurodant grąžinimo pakartotinai vertinti motyvus ir terminus (rekomendacija dėl grąžinimo gali būti priimta, jeigu pateikta ne visa prašoma informacija arba BIVP PAK kyla abejonių dėl pateiktos informacijos teisingumo, suvestinėje ir (arba) VPS vertinimo ataskaitoje nepateikta pakankamai informacijos teigiamai arba neigiamai rekomendacijai priimti arba posėdžio metu buvo gauta informacija, galinti turėti įtakos vertinimo rezultatams ir teigiamos arba neigiamos rekomendacijos priėmimui, arba BIVP PAK darbo reglamento 29–30 punktuose nurodytais atvejais);</w:t>
      </w:r>
    </w:p>
    <w:p w14:paraId="5E9C5770" w14:textId="38930CEB" w:rsidR="00E82E19" w:rsidRDefault="00E315C0" w:rsidP="00E315C0">
      <w:pPr>
        <w:pStyle w:val="Style2"/>
        <w:numPr>
          <w:ilvl w:val="1"/>
          <w:numId w:val="43"/>
        </w:numPr>
        <w:tabs>
          <w:tab w:val="left" w:pos="1418"/>
        </w:tabs>
        <w:spacing w:line="240" w:lineRule="auto"/>
        <w:ind w:left="0" w:firstLine="851"/>
      </w:pPr>
      <w:r>
        <w:t>atidėti rekomendacijos dėl VPS tvirtinimo, paramos VPS ar VP įgyvendinti skyrimo ar neskyrimo priėmimą iki kito posėdžio, posėdžio protokolo nutariamojoje dalyje nurodant tokio sprendimo motyvus.</w:t>
      </w:r>
    </w:p>
    <w:p w14:paraId="2ED3404D" w14:textId="0A142061" w:rsidR="00A67327" w:rsidRPr="00BE1C4C" w:rsidRDefault="00BF7E43" w:rsidP="007D2240">
      <w:pPr>
        <w:pStyle w:val="Style1"/>
        <w:numPr>
          <w:ilvl w:val="0"/>
          <w:numId w:val="0"/>
        </w:numPr>
        <w:spacing w:line="240" w:lineRule="auto"/>
        <w:ind w:firstLine="851"/>
      </w:pPr>
      <w:bookmarkStart w:id="6" w:name="_Hlk8636079"/>
      <w:r w:rsidRPr="00F55F03">
        <w:t>3</w:t>
      </w:r>
      <w:r w:rsidR="007D2240" w:rsidRPr="00F55F03">
        <w:t>6</w:t>
      </w:r>
      <w:r w:rsidRPr="00F55F03">
        <w:t xml:space="preserve">. </w:t>
      </w:r>
      <w:r w:rsidR="00E40AAF" w:rsidRPr="002225ED">
        <w:t>BIVP PAK</w:t>
      </w:r>
      <w:r w:rsidR="00A67327" w:rsidRPr="00BE1C4C">
        <w:t>, apsvarstęs Agentūros atstovų pateiktą ir posėd</w:t>
      </w:r>
      <w:r w:rsidR="007C108B">
        <w:t>yje</w:t>
      </w:r>
      <w:r w:rsidR="00A67327" w:rsidRPr="00BE1C4C">
        <w:t xml:space="preserve"> pristatytą </w:t>
      </w:r>
      <w:r w:rsidR="006A7E65">
        <w:t>tarpinio</w:t>
      </w:r>
      <w:r w:rsidR="006A7E65" w:rsidRPr="00BE1C4C">
        <w:t xml:space="preserve"> </w:t>
      </w:r>
      <w:r w:rsidR="00AA1EB1" w:rsidRPr="00BE1C4C">
        <w:t xml:space="preserve">VPS </w:t>
      </w:r>
      <w:r w:rsidR="009F2CC1">
        <w:t xml:space="preserve">įgyvendinimo </w:t>
      </w:r>
      <w:r w:rsidR="00A7693B" w:rsidRPr="00BE1C4C">
        <w:t xml:space="preserve">vertinimo </w:t>
      </w:r>
      <w:r w:rsidR="00AA1EB1" w:rsidRPr="00BE1C4C">
        <w:t xml:space="preserve">ataskaitą </w:t>
      </w:r>
      <w:r w:rsidR="00A67327" w:rsidRPr="00BE1C4C">
        <w:t xml:space="preserve">ir kitą susijusią medžiagą, </w:t>
      </w:r>
      <w:r w:rsidR="00E40AAF" w:rsidRPr="002225ED">
        <w:t>BIVP PAK</w:t>
      </w:r>
      <w:r w:rsidR="00A67327" w:rsidRPr="002225ED">
        <w:t xml:space="preserve"> narių argumentus, pasiūlymus ir išvadas bei kitą informaciją, susijusią su pateikta VPS vertinimo ataskaita, gali </w:t>
      </w:r>
      <w:r w:rsidR="00A67327" w:rsidRPr="00BE1C4C">
        <w:t>rekomenduoti:</w:t>
      </w:r>
    </w:p>
    <w:p w14:paraId="795690ED" w14:textId="6C078A8C" w:rsidR="00A67327" w:rsidRPr="00B55015" w:rsidRDefault="00BF7E43" w:rsidP="007D2240">
      <w:pPr>
        <w:pStyle w:val="Style1"/>
        <w:numPr>
          <w:ilvl w:val="0"/>
          <w:numId w:val="0"/>
        </w:numPr>
        <w:spacing w:line="240" w:lineRule="auto"/>
        <w:ind w:firstLine="851"/>
      </w:pPr>
      <w:r>
        <w:t>3</w:t>
      </w:r>
      <w:r w:rsidR="007D2240">
        <w:t>6</w:t>
      </w:r>
      <w:r w:rsidR="007C108B" w:rsidRPr="00B55015">
        <w:t>.</w:t>
      </w:r>
      <w:r w:rsidR="00A67327" w:rsidRPr="00B55015">
        <w:t xml:space="preserve">1. pritarti </w:t>
      </w:r>
      <w:r w:rsidR="007C4303">
        <w:t>tarpinio</w:t>
      </w:r>
      <w:r w:rsidR="007C4303" w:rsidRPr="00B55015">
        <w:t xml:space="preserve"> </w:t>
      </w:r>
      <w:r w:rsidR="00A67327" w:rsidRPr="00B55015">
        <w:t xml:space="preserve">VPS </w:t>
      </w:r>
      <w:r w:rsidR="00F17EC6" w:rsidRPr="00996444">
        <w:t>įgyvendinimo</w:t>
      </w:r>
      <w:r w:rsidR="00F17EC6" w:rsidRPr="00B55015">
        <w:t xml:space="preserve"> </w:t>
      </w:r>
      <w:r w:rsidR="00A67327" w:rsidRPr="00B55015">
        <w:t xml:space="preserve">vertinimo </w:t>
      </w:r>
      <w:r w:rsidR="00996444" w:rsidRPr="00996444">
        <w:t>ataskaitoje nurodytam siūlymui</w:t>
      </w:r>
      <w:r w:rsidR="00A67327" w:rsidRPr="00B55015">
        <w:t>;</w:t>
      </w:r>
    </w:p>
    <w:p w14:paraId="3447B539" w14:textId="77777777" w:rsidR="00552FFA" w:rsidRDefault="00BF7E43" w:rsidP="00E231BB">
      <w:pPr>
        <w:pStyle w:val="Style1"/>
        <w:numPr>
          <w:ilvl w:val="0"/>
          <w:numId w:val="0"/>
        </w:numPr>
        <w:spacing w:line="240" w:lineRule="auto"/>
        <w:ind w:firstLine="851"/>
      </w:pPr>
      <w:r>
        <w:lastRenderedPageBreak/>
        <w:t>3</w:t>
      </w:r>
      <w:r w:rsidR="007D2240">
        <w:t>6</w:t>
      </w:r>
      <w:r w:rsidR="007C108B" w:rsidRPr="00B55015">
        <w:t>.</w:t>
      </w:r>
      <w:r w:rsidR="00A67327" w:rsidRPr="00B55015">
        <w:t xml:space="preserve">2. </w:t>
      </w:r>
      <w:r w:rsidR="00FB42C3">
        <w:t>ne</w:t>
      </w:r>
      <w:r w:rsidR="00A67327" w:rsidRPr="00B55015">
        <w:t xml:space="preserve">pritarti </w:t>
      </w:r>
      <w:r w:rsidR="007C4303">
        <w:t>tarpinio</w:t>
      </w:r>
      <w:r w:rsidR="007C4303" w:rsidRPr="00B55015">
        <w:t xml:space="preserve"> </w:t>
      </w:r>
      <w:r w:rsidR="00A67327" w:rsidRPr="00B55015">
        <w:t xml:space="preserve">VPS </w:t>
      </w:r>
      <w:r w:rsidR="00165A1F" w:rsidRPr="00996444">
        <w:t>įgyvendinimo</w:t>
      </w:r>
      <w:r w:rsidR="00165A1F" w:rsidRPr="00B55015">
        <w:t xml:space="preserve"> </w:t>
      </w:r>
      <w:r w:rsidR="00A67327" w:rsidRPr="00B55015">
        <w:t xml:space="preserve">vertinimo </w:t>
      </w:r>
      <w:r w:rsidR="00165A1F" w:rsidRPr="00996444">
        <w:t>ataskaitoje nurodytam siūlymui</w:t>
      </w:r>
      <w:r w:rsidR="00552FFA">
        <w:t>;</w:t>
      </w:r>
    </w:p>
    <w:p w14:paraId="10EF5CAC" w14:textId="72018E76" w:rsidR="001B582D" w:rsidRDefault="00BF7E43" w:rsidP="00E231BB">
      <w:pPr>
        <w:pStyle w:val="Style1"/>
        <w:numPr>
          <w:ilvl w:val="0"/>
          <w:numId w:val="0"/>
        </w:numPr>
        <w:spacing w:line="240" w:lineRule="auto"/>
        <w:ind w:firstLine="851"/>
      </w:pPr>
      <w:r>
        <w:t>3</w:t>
      </w:r>
      <w:r w:rsidR="007D2240">
        <w:t>6</w:t>
      </w:r>
      <w:r w:rsidR="007C108B" w:rsidRPr="00B55015">
        <w:t>.</w:t>
      </w:r>
      <w:r w:rsidR="00A67327" w:rsidRPr="00B55015">
        <w:t>3.</w:t>
      </w:r>
      <w:r w:rsidR="00A67327" w:rsidRPr="00BE1C4C">
        <w:t xml:space="preserve"> </w:t>
      </w:r>
      <w:r w:rsidR="000E4292" w:rsidRPr="000E4292">
        <w:t>atlikti tarpinį VPS įgyvendinimo vertinimą iš naujo (tokiu atveju posėdžio protokole turi būti nurodyta, kas turi būti įvertinta iš naujo ir (arba) kokie papildomi vertinimo aspektai turi būti įtraukti į tarpinio VPS įgyvendinimo vertinimo ataskaitą, ir (arba) kokie kiti veiksmai turi būti atlikti);</w:t>
      </w:r>
      <w:bookmarkStart w:id="7" w:name="part_736c9c6416bf4475b56415caf151f5d3"/>
      <w:bookmarkEnd w:id="7"/>
    </w:p>
    <w:p w14:paraId="0B5DCE24" w14:textId="77777777" w:rsidR="00E14401" w:rsidRDefault="001B582D" w:rsidP="00B14C41">
      <w:pPr>
        <w:pStyle w:val="Style1"/>
        <w:numPr>
          <w:ilvl w:val="0"/>
          <w:numId w:val="0"/>
        </w:numPr>
        <w:spacing w:line="240" w:lineRule="auto"/>
        <w:ind w:firstLine="851"/>
      </w:pPr>
      <w:r>
        <w:t xml:space="preserve">36.4. </w:t>
      </w:r>
      <w:r w:rsidR="000E4292" w:rsidRPr="000E4292">
        <w:t xml:space="preserve">atlikti VPS vykdytojos patikrą vietoje </w:t>
      </w:r>
      <w:r w:rsidR="00A06319">
        <w:t>ir</w:t>
      </w:r>
      <w:r w:rsidR="00B266A9">
        <w:t xml:space="preserve"> </w:t>
      </w:r>
      <w:r w:rsidR="00D146FE" w:rsidRPr="000E4292">
        <w:t>teik</w:t>
      </w:r>
      <w:r w:rsidR="00D146FE">
        <w:t>ti</w:t>
      </w:r>
      <w:r w:rsidR="00D146FE" w:rsidRPr="000E4292">
        <w:t xml:space="preserve"> iš naujo </w:t>
      </w:r>
      <w:r w:rsidR="000E4292" w:rsidRPr="000E4292">
        <w:t>patikslin</w:t>
      </w:r>
      <w:r w:rsidR="00621519">
        <w:t>tą</w:t>
      </w:r>
      <w:r w:rsidR="000E4292" w:rsidRPr="000E4292">
        <w:t xml:space="preserve"> tarpinio VPS įgyvendinimo vertinimo ataskaitą</w:t>
      </w:r>
      <w:r w:rsidR="00E01AEB">
        <w:t xml:space="preserve"> </w:t>
      </w:r>
      <w:r w:rsidR="00B14C41">
        <w:t xml:space="preserve">apibūdinant </w:t>
      </w:r>
      <w:r w:rsidR="00565D18" w:rsidRPr="00565D18">
        <w:t>VPS vykdytojos patikros vietoje rezultatus</w:t>
      </w:r>
      <w:r w:rsidR="000E4292" w:rsidRPr="000E4292">
        <w:t>);</w:t>
      </w:r>
      <w:bookmarkStart w:id="8" w:name="part_448b3cc2286d4d0a9f5f71fe792a5a0e"/>
      <w:bookmarkEnd w:id="8"/>
    </w:p>
    <w:p w14:paraId="6151EF43" w14:textId="02B65BF1" w:rsidR="000E4292" w:rsidRPr="000E4292" w:rsidRDefault="00E14401" w:rsidP="00F55F03">
      <w:pPr>
        <w:pStyle w:val="Style1"/>
        <w:numPr>
          <w:ilvl w:val="0"/>
          <w:numId w:val="0"/>
        </w:numPr>
        <w:spacing w:line="240" w:lineRule="auto"/>
        <w:ind w:firstLine="851"/>
      </w:pPr>
      <w:r>
        <w:t>36.5</w:t>
      </w:r>
      <w:r w:rsidR="000E4292" w:rsidRPr="000E4292">
        <w:t xml:space="preserve">. atidėti sprendimo priėmimą, nurodant atidėjimo motyvą, iki kito </w:t>
      </w:r>
      <w:r w:rsidRPr="002225ED">
        <w:t xml:space="preserve">BIVP PAK </w:t>
      </w:r>
      <w:r w:rsidR="000E4292" w:rsidRPr="000E4292">
        <w:t>posėdžio.</w:t>
      </w:r>
    </w:p>
    <w:p w14:paraId="59180EDC" w14:textId="3015F594" w:rsidR="007C108B" w:rsidRDefault="00F55F03" w:rsidP="00F55F03">
      <w:pPr>
        <w:pStyle w:val="Style1"/>
        <w:numPr>
          <w:ilvl w:val="0"/>
          <w:numId w:val="0"/>
        </w:numPr>
        <w:spacing w:line="240" w:lineRule="auto"/>
        <w:ind w:firstLine="851"/>
      </w:pPr>
      <w:r>
        <w:t>37.</w:t>
      </w:r>
      <w:r>
        <w:tab/>
      </w:r>
      <w:bookmarkEnd w:id="6"/>
      <w:r w:rsidR="00E40AAF" w:rsidRPr="007D3E31">
        <w:t>BIVP PAK</w:t>
      </w:r>
      <w:r w:rsidR="00BC6024" w:rsidRPr="00BE1C4C">
        <w:t xml:space="preserve">, apsvarstęs </w:t>
      </w:r>
      <w:r w:rsidR="00EE6C09">
        <w:t>numatomus</w:t>
      </w:r>
      <w:r w:rsidR="00E36178">
        <w:t xml:space="preserve"> </w:t>
      </w:r>
      <w:r w:rsidR="00386F8D" w:rsidRPr="00BE1C4C">
        <w:t>VPS keitimus</w:t>
      </w:r>
      <w:r w:rsidR="00E36178" w:rsidRPr="00E36178">
        <w:rPr>
          <w:color w:val="000000"/>
        </w:rPr>
        <w:t xml:space="preserve"> </w:t>
      </w:r>
      <w:r w:rsidR="00E36178" w:rsidRPr="00E36178">
        <w:t>ir vadovaudamasis Agentūros išvada dėl šių keitimų tinkamumo</w:t>
      </w:r>
      <w:r w:rsidR="00BC6024" w:rsidRPr="00BE1C4C">
        <w:t>, gali</w:t>
      </w:r>
      <w:r w:rsidR="00D25BFC">
        <w:t xml:space="preserve"> siūlyti</w:t>
      </w:r>
      <w:r w:rsidR="00BC6024" w:rsidRPr="00BE1C4C">
        <w:t>:</w:t>
      </w:r>
    </w:p>
    <w:p w14:paraId="44318E4E" w14:textId="557AF100" w:rsidR="00BC6024" w:rsidRPr="00BE1C4C" w:rsidRDefault="007F54B0" w:rsidP="00F55F03">
      <w:pPr>
        <w:pStyle w:val="Style2"/>
        <w:numPr>
          <w:ilvl w:val="0"/>
          <w:numId w:val="36"/>
        </w:numPr>
        <w:tabs>
          <w:tab w:val="left" w:pos="1418"/>
        </w:tabs>
        <w:spacing w:line="240" w:lineRule="auto"/>
        <w:ind w:left="0" w:firstLine="851"/>
      </w:pPr>
      <w:r>
        <w:t>tvirtinti</w:t>
      </w:r>
      <w:r w:rsidRPr="00BE1C4C">
        <w:t xml:space="preserve"> </w:t>
      </w:r>
      <w:r w:rsidR="00A67327" w:rsidRPr="00BE1C4C">
        <w:t xml:space="preserve">VPS </w:t>
      </w:r>
      <w:r w:rsidR="001D7474" w:rsidRPr="001D7474">
        <w:t>p</w:t>
      </w:r>
      <w:r w:rsidR="006D2677">
        <w:t>a</w:t>
      </w:r>
      <w:r w:rsidR="00584345" w:rsidRPr="00BE1C4C">
        <w:t>keitim</w:t>
      </w:r>
      <w:r w:rsidR="00584345">
        <w:t>u</w:t>
      </w:r>
      <w:r w:rsidR="00584345" w:rsidRPr="00BE1C4C">
        <w:t>s</w:t>
      </w:r>
      <w:r w:rsidR="00BC6024" w:rsidRPr="00BE1C4C">
        <w:t>;</w:t>
      </w:r>
    </w:p>
    <w:p w14:paraId="3C2D208D" w14:textId="06F3FC07" w:rsidR="00BC6024" w:rsidRPr="00DF4BC5" w:rsidRDefault="00BC6024" w:rsidP="002A72D0">
      <w:pPr>
        <w:pStyle w:val="Style2"/>
        <w:numPr>
          <w:ilvl w:val="1"/>
          <w:numId w:val="38"/>
        </w:numPr>
        <w:spacing w:line="240" w:lineRule="auto"/>
        <w:ind w:left="0" w:firstLine="851"/>
      </w:pPr>
      <w:bookmarkStart w:id="9" w:name="_Hlk195167810"/>
      <w:r w:rsidRPr="00DF4BC5">
        <w:t xml:space="preserve">pritarti </w:t>
      </w:r>
      <w:r w:rsidR="002754F3">
        <w:t xml:space="preserve">daliai </w:t>
      </w:r>
      <w:r w:rsidRPr="00DF4BC5">
        <w:t>pasiūlyt</w:t>
      </w:r>
      <w:r w:rsidR="002754F3">
        <w:t>ų</w:t>
      </w:r>
      <w:r w:rsidR="00A67327" w:rsidRPr="00DF4BC5">
        <w:t xml:space="preserve"> </w:t>
      </w:r>
      <w:r w:rsidR="002754F3">
        <w:t xml:space="preserve">VPS </w:t>
      </w:r>
      <w:r w:rsidR="007B59F3">
        <w:t>pa</w:t>
      </w:r>
      <w:r w:rsidR="00A67327" w:rsidRPr="00DF4BC5">
        <w:t>keitim</w:t>
      </w:r>
      <w:r w:rsidR="002754F3">
        <w:t>ų</w:t>
      </w:r>
      <w:bookmarkEnd w:id="9"/>
      <w:r w:rsidRPr="00DF4BC5">
        <w:t>;</w:t>
      </w:r>
    </w:p>
    <w:p w14:paraId="135A9551" w14:textId="76CA839E" w:rsidR="00E315C0" w:rsidRDefault="002B6F60" w:rsidP="002E1F9E">
      <w:pPr>
        <w:pStyle w:val="Style2"/>
        <w:numPr>
          <w:ilvl w:val="0"/>
          <w:numId w:val="0"/>
        </w:numPr>
        <w:tabs>
          <w:tab w:val="left" w:pos="1418"/>
          <w:tab w:val="left" w:pos="1560"/>
          <w:tab w:val="left" w:pos="2552"/>
        </w:tabs>
        <w:spacing w:line="240" w:lineRule="auto"/>
        <w:ind w:firstLine="851"/>
      </w:pPr>
      <w:r>
        <w:t>37.3.</w:t>
      </w:r>
      <w:r>
        <w:tab/>
      </w:r>
      <w:r w:rsidR="00DB17DE" w:rsidRPr="0047364B">
        <w:rPr>
          <w:b/>
          <w:bCs/>
          <w:i/>
          <w:iCs/>
        </w:rPr>
        <w:t>(202</w:t>
      </w:r>
      <w:r w:rsidR="00DB17DE">
        <w:rPr>
          <w:b/>
          <w:bCs/>
          <w:i/>
          <w:iCs/>
        </w:rPr>
        <w:t>5</w:t>
      </w:r>
      <w:r w:rsidR="00DB17DE" w:rsidRPr="0047364B">
        <w:rPr>
          <w:b/>
          <w:bCs/>
          <w:i/>
          <w:iCs/>
        </w:rPr>
        <w:t xml:space="preserve"> m. </w:t>
      </w:r>
      <w:r w:rsidR="00DB17DE">
        <w:rPr>
          <w:b/>
          <w:bCs/>
          <w:i/>
          <w:iCs/>
        </w:rPr>
        <w:t>gruodžio 16 d.</w:t>
      </w:r>
      <w:r w:rsidR="00DB17DE" w:rsidRPr="0047364B">
        <w:rPr>
          <w:b/>
          <w:bCs/>
          <w:i/>
          <w:iCs/>
        </w:rPr>
        <w:t xml:space="preserve"> įsakymo Nr. BR1-</w:t>
      </w:r>
      <w:r w:rsidR="00DB17DE">
        <w:rPr>
          <w:b/>
          <w:bCs/>
          <w:i/>
          <w:iCs/>
        </w:rPr>
        <w:t xml:space="preserve">487 </w:t>
      </w:r>
      <w:r w:rsidR="00DB17DE" w:rsidRPr="0047364B">
        <w:rPr>
          <w:b/>
          <w:bCs/>
          <w:i/>
          <w:iCs/>
        </w:rPr>
        <w:t>redakcija nuo 202</w:t>
      </w:r>
      <w:r w:rsidR="00DB17DE">
        <w:rPr>
          <w:b/>
          <w:bCs/>
          <w:i/>
          <w:iCs/>
        </w:rPr>
        <w:t>5</w:t>
      </w:r>
      <w:r w:rsidR="00DB17DE" w:rsidRPr="0047364B">
        <w:rPr>
          <w:b/>
          <w:bCs/>
          <w:i/>
          <w:iCs/>
        </w:rPr>
        <w:t xml:space="preserve"> m. </w:t>
      </w:r>
      <w:r w:rsidR="00DB17DE">
        <w:rPr>
          <w:b/>
          <w:bCs/>
          <w:i/>
          <w:iCs/>
        </w:rPr>
        <w:t>gruodžio 16 </w:t>
      </w:r>
      <w:r w:rsidR="00DB17DE" w:rsidRPr="0047364B">
        <w:rPr>
          <w:b/>
          <w:bCs/>
          <w:i/>
          <w:iCs/>
        </w:rPr>
        <w:t>d.)</w:t>
      </w:r>
    </w:p>
    <w:p w14:paraId="6A383C02" w14:textId="32CEE197" w:rsidR="00117EC4" w:rsidRDefault="00E315C0" w:rsidP="002E1F9E">
      <w:pPr>
        <w:pStyle w:val="Style2"/>
        <w:numPr>
          <w:ilvl w:val="0"/>
          <w:numId w:val="0"/>
        </w:numPr>
        <w:tabs>
          <w:tab w:val="left" w:pos="1418"/>
          <w:tab w:val="left" w:pos="1560"/>
          <w:tab w:val="left" w:pos="2552"/>
        </w:tabs>
        <w:spacing w:line="240" w:lineRule="auto"/>
        <w:ind w:firstLine="851"/>
      </w:pPr>
      <w:r>
        <w:t>rekomenduoti grąžinti VPS keitimą pakartotinai vertinti ir (arba) atidėti tvirtinimą dėl VPS keitimo iki kito posėdžio (posėdžio protokolo nutariamojoje dalyje nurodomi grąžinimo pakartotinai vertinti motyvai, pakartotinio vertinimo terminai ir (arba) rekomendacijos dėl VPS keitimo atidėjimo motyvai)</w:t>
      </w:r>
      <w:r w:rsidR="00117EC4">
        <w:t>;</w:t>
      </w:r>
    </w:p>
    <w:p w14:paraId="748CC1C9" w14:textId="585151EF" w:rsidR="00713380" w:rsidRPr="00BE1C4C" w:rsidRDefault="00117EC4" w:rsidP="002B6F60">
      <w:pPr>
        <w:pStyle w:val="Style2"/>
        <w:numPr>
          <w:ilvl w:val="1"/>
          <w:numId w:val="45"/>
        </w:numPr>
        <w:tabs>
          <w:tab w:val="left" w:pos="1418"/>
        </w:tabs>
        <w:spacing w:line="240" w:lineRule="auto"/>
        <w:ind w:left="0" w:firstLine="851"/>
      </w:pPr>
      <w:r w:rsidRPr="00055733">
        <w:t>ne</w:t>
      </w:r>
      <w:r w:rsidR="005C5676">
        <w:t>tvirtin</w:t>
      </w:r>
      <w:r w:rsidR="00A228CD">
        <w:t>ti</w:t>
      </w:r>
      <w:r w:rsidR="008E37E1">
        <w:t xml:space="preserve"> </w:t>
      </w:r>
      <w:r w:rsidRPr="00055733">
        <w:t>VPS pakeitim</w:t>
      </w:r>
      <w:r w:rsidR="00D00290">
        <w:t>ų</w:t>
      </w:r>
      <w:r w:rsidR="00AE3DC2">
        <w:t>.</w:t>
      </w:r>
    </w:p>
    <w:p w14:paraId="6FF71AA8" w14:textId="2D52C1F8" w:rsidR="00786C6E" w:rsidRPr="00BE1C4C" w:rsidRDefault="00BA70FA" w:rsidP="002A72D0">
      <w:pPr>
        <w:pStyle w:val="Style1"/>
        <w:numPr>
          <w:ilvl w:val="0"/>
          <w:numId w:val="39"/>
        </w:numPr>
        <w:spacing w:line="240" w:lineRule="auto"/>
        <w:ind w:left="0" w:firstLine="851"/>
      </w:pPr>
      <w:r>
        <w:t>Rekomendacijos</w:t>
      </w:r>
      <w:r w:rsidR="00786C6E" w:rsidRPr="00BE1C4C">
        <w:t xml:space="preserve"> įsigalioja</w:t>
      </w:r>
      <w:r>
        <w:t>,</w:t>
      </w:r>
      <w:r w:rsidR="00786C6E" w:rsidRPr="00BE1C4C">
        <w:t xml:space="preserve"> </w:t>
      </w:r>
      <w:r>
        <w:t>kai</w:t>
      </w:r>
      <w:r w:rsidRPr="00BE1C4C">
        <w:t xml:space="preserve"> </w:t>
      </w:r>
      <w:r w:rsidR="00E40AAF" w:rsidRPr="00126318">
        <w:t>BIVP PAK</w:t>
      </w:r>
      <w:r w:rsidR="00786C6E" w:rsidRPr="00126318">
        <w:t xml:space="preserve"> pirminink</w:t>
      </w:r>
      <w:r w:rsidR="0058176D">
        <w:t>as</w:t>
      </w:r>
      <w:r w:rsidR="00786C6E" w:rsidRPr="00126318">
        <w:t xml:space="preserve"> </w:t>
      </w:r>
      <w:r w:rsidR="0058176D" w:rsidRPr="00DF4BC5">
        <w:t>Konfidencialių dokumentų saugykloje</w:t>
      </w:r>
      <w:r w:rsidR="0058176D" w:rsidRPr="00BE1C4C">
        <w:t xml:space="preserve"> </w:t>
      </w:r>
      <w:r w:rsidR="0058176D">
        <w:t xml:space="preserve">(toliau – KDS) </w:t>
      </w:r>
      <w:r w:rsidR="0058176D" w:rsidRPr="00FB4608">
        <w:t>kvalifikuotu elektroniniu</w:t>
      </w:r>
      <w:r w:rsidR="0058176D">
        <w:t xml:space="preserve"> parašu </w:t>
      </w:r>
      <w:r w:rsidR="00786C6E" w:rsidRPr="00BE1C4C">
        <w:t>pasiraš</w:t>
      </w:r>
      <w:r w:rsidR="0058176D">
        <w:t>o</w:t>
      </w:r>
      <w:r>
        <w:t xml:space="preserve"> </w:t>
      </w:r>
      <w:r w:rsidRPr="00BE1C4C">
        <w:t>protokol</w:t>
      </w:r>
      <w:r w:rsidR="0058176D">
        <w:t>ą</w:t>
      </w:r>
      <w:r>
        <w:t xml:space="preserve"> </w:t>
      </w:r>
      <w:r w:rsidR="0058176D">
        <w:t xml:space="preserve">ir jis </w:t>
      </w:r>
      <w:r w:rsidRPr="00BE1C4C">
        <w:t>užregistr</w:t>
      </w:r>
      <w:r>
        <w:t>uojamas</w:t>
      </w:r>
      <w:r w:rsidR="00786C6E" w:rsidRPr="00BE1C4C">
        <w:t>.</w:t>
      </w:r>
    </w:p>
    <w:p w14:paraId="3BB983F2" w14:textId="6B80BF32" w:rsidR="00CA455F" w:rsidRPr="00BE1C4C" w:rsidRDefault="00CA455F" w:rsidP="002B6F60">
      <w:pPr>
        <w:pStyle w:val="Style1"/>
        <w:numPr>
          <w:ilvl w:val="0"/>
          <w:numId w:val="39"/>
        </w:numPr>
        <w:spacing w:line="240" w:lineRule="auto"/>
        <w:ind w:left="0" w:firstLine="851"/>
      </w:pPr>
      <w:r w:rsidRPr="00BE1C4C">
        <w:t xml:space="preserve">Agentūros direktorius arba jo įgaliotas asmuo priima sprendimą dėl paramos skyrimo / neskyrimo per 10 darbo dienų po </w:t>
      </w:r>
      <w:r w:rsidRPr="00126318">
        <w:t xml:space="preserve">BIVP PAK </w:t>
      </w:r>
      <w:r w:rsidRPr="00BE1C4C">
        <w:t>posėdžio protokolo užregistravimo.</w:t>
      </w:r>
    </w:p>
    <w:p w14:paraId="3C978D63" w14:textId="56A4CACB" w:rsidR="00E512AF" w:rsidRDefault="00DB17DE" w:rsidP="00DF4BC5">
      <w:pPr>
        <w:spacing w:beforeLines="100" w:before="240"/>
        <w:ind w:firstLine="709"/>
        <w:jc w:val="center"/>
        <w:rPr>
          <w:b/>
          <w:bCs/>
          <w:i/>
          <w:iCs/>
        </w:rPr>
      </w:pPr>
      <w:r w:rsidRPr="0047364B">
        <w:rPr>
          <w:b/>
          <w:bCs/>
          <w:i/>
          <w:iCs/>
        </w:rPr>
        <w:t>(202</w:t>
      </w:r>
      <w:r>
        <w:rPr>
          <w:b/>
          <w:bCs/>
          <w:i/>
          <w:iCs/>
        </w:rPr>
        <w:t>5</w:t>
      </w:r>
      <w:r w:rsidRPr="0047364B">
        <w:rPr>
          <w:b/>
          <w:bCs/>
          <w:i/>
          <w:iCs/>
        </w:rPr>
        <w:t xml:space="preserve"> m. </w:t>
      </w:r>
      <w:r>
        <w:rPr>
          <w:b/>
          <w:bCs/>
          <w:i/>
          <w:iCs/>
        </w:rPr>
        <w:t>gruodžio 16 d.</w:t>
      </w:r>
      <w:r w:rsidRPr="0047364B">
        <w:rPr>
          <w:b/>
          <w:bCs/>
          <w:i/>
          <w:iCs/>
        </w:rPr>
        <w:t xml:space="preserve"> įsakymo Nr. BR1-</w:t>
      </w:r>
      <w:r>
        <w:rPr>
          <w:b/>
          <w:bCs/>
          <w:i/>
          <w:iCs/>
        </w:rPr>
        <w:t>48</w:t>
      </w:r>
      <w:r w:rsidR="00AB6AFC">
        <w:rPr>
          <w:b/>
          <w:bCs/>
          <w:i/>
          <w:iCs/>
        </w:rPr>
        <w:t>9</w:t>
      </w:r>
      <w:r>
        <w:rPr>
          <w:b/>
          <w:bCs/>
          <w:i/>
          <w:iCs/>
        </w:rPr>
        <w:t xml:space="preserve"> </w:t>
      </w:r>
      <w:r w:rsidRPr="0047364B">
        <w:rPr>
          <w:b/>
          <w:bCs/>
          <w:i/>
          <w:iCs/>
        </w:rPr>
        <w:t>redakcija nuo 202</w:t>
      </w:r>
      <w:r>
        <w:rPr>
          <w:b/>
          <w:bCs/>
          <w:i/>
          <w:iCs/>
        </w:rPr>
        <w:t>5</w:t>
      </w:r>
      <w:r w:rsidRPr="0047364B">
        <w:rPr>
          <w:b/>
          <w:bCs/>
          <w:i/>
          <w:iCs/>
        </w:rPr>
        <w:t xml:space="preserve"> m. </w:t>
      </w:r>
      <w:r>
        <w:rPr>
          <w:b/>
          <w:bCs/>
          <w:i/>
          <w:iCs/>
        </w:rPr>
        <w:t xml:space="preserve">gruodžio 16 </w:t>
      </w:r>
      <w:r w:rsidRPr="0047364B">
        <w:rPr>
          <w:b/>
          <w:bCs/>
          <w:i/>
          <w:iCs/>
        </w:rPr>
        <w:t>d.)</w:t>
      </w:r>
    </w:p>
    <w:p w14:paraId="6C5BF924" w14:textId="65CE7626" w:rsidR="00C675EE" w:rsidRPr="00BE1C4C" w:rsidRDefault="00C675EE" w:rsidP="00DF4BC5">
      <w:pPr>
        <w:spacing w:beforeLines="100" w:before="240"/>
        <w:ind w:firstLine="709"/>
        <w:jc w:val="center"/>
        <w:rPr>
          <w:b/>
          <w:iCs/>
        </w:rPr>
      </w:pPr>
      <w:r w:rsidRPr="00BE1C4C">
        <w:rPr>
          <w:b/>
          <w:iCs/>
        </w:rPr>
        <w:t>VI</w:t>
      </w:r>
      <w:r w:rsidR="001F5388" w:rsidRPr="00BE1C4C">
        <w:rPr>
          <w:b/>
          <w:iCs/>
        </w:rPr>
        <w:t>I</w:t>
      </w:r>
      <w:r w:rsidR="004E779C" w:rsidRPr="00BE1C4C">
        <w:rPr>
          <w:b/>
          <w:iCs/>
        </w:rPr>
        <w:t>I</w:t>
      </w:r>
      <w:r w:rsidRPr="00BE1C4C">
        <w:rPr>
          <w:b/>
          <w:iCs/>
        </w:rPr>
        <w:t xml:space="preserve"> SKYRIUS </w:t>
      </w:r>
    </w:p>
    <w:p w14:paraId="1F71C72D" w14:textId="6A76D231" w:rsidR="00E82E19" w:rsidRPr="00BE1C4C" w:rsidRDefault="00E40AAF" w:rsidP="00BE1C4C">
      <w:pPr>
        <w:ind w:firstLine="709"/>
        <w:jc w:val="center"/>
        <w:rPr>
          <w:b/>
          <w:iCs/>
        </w:rPr>
      </w:pPr>
      <w:r w:rsidRPr="00126318">
        <w:rPr>
          <w:b/>
          <w:iCs/>
        </w:rPr>
        <w:t>BIVP PAK</w:t>
      </w:r>
      <w:r w:rsidR="00E82E19" w:rsidRPr="00126318">
        <w:rPr>
          <w:b/>
          <w:iCs/>
        </w:rPr>
        <w:t xml:space="preserve"> POSĖDŽIO PROTOKOLAS</w:t>
      </w:r>
    </w:p>
    <w:p w14:paraId="2FD39C97" w14:textId="0BD5FF93" w:rsidR="007075AA" w:rsidRDefault="00387695" w:rsidP="00AE0A04">
      <w:pPr>
        <w:pStyle w:val="Style1"/>
        <w:numPr>
          <w:ilvl w:val="0"/>
          <w:numId w:val="46"/>
        </w:numPr>
        <w:spacing w:beforeLines="100" w:before="240" w:line="240" w:lineRule="auto"/>
        <w:ind w:left="0" w:firstLine="851"/>
      </w:pPr>
      <w:bookmarkStart w:id="10" w:name="_Hlk214545112"/>
      <w:r>
        <w:t>Protokolo projektą posėdžiui pasibaigus per 2 darbo dienas parengia BIVP PAK sekretorius</w:t>
      </w:r>
      <w:r w:rsidR="00E512AF">
        <w:t xml:space="preserve">. </w:t>
      </w:r>
      <w:bookmarkStart w:id="11" w:name="_Hlk194672484"/>
      <w:bookmarkEnd w:id="10"/>
      <w:r w:rsidR="00357DBB">
        <w:t xml:space="preserve">BIVP </w:t>
      </w:r>
      <w:r w:rsidR="00357DBB" w:rsidRPr="00FB4608">
        <w:t xml:space="preserve">PAK </w:t>
      </w:r>
      <w:r w:rsidR="00357DBB" w:rsidRPr="006C33FE">
        <w:t>rekomendacijos kiekvienu svarstomu klausimu išdėstomos posėdžio protokol</w:t>
      </w:r>
      <w:r w:rsidR="0084461D">
        <w:t>e</w:t>
      </w:r>
      <w:r w:rsidR="007075AA">
        <w:t xml:space="preserve">. </w:t>
      </w:r>
    </w:p>
    <w:p w14:paraId="0C9B0EDD" w14:textId="1343C68B" w:rsidR="00851272" w:rsidRDefault="007075AA" w:rsidP="002B6F60">
      <w:pPr>
        <w:pStyle w:val="Style1"/>
        <w:numPr>
          <w:ilvl w:val="0"/>
          <w:numId w:val="46"/>
        </w:numPr>
        <w:spacing w:line="240" w:lineRule="auto"/>
        <w:ind w:left="0" w:firstLine="851"/>
      </w:pPr>
      <w:r>
        <w:t>Protokole</w:t>
      </w:r>
      <w:r w:rsidR="00851272">
        <w:t xml:space="preserve"> nurodoma:</w:t>
      </w:r>
      <w:bookmarkEnd w:id="11"/>
    </w:p>
    <w:p w14:paraId="5F230925" w14:textId="2BBA71E3" w:rsidR="00851272" w:rsidRDefault="00851272" w:rsidP="00B55015">
      <w:pPr>
        <w:pStyle w:val="Style1"/>
        <w:numPr>
          <w:ilvl w:val="0"/>
          <w:numId w:val="0"/>
        </w:numPr>
        <w:tabs>
          <w:tab w:val="left" w:pos="1418"/>
        </w:tabs>
        <w:spacing w:line="240" w:lineRule="auto"/>
        <w:ind w:firstLine="851"/>
      </w:pPr>
      <w:r>
        <w:t>4</w:t>
      </w:r>
      <w:r w:rsidR="0008082B">
        <w:t>1</w:t>
      </w:r>
      <w:r w:rsidR="002B6F60">
        <w:t xml:space="preserve">.1. </w:t>
      </w:r>
      <w:r>
        <w:t>posėdžio data, vieta, forma;</w:t>
      </w:r>
    </w:p>
    <w:p w14:paraId="287E7A32" w14:textId="2AAFCFE2" w:rsidR="00C53BA8" w:rsidRDefault="00C53BA8" w:rsidP="00C53BA8">
      <w:pPr>
        <w:pStyle w:val="Style1"/>
        <w:numPr>
          <w:ilvl w:val="0"/>
          <w:numId w:val="0"/>
        </w:numPr>
        <w:tabs>
          <w:tab w:val="left" w:pos="1418"/>
        </w:tabs>
        <w:spacing w:line="240" w:lineRule="auto"/>
        <w:ind w:firstLine="851"/>
      </w:pPr>
      <w:r>
        <w:t>4</w:t>
      </w:r>
      <w:r w:rsidR="0008082B">
        <w:t>1</w:t>
      </w:r>
      <w:r>
        <w:t>.2.</w:t>
      </w:r>
      <w:r>
        <w:tab/>
      </w:r>
      <w:r w:rsidR="00357DBB" w:rsidRPr="006C33FE">
        <w:rPr>
          <w:color w:val="000000"/>
        </w:rPr>
        <w:t>posėdyje dalyvavusių asmenų sąrašas</w:t>
      </w:r>
      <w:r>
        <w:t>;</w:t>
      </w:r>
    </w:p>
    <w:p w14:paraId="6617706F" w14:textId="35C6D058" w:rsidR="00C53BA8" w:rsidRDefault="00C53BA8" w:rsidP="00B55015">
      <w:pPr>
        <w:pStyle w:val="Style1"/>
        <w:numPr>
          <w:ilvl w:val="0"/>
          <w:numId w:val="0"/>
        </w:numPr>
        <w:tabs>
          <w:tab w:val="left" w:pos="1418"/>
        </w:tabs>
        <w:spacing w:line="240" w:lineRule="auto"/>
        <w:ind w:firstLine="851"/>
      </w:pPr>
      <w:r>
        <w:t>4</w:t>
      </w:r>
      <w:r w:rsidR="0008082B">
        <w:t>1</w:t>
      </w:r>
      <w:r>
        <w:t xml:space="preserve">.3. </w:t>
      </w:r>
      <w:r w:rsidR="00357DBB" w:rsidRPr="006C33FE">
        <w:rPr>
          <w:color w:val="000000"/>
        </w:rPr>
        <w:t>posėdyje svarstyti klausimai</w:t>
      </w:r>
      <w:r>
        <w:t>;</w:t>
      </w:r>
    </w:p>
    <w:p w14:paraId="61AF94B8" w14:textId="27337F23" w:rsidR="00E82E19" w:rsidRDefault="00C53BA8" w:rsidP="00B55015">
      <w:pPr>
        <w:pStyle w:val="Style1"/>
        <w:numPr>
          <w:ilvl w:val="0"/>
          <w:numId w:val="0"/>
        </w:numPr>
        <w:spacing w:line="240" w:lineRule="auto"/>
        <w:ind w:left="851"/>
      </w:pPr>
      <w:r>
        <w:t>4</w:t>
      </w:r>
      <w:r w:rsidR="0008082B">
        <w:t>1</w:t>
      </w:r>
      <w:r>
        <w:t xml:space="preserve">.4. </w:t>
      </w:r>
      <w:r w:rsidR="00357DBB">
        <w:t>VPS</w:t>
      </w:r>
      <w:r w:rsidR="004C77EA">
        <w:t xml:space="preserve"> ar</w:t>
      </w:r>
      <w:r w:rsidR="0084461D">
        <w:t xml:space="preserve"> VP</w:t>
      </w:r>
      <w:r w:rsidR="00357DBB">
        <w:t xml:space="preserve"> </w:t>
      </w:r>
      <w:r w:rsidR="00357DBB" w:rsidRPr="006C33FE">
        <w:t>duomenys</w:t>
      </w:r>
      <w:r w:rsidR="00234C9F">
        <w:t>:</w:t>
      </w:r>
    </w:p>
    <w:p w14:paraId="27E948BD" w14:textId="7DA119E8" w:rsidR="00E82E19" w:rsidRDefault="00C53BA8" w:rsidP="00C53BA8">
      <w:pPr>
        <w:pStyle w:val="Style2"/>
        <w:numPr>
          <w:ilvl w:val="0"/>
          <w:numId w:val="0"/>
        </w:numPr>
        <w:spacing w:line="240" w:lineRule="auto"/>
        <w:ind w:left="851"/>
      </w:pPr>
      <w:r>
        <w:t>4</w:t>
      </w:r>
      <w:r w:rsidR="0008082B">
        <w:t>1</w:t>
      </w:r>
      <w:r>
        <w:t>.</w:t>
      </w:r>
      <w:r w:rsidR="002B3F50">
        <w:t>4</w:t>
      </w:r>
      <w:r w:rsidR="00234C9F">
        <w:t>.1</w:t>
      </w:r>
      <w:r>
        <w:t xml:space="preserve">. </w:t>
      </w:r>
      <w:r w:rsidR="00E82E19" w:rsidRPr="00BE1C4C">
        <w:t xml:space="preserve">pareiškėjo vardas, pavardė </w:t>
      </w:r>
      <w:r w:rsidR="00357DBB" w:rsidRPr="006C33FE">
        <w:t>/ įmonės pavadinimas</w:t>
      </w:r>
      <w:r>
        <w:t>.</w:t>
      </w:r>
    </w:p>
    <w:p w14:paraId="3B9831BC" w14:textId="286BE254" w:rsidR="00E82E19" w:rsidRPr="00BE1C4C" w:rsidRDefault="007075AA" w:rsidP="00234C9F">
      <w:pPr>
        <w:pStyle w:val="Style2"/>
        <w:numPr>
          <w:ilvl w:val="0"/>
          <w:numId w:val="0"/>
        </w:numPr>
        <w:tabs>
          <w:tab w:val="left" w:pos="1418"/>
          <w:tab w:val="left" w:pos="1560"/>
        </w:tabs>
        <w:spacing w:line="240" w:lineRule="auto"/>
        <w:ind w:left="851"/>
      </w:pPr>
      <w:r>
        <w:t>4</w:t>
      </w:r>
      <w:r w:rsidR="0008082B">
        <w:t>1</w:t>
      </w:r>
      <w:r>
        <w:t>.</w:t>
      </w:r>
      <w:r w:rsidR="002B3F50">
        <w:t>4</w:t>
      </w:r>
      <w:r w:rsidR="00234C9F">
        <w:t>.2</w:t>
      </w:r>
      <w:r>
        <w:t>.</w:t>
      </w:r>
      <w:r>
        <w:tab/>
      </w:r>
      <w:r w:rsidR="000471D1" w:rsidRPr="00BE1C4C">
        <w:t>VPS</w:t>
      </w:r>
      <w:r w:rsidR="004C77EA">
        <w:t xml:space="preserve"> ar</w:t>
      </w:r>
      <w:r w:rsidR="0084461D">
        <w:t xml:space="preserve"> VP</w:t>
      </w:r>
      <w:r w:rsidR="00E82E19" w:rsidRPr="00BE1C4C">
        <w:t xml:space="preserve"> pavadinimas;</w:t>
      </w:r>
    </w:p>
    <w:p w14:paraId="58B8C02E" w14:textId="4DD66C88" w:rsidR="00E82E19" w:rsidRPr="00BE1C4C" w:rsidRDefault="00234C9F" w:rsidP="00864510">
      <w:pPr>
        <w:pStyle w:val="Style2"/>
        <w:numPr>
          <w:ilvl w:val="0"/>
          <w:numId w:val="0"/>
        </w:numPr>
        <w:spacing w:line="240" w:lineRule="auto"/>
        <w:ind w:left="851"/>
      </w:pPr>
      <w:r>
        <w:t>4</w:t>
      </w:r>
      <w:r w:rsidR="0008082B">
        <w:t>1</w:t>
      </w:r>
      <w:r>
        <w:t>.</w:t>
      </w:r>
      <w:r w:rsidR="002B3F50">
        <w:t>4</w:t>
      </w:r>
      <w:r>
        <w:t xml:space="preserve">.3. </w:t>
      </w:r>
      <w:r w:rsidR="000471D1" w:rsidRPr="00BE1C4C">
        <w:t>VPS</w:t>
      </w:r>
      <w:r w:rsidR="00E82E19" w:rsidRPr="00BE1C4C">
        <w:t xml:space="preserve"> </w:t>
      </w:r>
      <w:r w:rsidR="000471D1" w:rsidRPr="00BE1C4C">
        <w:t xml:space="preserve">projekto </w:t>
      </w:r>
      <w:r w:rsidR="00E82E19" w:rsidRPr="00BE1C4C">
        <w:t>kodas</w:t>
      </w:r>
      <w:r w:rsidR="004C77EA">
        <w:t xml:space="preserve"> ar VP kodas</w:t>
      </w:r>
      <w:r w:rsidR="00E82E19" w:rsidRPr="00BE1C4C">
        <w:t>;</w:t>
      </w:r>
    </w:p>
    <w:p w14:paraId="42B1781B" w14:textId="4E9A8384" w:rsidR="00E82E19" w:rsidRPr="00BE1C4C" w:rsidRDefault="007075AA" w:rsidP="00AE0A04">
      <w:pPr>
        <w:pStyle w:val="Style2"/>
        <w:numPr>
          <w:ilvl w:val="2"/>
          <w:numId w:val="50"/>
        </w:numPr>
        <w:tabs>
          <w:tab w:val="left" w:pos="1560"/>
        </w:tabs>
        <w:spacing w:line="240" w:lineRule="auto"/>
      </w:pPr>
      <w:r w:rsidRPr="006C33FE">
        <w:t xml:space="preserve">Agentūros išvada dėl </w:t>
      </w:r>
      <w:r>
        <w:t xml:space="preserve">VPS </w:t>
      </w:r>
      <w:r w:rsidR="004C77EA">
        <w:t>a</w:t>
      </w:r>
      <w:r>
        <w:t>r</w:t>
      </w:r>
      <w:r w:rsidRPr="006C33FE">
        <w:t xml:space="preserve"> </w:t>
      </w:r>
      <w:r w:rsidR="004C77EA">
        <w:t xml:space="preserve">VP ir jų </w:t>
      </w:r>
      <w:r w:rsidRPr="006C33FE">
        <w:t>išlaidų tinkamumo</w:t>
      </w:r>
      <w:r w:rsidR="00E82E19" w:rsidRPr="00BE1C4C">
        <w:t>;</w:t>
      </w:r>
    </w:p>
    <w:p w14:paraId="2D598405" w14:textId="360E8A34" w:rsidR="00E82E19" w:rsidRDefault="00234C9F" w:rsidP="00864510">
      <w:pPr>
        <w:pStyle w:val="Style2"/>
        <w:numPr>
          <w:ilvl w:val="0"/>
          <w:numId w:val="0"/>
        </w:numPr>
        <w:spacing w:line="240" w:lineRule="auto"/>
        <w:ind w:left="851"/>
      </w:pPr>
      <w:r>
        <w:t>4</w:t>
      </w:r>
      <w:r w:rsidR="0008082B">
        <w:t>1</w:t>
      </w:r>
      <w:r>
        <w:t>.</w:t>
      </w:r>
      <w:r w:rsidR="002B3F50">
        <w:t>4</w:t>
      </w:r>
      <w:r>
        <w:t xml:space="preserve">.5. </w:t>
      </w:r>
      <w:r w:rsidR="000471D1" w:rsidRPr="00BE1C4C">
        <w:t>VPS</w:t>
      </w:r>
      <w:r w:rsidR="004C77EA">
        <w:t xml:space="preserve"> ar VP</w:t>
      </w:r>
      <w:r w:rsidR="00E82E19" w:rsidRPr="00BE1C4C">
        <w:t xml:space="preserve"> atmetimo priežastys ir </w:t>
      </w:r>
      <w:r w:rsidR="00E40AAF" w:rsidRPr="00126318">
        <w:t>BIVP PAK</w:t>
      </w:r>
      <w:r w:rsidR="00E82E19" w:rsidRPr="00126318">
        <w:t xml:space="preserve"> nuomonė;</w:t>
      </w:r>
    </w:p>
    <w:p w14:paraId="1A7782DA" w14:textId="66D8BCD6" w:rsidR="007075AA" w:rsidRDefault="00E61FA5" w:rsidP="00EB2696">
      <w:pPr>
        <w:pStyle w:val="Style2"/>
        <w:numPr>
          <w:ilvl w:val="0"/>
          <w:numId w:val="0"/>
        </w:numPr>
        <w:spacing w:line="240" w:lineRule="auto"/>
        <w:ind w:left="851"/>
      </w:pPr>
      <w:r>
        <w:t>4</w:t>
      </w:r>
      <w:r w:rsidR="0008082B">
        <w:t>1</w:t>
      </w:r>
      <w:r w:rsidR="00EB2696">
        <w:t xml:space="preserve">.5. </w:t>
      </w:r>
      <w:r w:rsidR="007075AA" w:rsidRPr="00E61FA5">
        <w:t>nusišalinimai (nušalinimai), jei tokie buvo;</w:t>
      </w:r>
    </w:p>
    <w:p w14:paraId="57FE2495" w14:textId="1ED5C43B" w:rsidR="00EB2696" w:rsidRDefault="00EB2696" w:rsidP="00EB2696">
      <w:pPr>
        <w:pStyle w:val="Style2"/>
        <w:numPr>
          <w:ilvl w:val="0"/>
          <w:numId w:val="0"/>
        </w:numPr>
        <w:spacing w:line="240" w:lineRule="auto"/>
        <w:ind w:left="851"/>
      </w:pPr>
      <w:r>
        <w:t>4</w:t>
      </w:r>
      <w:r w:rsidR="0008082B">
        <w:t>1</w:t>
      </w:r>
      <w:r>
        <w:t xml:space="preserve">.7. </w:t>
      </w:r>
      <w:r w:rsidR="007075AA" w:rsidRPr="00E61FA5">
        <w:t>posėdyje priimta rekomendacija;</w:t>
      </w:r>
    </w:p>
    <w:p w14:paraId="2FACA616" w14:textId="6C5D07D1" w:rsidR="00E512AF" w:rsidRDefault="00EB2696" w:rsidP="00E512AF">
      <w:pPr>
        <w:pStyle w:val="Style2"/>
        <w:numPr>
          <w:ilvl w:val="0"/>
          <w:numId w:val="0"/>
        </w:numPr>
        <w:spacing w:line="240" w:lineRule="auto"/>
        <w:ind w:left="851"/>
        <w:rPr>
          <w:b/>
          <w:bCs/>
          <w:i/>
          <w:iCs/>
        </w:rPr>
      </w:pPr>
      <w:r>
        <w:t>4</w:t>
      </w:r>
      <w:r w:rsidR="0008082B">
        <w:t>1</w:t>
      </w:r>
      <w:r>
        <w:t xml:space="preserve">.8. </w:t>
      </w:r>
      <w:r w:rsidR="007075AA" w:rsidRPr="00E61FA5">
        <w:t>kita, BIVP PAK nuomone, svarbi posėdžio informacija</w:t>
      </w:r>
      <w:r w:rsidR="00C95AE6">
        <w:t>.</w:t>
      </w:r>
    </w:p>
    <w:p w14:paraId="1C6AC860" w14:textId="4F7A5033" w:rsidR="00DB579B" w:rsidRPr="0008082B" w:rsidRDefault="0008082B" w:rsidP="00AE0A04">
      <w:pPr>
        <w:pStyle w:val="Style1"/>
        <w:numPr>
          <w:ilvl w:val="0"/>
          <w:numId w:val="0"/>
        </w:numPr>
        <w:tabs>
          <w:tab w:val="left" w:pos="1276"/>
        </w:tabs>
        <w:spacing w:line="240" w:lineRule="auto"/>
        <w:ind w:firstLine="851"/>
      </w:pPr>
      <w:r w:rsidRPr="00AE0A04">
        <w:t>42.</w:t>
      </w:r>
      <w:r w:rsidRPr="00AE0A04">
        <w:tab/>
      </w:r>
      <w:r w:rsidR="00DB579B" w:rsidRPr="0008082B">
        <w:t xml:space="preserve">BIVP PAK </w:t>
      </w:r>
      <w:r w:rsidR="009D24F4">
        <w:t xml:space="preserve">apibendrintos </w:t>
      </w:r>
      <w:r w:rsidR="00DB579B" w:rsidRPr="0008082B">
        <w:t xml:space="preserve">rekomendacijos </w:t>
      </w:r>
      <w:r w:rsidR="009D24F4">
        <w:t xml:space="preserve">iš </w:t>
      </w:r>
      <w:r w:rsidR="009D24F4" w:rsidRPr="0008082B">
        <w:t>posėdžio</w:t>
      </w:r>
      <w:r w:rsidR="009D24F4">
        <w:t xml:space="preserve"> protokolo </w:t>
      </w:r>
      <w:r w:rsidR="00881BA8" w:rsidRPr="0008082B">
        <w:t>į</w:t>
      </w:r>
      <w:r w:rsidR="009D24F4">
        <w:t>keliamos</w:t>
      </w:r>
      <w:r w:rsidR="00881BA8" w:rsidRPr="0008082B">
        <w:t xml:space="preserve"> į kartu su </w:t>
      </w:r>
      <w:r w:rsidR="00DB579B" w:rsidRPr="0008082B">
        <w:t>protokol</w:t>
      </w:r>
      <w:r w:rsidR="00881BA8" w:rsidRPr="0008082B">
        <w:t xml:space="preserve">u tvirtinamą lentelę, kurioje </w:t>
      </w:r>
      <w:r w:rsidR="009D24F4">
        <w:t>nurodoma</w:t>
      </w:r>
      <w:r w:rsidRPr="0008082B">
        <w:t>:</w:t>
      </w:r>
    </w:p>
    <w:p w14:paraId="4795CE9C" w14:textId="17CCEE7B" w:rsidR="00DB579B" w:rsidRPr="00BE1C4C" w:rsidRDefault="00DB579B" w:rsidP="00AE0A04">
      <w:pPr>
        <w:pStyle w:val="Style2"/>
        <w:numPr>
          <w:ilvl w:val="1"/>
          <w:numId w:val="51"/>
        </w:numPr>
        <w:tabs>
          <w:tab w:val="left" w:pos="1418"/>
        </w:tabs>
        <w:spacing w:line="240" w:lineRule="auto"/>
        <w:ind w:left="-142" w:firstLine="993"/>
      </w:pPr>
      <w:r w:rsidRPr="00BE1C4C">
        <w:t>VPS</w:t>
      </w:r>
      <w:r>
        <w:t xml:space="preserve"> ar VP</w:t>
      </w:r>
      <w:r w:rsidRPr="00BE1C4C">
        <w:t>, kuri</w:t>
      </w:r>
      <w:r>
        <w:t>oms (kuriems)</w:t>
      </w:r>
      <w:r w:rsidRPr="00BE1C4C">
        <w:t xml:space="preserve"> rekomenduojama skirti paramą</w:t>
      </w:r>
      <w:r w:rsidRPr="0096258B">
        <w:t xml:space="preserve"> </w:t>
      </w:r>
      <w:r w:rsidRPr="00BE1C4C">
        <w:t>sąrašas;</w:t>
      </w:r>
    </w:p>
    <w:p w14:paraId="5924184D" w14:textId="77777777" w:rsidR="00DB579B" w:rsidRPr="00BE1C4C" w:rsidRDefault="00DB579B" w:rsidP="00AE0A04">
      <w:pPr>
        <w:pStyle w:val="Style2"/>
        <w:widowControl w:val="0"/>
        <w:numPr>
          <w:ilvl w:val="1"/>
          <w:numId w:val="51"/>
        </w:numPr>
        <w:tabs>
          <w:tab w:val="left" w:pos="1418"/>
        </w:tabs>
        <w:spacing w:line="240" w:lineRule="auto"/>
        <w:ind w:left="-142" w:firstLine="993"/>
      </w:pPr>
      <w:r w:rsidRPr="00BE1C4C">
        <w:t>VPS</w:t>
      </w:r>
      <w:r>
        <w:t xml:space="preserve"> ar VP</w:t>
      </w:r>
      <w:r w:rsidRPr="00BE1C4C">
        <w:t xml:space="preserve">, </w:t>
      </w:r>
      <w:r>
        <w:t>kurioms (</w:t>
      </w:r>
      <w:r w:rsidRPr="00BE1C4C">
        <w:t>kuri</w:t>
      </w:r>
      <w:r>
        <w:t>em</w:t>
      </w:r>
      <w:r w:rsidRPr="00BE1C4C">
        <w:t>s</w:t>
      </w:r>
      <w:r>
        <w:t>)</w:t>
      </w:r>
      <w:r w:rsidRPr="00BE1C4C">
        <w:t xml:space="preserve"> rekomenduojama neskirti paramos</w:t>
      </w:r>
      <w:r w:rsidRPr="0096258B">
        <w:t xml:space="preserve"> </w:t>
      </w:r>
      <w:r w:rsidRPr="00BE1C4C">
        <w:t>sąrašas;</w:t>
      </w:r>
    </w:p>
    <w:p w14:paraId="58C535D0" w14:textId="77777777" w:rsidR="00DB579B" w:rsidRPr="00BE1C4C" w:rsidRDefault="00DB579B" w:rsidP="00AE0A04">
      <w:pPr>
        <w:pStyle w:val="Style2"/>
        <w:widowControl w:val="0"/>
        <w:numPr>
          <w:ilvl w:val="1"/>
          <w:numId w:val="51"/>
        </w:numPr>
        <w:tabs>
          <w:tab w:val="left" w:pos="1418"/>
        </w:tabs>
        <w:spacing w:line="240" w:lineRule="auto"/>
        <w:ind w:left="-142" w:firstLine="993"/>
      </w:pPr>
      <w:r w:rsidRPr="00BE1C4C">
        <w:t>VPS</w:t>
      </w:r>
      <w:r>
        <w:t xml:space="preserve"> ar</w:t>
      </w:r>
      <w:r w:rsidRPr="00112900">
        <w:t xml:space="preserve"> </w:t>
      </w:r>
      <w:r>
        <w:t>VP</w:t>
      </w:r>
      <w:r w:rsidRPr="00BE1C4C">
        <w:t xml:space="preserve">, </w:t>
      </w:r>
      <w:r>
        <w:t>kurios (</w:t>
      </w:r>
      <w:r w:rsidRPr="00BE1C4C">
        <w:t>kuri</w:t>
      </w:r>
      <w:r>
        <w:t>e)</w:t>
      </w:r>
      <w:r w:rsidRPr="00BE1C4C">
        <w:t xml:space="preserve"> grąžinam</w:t>
      </w:r>
      <w:r>
        <w:t xml:space="preserve">i </w:t>
      </w:r>
      <w:r w:rsidRPr="00BE1C4C">
        <w:t>pakartotinai vertinti (nurodant sprendimo motyvus)</w:t>
      </w:r>
      <w:r w:rsidRPr="0096258B">
        <w:t xml:space="preserve"> </w:t>
      </w:r>
      <w:r w:rsidRPr="00BE1C4C">
        <w:t>sąrašas;</w:t>
      </w:r>
    </w:p>
    <w:p w14:paraId="20AE3F5C" w14:textId="77777777" w:rsidR="00DB579B" w:rsidRPr="00BE1C4C" w:rsidRDefault="00DB579B" w:rsidP="00AE0A04">
      <w:pPr>
        <w:pStyle w:val="Style2"/>
        <w:widowControl w:val="0"/>
        <w:numPr>
          <w:ilvl w:val="1"/>
          <w:numId w:val="51"/>
        </w:numPr>
        <w:tabs>
          <w:tab w:val="left" w:pos="1418"/>
        </w:tabs>
        <w:spacing w:line="240" w:lineRule="auto"/>
        <w:ind w:left="-142" w:firstLine="993"/>
      </w:pPr>
      <w:r w:rsidRPr="00BE1C4C">
        <w:t>VPS</w:t>
      </w:r>
      <w:r>
        <w:t xml:space="preserve"> ar VP</w:t>
      </w:r>
      <w:r w:rsidRPr="00BE1C4C">
        <w:t>, dėl kurių sprendimo priėmimas atidedamas iki kito posėdžio (nurodant sprendimo motyvus)</w:t>
      </w:r>
      <w:r w:rsidRPr="0096258B">
        <w:t xml:space="preserve"> </w:t>
      </w:r>
      <w:r w:rsidRPr="00BE1C4C">
        <w:t>sąrašas.</w:t>
      </w:r>
    </w:p>
    <w:p w14:paraId="7C8FB482" w14:textId="1F1D3449" w:rsidR="009D24F4" w:rsidRDefault="0008082B" w:rsidP="0008082B">
      <w:pPr>
        <w:pStyle w:val="Style1"/>
        <w:numPr>
          <w:ilvl w:val="0"/>
          <w:numId w:val="51"/>
        </w:numPr>
        <w:spacing w:line="240" w:lineRule="auto"/>
        <w:ind w:left="0" w:firstLine="993"/>
      </w:pPr>
      <w:r>
        <w:t xml:space="preserve"> Parengtą protokolą BIVP PAK sekretorius</w:t>
      </w:r>
      <w:r w:rsidR="00E512AF" w:rsidRPr="00E512AF">
        <w:t xml:space="preserve"> elektroniniu paštu išsiunčia visiems posėdyje dalyvavusiems BIVP PAK nariams. Per 2 darbo dienas nuo protokolo projekto gavimo </w:t>
      </w:r>
      <w:r w:rsidR="00E512AF" w:rsidRPr="00E512AF">
        <w:lastRenderedPageBreak/>
        <w:t xml:space="preserve">posėdyje dalyvavusieji BIVP PAK nariai gali dėl jo pateikti pastabų. Per nustatytą laiką nepateikus pastabų, laikoma, kad protokolo projektui pritarta. </w:t>
      </w:r>
    </w:p>
    <w:p w14:paraId="38507B25" w14:textId="3E6BA538" w:rsidR="00E512AF" w:rsidRPr="00E512AF" w:rsidRDefault="009D24F4" w:rsidP="00AE0A04">
      <w:pPr>
        <w:pStyle w:val="Style1"/>
        <w:numPr>
          <w:ilvl w:val="0"/>
          <w:numId w:val="51"/>
        </w:numPr>
        <w:tabs>
          <w:tab w:val="left" w:pos="1418"/>
        </w:tabs>
        <w:spacing w:line="240" w:lineRule="auto"/>
        <w:ind w:left="0" w:firstLine="993"/>
      </w:pPr>
      <w:r>
        <w:t xml:space="preserve">Su BIVP </w:t>
      </w:r>
      <w:r w:rsidR="00E512AF" w:rsidRPr="00E512AF">
        <w:t>PAK nariais suderintą posėdžio protokolą ir susijusius dokumentus sekretorius įkelia į KDS (dokumento rūšis–R5 PAK komisijos protokolai), jį pasirašo ir teikia BIVP PAK pirmininkui pasirašyti kvalifikuotu elektroniniu parašu. Jei dėl objektyvių priežasčių (ligos, darbo santykių nutrūkimo ar kitų objektyvių aplinkybių) BIVP PAK posėdžio pirmininkas negali pasirašyti posėdžio protokolo, tada jį kvalifikuotu elektroniniu parašu per 2 darbo dienas nuo aplinkybių, dėl kurių negalima pasirašyti, paaiškėjimo dienos pasirašo PIVP PAK pirmininko pavaduotojas. Kai posėdžio protokolo dėl objektyvių priežasčių (ligos, darbo santykių nutrūkimo ar kitų objektyvių aplinkybių) negali pasirašyti posėdžio BIVP PAK sekretorius, posėdžio protokolą pasirašo pavaduojantis BIVP PAK sekretorius. BIVP PAK posėdžio protokolas negali būti paliktas nepasirašytas. Už pasirašymo tinkamą organizavimą atsakingi BIVP PAK pirmininkas ir BIVP PAK posėdžio, kurio protokolas surašomas, sekretorius. Pasirašytą protokolą sekretorius išsiunčia posėdyje dalyvavusiems BIVP PAK nariams (Agentūros atstovams nusiunčia susipažinimo užduotį KDS, ŽŪM atstovams – el. paštu).</w:t>
      </w:r>
    </w:p>
    <w:p w14:paraId="4FE26DC9" w14:textId="546435AC" w:rsidR="0008082B" w:rsidRPr="0008082B" w:rsidRDefault="0008082B" w:rsidP="00AE0A04">
      <w:pPr>
        <w:pStyle w:val="Style1"/>
        <w:numPr>
          <w:ilvl w:val="0"/>
          <w:numId w:val="51"/>
        </w:numPr>
        <w:spacing w:line="240" w:lineRule="auto"/>
        <w:ind w:left="0" w:firstLine="851"/>
      </w:pPr>
      <w:r w:rsidRPr="0008082B">
        <w:t xml:space="preserve">Prie </w:t>
      </w:r>
      <w:r w:rsidR="009D24F4" w:rsidRPr="00E512AF">
        <w:t xml:space="preserve">BIVP PAK </w:t>
      </w:r>
      <w:r w:rsidRPr="0008082B">
        <w:t>posėdžio protokolo gali būti pridedami įvairūs priedai, pavyzdžiui, posėdyje nagrinėti dokumentai.</w:t>
      </w:r>
    </w:p>
    <w:p w14:paraId="284366BC" w14:textId="318677DD" w:rsidR="00E82E19" w:rsidRPr="00BE1C4C" w:rsidRDefault="00C675EE" w:rsidP="00864510">
      <w:pPr>
        <w:spacing w:beforeLines="100" w:before="240"/>
        <w:jc w:val="center"/>
        <w:rPr>
          <w:b/>
        </w:rPr>
      </w:pPr>
      <w:bookmarkStart w:id="12" w:name="part_4a4b2a5fb1854b139e9be33faed61cab"/>
      <w:bookmarkStart w:id="13" w:name="part_ef551ae15e844565b4ffc1332b7dc7b7"/>
      <w:bookmarkStart w:id="14" w:name="part_d2020f154c284445addfce5fb1c49084"/>
      <w:bookmarkStart w:id="15" w:name="part_e465bb4da0b94d44a15e38cd5eccda37"/>
      <w:bookmarkStart w:id="16" w:name="part_275609a44bd24c4a86bdae0c7e282655"/>
      <w:bookmarkStart w:id="17" w:name="part_4c4ae5a81a554d0da20ee683eca5199c"/>
      <w:bookmarkEnd w:id="12"/>
      <w:bookmarkEnd w:id="13"/>
      <w:bookmarkEnd w:id="14"/>
      <w:bookmarkEnd w:id="15"/>
      <w:bookmarkEnd w:id="16"/>
      <w:bookmarkEnd w:id="17"/>
      <w:r w:rsidRPr="00BE1C4C">
        <w:rPr>
          <w:b/>
        </w:rPr>
        <w:t>VII</w:t>
      </w:r>
      <w:r w:rsidR="004E779C" w:rsidRPr="00BE1C4C">
        <w:rPr>
          <w:b/>
        </w:rPr>
        <w:t>I</w:t>
      </w:r>
      <w:r w:rsidRPr="00BE1C4C">
        <w:rPr>
          <w:b/>
        </w:rPr>
        <w:t xml:space="preserve"> SKYRIUS</w:t>
      </w:r>
    </w:p>
    <w:p w14:paraId="3CC8FAA9" w14:textId="77777777" w:rsidR="00E82E19" w:rsidRPr="00BE1C4C" w:rsidRDefault="00E82E19" w:rsidP="00BE1C4C">
      <w:pPr>
        <w:ind w:firstLine="709"/>
        <w:jc w:val="center"/>
        <w:rPr>
          <w:b/>
        </w:rPr>
      </w:pPr>
      <w:r w:rsidRPr="00BE1C4C">
        <w:rPr>
          <w:b/>
        </w:rPr>
        <w:t>BAIGIAMOSIOS NUOSTATOS</w:t>
      </w:r>
    </w:p>
    <w:p w14:paraId="2D69B9A5" w14:textId="1F1BCDDD" w:rsidR="00230CBF" w:rsidRDefault="00230CBF" w:rsidP="009C287D">
      <w:pPr>
        <w:pStyle w:val="Style1"/>
        <w:widowControl w:val="0"/>
        <w:numPr>
          <w:ilvl w:val="0"/>
          <w:numId w:val="47"/>
        </w:numPr>
        <w:spacing w:beforeLines="100" w:before="240" w:line="240" w:lineRule="auto"/>
        <w:ind w:left="0" w:firstLine="851"/>
      </w:pPr>
      <w:r w:rsidRPr="0047364B">
        <w:rPr>
          <w:b/>
          <w:bCs/>
          <w:i/>
          <w:iCs/>
        </w:rPr>
        <w:t>(202</w:t>
      </w:r>
      <w:r>
        <w:rPr>
          <w:b/>
          <w:bCs/>
          <w:i/>
          <w:iCs/>
        </w:rPr>
        <w:t>6</w:t>
      </w:r>
      <w:r w:rsidRPr="0047364B">
        <w:rPr>
          <w:b/>
          <w:bCs/>
          <w:i/>
          <w:iCs/>
        </w:rPr>
        <w:t xml:space="preserve"> m.</w:t>
      </w:r>
      <w:r w:rsidR="00E90B86">
        <w:rPr>
          <w:b/>
          <w:bCs/>
          <w:i/>
          <w:iCs/>
        </w:rPr>
        <w:t xml:space="preserve"> kovo 17</w:t>
      </w:r>
      <w:r>
        <w:rPr>
          <w:b/>
          <w:bCs/>
          <w:i/>
          <w:iCs/>
        </w:rPr>
        <w:t xml:space="preserve"> d.</w:t>
      </w:r>
      <w:r w:rsidRPr="0047364B">
        <w:rPr>
          <w:b/>
          <w:bCs/>
          <w:i/>
          <w:iCs/>
        </w:rPr>
        <w:t xml:space="preserve"> įsakymo Nr. BR1-</w:t>
      </w:r>
      <w:r w:rsidR="00E90B86">
        <w:rPr>
          <w:b/>
          <w:bCs/>
          <w:i/>
          <w:iCs/>
        </w:rPr>
        <w:t>122</w:t>
      </w:r>
      <w:r>
        <w:rPr>
          <w:b/>
          <w:bCs/>
          <w:i/>
          <w:iCs/>
        </w:rPr>
        <w:t xml:space="preserve"> </w:t>
      </w:r>
      <w:r w:rsidRPr="0047364B">
        <w:rPr>
          <w:b/>
          <w:bCs/>
          <w:i/>
          <w:iCs/>
        </w:rPr>
        <w:t>redakcija nuo 202</w:t>
      </w:r>
      <w:r>
        <w:rPr>
          <w:b/>
          <w:bCs/>
          <w:i/>
          <w:iCs/>
        </w:rPr>
        <w:t>6</w:t>
      </w:r>
      <w:r w:rsidRPr="0047364B">
        <w:rPr>
          <w:b/>
          <w:bCs/>
          <w:i/>
          <w:iCs/>
        </w:rPr>
        <w:t xml:space="preserve"> m. </w:t>
      </w:r>
      <w:r w:rsidR="00E90B86">
        <w:rPr>
          <w:b/>
          <w:bCs/>
          <w:i/>
          <w:iCs/>
        </w:rPr>
        <w:t>kovo 17</w:t>
      </w:r>
      <w:r>
        <w:rPr>
          <w:b/>
          <w:bCs/>
          <w:i/>
          <w:iCs/>
        </w:rPr>
        <w:t xml:space="preserve"> </w:t>
      </w:r>
      <w:r w:rsidRPr="0047364B">
        <w:rPr>
          <w:b/>
          <w:bCs/>
          <w:i/>
          <w:iCs/>
        </w:rPr>
        <w:t>d.)</w:t>
      </w:r>
    </w:p>
    <w:p w14:paraId="432B9087" w14:textId="7D6BD8D1" w:rsidR="00E82E19" w:rsidRPr="00BE1C4C" w:rsidRDefault="00E40AAF" w:rsidP="001F7C1D">
      <w:pPr>
        <w:pStyle w:val="Style1"/>
        <w:widowControl w:val="0"/>
        <w:numPr>
          <w:ilvl w:val="0"/>
          <w:numId w:val="0"/>
        </w:numPr>
        <w:spacing w:line="240" w:lineRule="auto"/>
        <w:ind w:firstLine="851"/>
      </w:pPr>
      <w:r w:rsidRPr="00126318">
        <w:t>BIVP PAK</w:t>
      </w:r>
      <w:r w:rsidR="00E82E19" w:rsidRPr="00126318">
        <w:t xml:space="preserve"> darbo reglamento pakeitimus ir papildymus gali inicijuoti kiekvienas </w:t>
      </w:r>
      <w:r w:rsidRPr="00553EA8">
        <w:t>BIVP PAK</w:t>
      </w:r>
      <w:r w:rsidR="00E82E19" w:rsidRPr="00BE1C4C">
        <w:t xml:space="preserve"> narys</w:t>
      </w:r>
      <w:r w:rsidR="00E82E19" w:rsidRPr="00BE1C4C">
        <w:rPr>
          <w:bCs/>
        </w:rPr>
        <w:t>.</w:t>
      </w:r>
      <w:r w:rsidR="00E82E19" w:rsidRPr="00BE1C4C">
        <w:t xml:space="preserve"> </w:t>
      </w:r>
      <w:r w:rsidRPr="00553EA8">
        <w:t>BIVP PAK</w:t>
      </w:r>
      <w:r w:rsidR="00E82E19" w:rsidRPr="00553EA8">
        <w:t xml:space="preserve"> nariai turi pateikti savo pasiūlymus dėl darbo reglamento pakeitimo ar papildymo raštu </w:t>
      </w:r>
      <w:r w:rsidRPr="00553EA8">
        <w:t>BIVP PAK</w:t>
      </w:r>
      <w:r w:rsidR="00E82E19" w:rsidRPr="00553EA8">
        <w:t xml:space="preserve"> pirmininkui. Jis apsvarsto pateiktus pasiūlymus ir priima sprendimą dėl klausimo įtraukimo į artimiausio</w:t>
      </w:r>
      <w:r w:rsidR="00DE46F1" w:rsidRPr="00BE1C4C">
        <w:t xml:space="preserve"> </w:t>
      </w:r>
      <w:r w:rsidR="00E82E19" w:rsidRPr="00BE1C4C">
        <w:t>posėdžio darbotvarkę.</w:t>
      </w:r>
      <w:r w:rsidR="00CF3BA2">
        <w:t xml:space="preserve"> Su </w:t>
      </w:r>
      <w:r w:rsidR="00CF3BA2" w:rsidRPr="00126318">
        <w:t>BIVP PAK darbo reglamento pakeitim</w:t>
      </w:r>
      <w:r w:rsidR="00CF3BA2">
        <w:t xml:space="preserve">ais </w:t>
      </w:r>
      <w:r w:rsidR="00D942D7" w:rsidRPr="00126318">
        <w:t xml:space="preserve">BIVP PAK </w:t>
      </w:r>
      <w:r w:rsidR="00D942D7">
        <w:t>nariai</w:t>
      </w:r>
      <w:r w:rsidR="00D942D7" w:rsidRPr="00D942D7">
        <w:t xml:space="preserve"> </w:t>
      </w:r>
      <w:r w:rsidR="00D942D7">
        <w:t>supažindinami: KDS</w:t>
      </w:r>
      <w:r w:rsidR="00FD6FFE">
        <w:t xml:space="preserve"> (Agentūros nariai)</w:t>
      </w:r>
      <w:r w:rsidR="00D942D7">
        <w:t xml:space="preserve">, </w:t>
      </w:r>
      <w:r w:rsidR="00FD6FFE">
        <w:t>el. paštu (</w:t>
      </w:r>
      <w:r w:rsidR="00D942D7" w:rsidRPr="00BE1C4C">
        <w:t>Žemės ūkio ministerij</w:t>
      </w:r>
      <w:r w:rsidR="00D942D7">
        <w:t xml:space="preserve">os atstovams </w:t>
      </w:r>
      <w:r w:rsidR="00D942D7" w:rsidRPr="00126318">
        <w:t xml:space="preserve">BIVP PAK </w:t>
      </w:r>
      <w:r w:rsidR="00D942D7">
        <w:t>sekretorius</w:t>
      </w:r>
      <w:r w:rsidR="00FD6FFE">
        <w:t xml:space="preserve"> išsiunčia</w:t>
      </w:r>
      <w:r w:rsidR="00D942D7">
        <w:t xml:space="preserve"> </w:t>
      </w:r>
      <w:r w:rsidR="00230CBF">
        <w:t>aktualią</w:t>
      </w:r>
      <w:r w:rsidR="00D942D7">
        <w:t xml:space="preserve"> </w:t>
      </w:r>
      <w:r w:rsidR="00D942D7" w:rsidRPr="00126318">
        <w:t>BIVP PAK darbo reglament</w:t>
      </w:r>
      <w:r w:rsidR="00230CBF">
        <w:t>o redakciją</w:t>
      </w:r>
      <w:r w:rsidR="00FD6FFE">
        <w:t>).</w:t>
      </w:r>
    </w:p>
    <w:p w14:paraId="79547357" w14:textId="15F2C43B" w:rsidR="00E82E19" w:rsidRPr="00BE1C4C" w:rsidRDefault="00E40AAF" w:rsidP="009D24F4">
      <w:pPr>
        <w:pStyle w:val="Style1"/>
        <w:widowControl w:val="0"/>
        <w:numPr>
          <w:ilvl w:val="0"/>
          <w:numId w:val="47"/>
        </w:numPr>
        <w:spacing w:line="240" w:lineRule="auto"/>
        <w:ind w:left="0" w:firstLine="851"/>
      </w:pPr>
      <w:r w:rsidRPr="00553EA8">
        <w:t>BIVP PAK</w:t>
      </w:r>
      <w:r w:rsidR="00E82E19" w:rsidRPr="00553EA8">
        <w:t xml:space="preserve"> veiklos dokumentai (pos</w:t>
      </w:r>
      <w:r w:rsidR="00E82E19" w:rsidRPr="00BE1C4C">
        <w:t xml:space="preserve">ėdžių protokolai, susirašinėjimo medžiaga, kiti dokumentai) saugomi </w:t>
      </w:r>
      <w:r w:rsidR="00CA2731" w:rsidRPr="00BE1C4C">
        <w:t xml:space="preserve">Agentūros struktūriniame padalinyje </w:t>
      </w:r>
      <w:r w:rsidR="00E82E19" w:rsidRPr="00BE1C4C">
        <w:t>Lietuvos Respublikos dokumentų ir archyvų įstatymo nustatyta tvarka.</w:t>
      </w:r>
    </w:p>
    <w:p w14:paraId="37D9CAD0" w14:textId="77777777" w:rsidR="00E82E19" w:rsidRPr="00BE1C4C" w:rsidRDefault="00E82E19" w:rsidP="00AE0A04">
      <w:pPr>
        <w:ind w:firstLine="851"/>
        <w:jc w:val="center"/>
      </w:pPr>
      <w:r w:rsidRPr="00BE1C4C">
        <w:t>___________________</w:t>
      </w:r>
    </w:p>
    <w:p w14:paraId="6A0B6EC2" w14:textId="77777777" w:rsidR="00B55015" w:rsidRDefault="00B55015" w:rsidP="00AE0A04">
      <w:pPr>
        <w:ind w:firstLine="851"/>
        <w:sectPr w:rsidR="00B55015" w:rsidSect="00D86D9F">
          <w:headerReference w:type="even" r:id="rId8"/>
          <w:headerReference w:type="default" r:id="rId9"/>
          <w:headerReference w:type="first" r:id="rId10"/>
          <w:pgSz w:w="11906" w:h="16838" w:code="9"/>
          <w:pgMar w:top="1135" w:right="567" w:bottom="1135" w:left="1701" w:header="720" w:footer="720" w:gutter="0"/>
          <w:cols w:space="720"/>
          <w:titlePg/>
          <w:docGrid w:linePitch="360"/>
        </w:sectPr>
      </w:pPr>
    </w:p>
    <w:p w14:paraId="35A7F2DC" w14:textId="74A99869" w:rsidR="002B3F50" w:rsidRDefault="002B3F50" w:rsidP="002B3F50">
      <w:pPr>
        <w:spacing w:line="276" w:lineRule="atLeast"/>
        <w:ind w:left="5812"/>
      </w:pPr>
      <w:r w:rsidRPr="00BE1C4C">
        <w:lastRenderedPageBreak/>
        <w:t>Lietuvos žuvininkystės sektoriaus 2021–2027 metų programos bendruomenės inicijuotos vietos plėtros projektų atrankos komiteto darbo reglament</w:t>
      </w:r>
      <w:r>
        <w:t>o</w:t>
      </w:r>
    </w:p>
    <w:p w14:paraId="2948F2DA" w14:textId="7CBFE8BA" w:rsidR="002B3F50" w:rsidRDefault="002B3F50" w:rsidP="002B3F50">
      <w:pPr>
        <w:spacing w:line="276" w:lineRule="atLeast"/>
        <w:ind w:left="5812"/>
        <w:rPr>
          <w:b/>
          <w:bCs/>
          <w:caps/>
          <w:color w:val="000000"/>
        </w:rPr>
      </w:pPr>
      <w:r>
        <w:t>1 priedas</w:t>
      </w:r>
    </w:p>
    <w:p w14:paraId="743F3ACD" w14:textId="77777777" w:rsidR="002B3F50" w:rsidRDefault="002B3F50" w:rsidP="00D81FA0">
      <w:pPr>
        <w:spacing w:line="276" w:lineRule="atLeast"/>
        <w:jc w:val="center"/>
        <w:rPr>
          <w:b/>
          <w:bCs/>
          <w:caps/>
          <w:color w:val="000000"/>
        </w:rPr>
      </w:pPr>
    </w:p>
    <w:p w14:paraId="5F71573F" w14:textId="071CBB04" w:rsidR="00D81FA0" w:rsidRDefault="00D81FA0" w:rsidP="00D81FA0">
      <w:pPr>
        <w:spacing w:line="276" w:lineRule="atLeast"/>
        <w:jc w:val="center"/>
        <w:rPr>
          <w:b/>
          <w:bCs/>
          <w:caps/>
          <w:spacing w:val="-4"/>
        </w:rPr>
      </w:pPr>
      <w:r w:rsidRPr="002F53FA">
        <w:rPr>
          <w:b/>
          <w:bCs/>
          <w:caps/>
          <w:color w:val="000000"/>
        </w:rPr>
        <w:t>Nacionalinės mokėjimo agentūros prie Žemės ūkio ministerijos</w:t>
      </w:r>
      <w:r w:rsidRPr="002F53FA">
        <w:rPr>
          <w:b/>
          <w:bCs/>
          <w:caps/>
        </w:rPr>
        <w:t xml:space="preserve"> projektų paramai gauti pagal Lietuvos žuvininkystės sektoriaus 2021–2027 metų programos bendruomenės inicijuotos vietos plėtros projektų atrankos komiteto </w:t>
      </w:r>
      <w:r w:rsidRPr="002F53FA">
        <w:rPr>
          <w:b/>
          <w:bCs/>
          <w:caps/>
          <w:spacing w:val="-4"/>
        </w:rPr>
        <w:t>nario</w:t>
      </w:r>
    </w:p>
    <w:p w14:paraId="48F9F0C8" w14:textId="77777777" w:rsidR="00D81FA0" w:rsidRPr="002F53FA" w:rsidRDefault="00D81FA0" w:rsidP="00D81FA0">
      <w:pPr>
        <w:spacing w:line="276" w:lineRule="atLeast"/>
        <w:jc w:val="center"/>
        <w:rPr>
          <w:color w:val="000000"/>
        </w:rPr>
      </w:pPr>
      <w:r w:rsidRPr="002F53FA">
        <w:rPr>
          <w:b/>
          <w:bCs/>
          <w:caps/>
          <w:color w:val="000000"/>
        </w:rPr>
        <w:t>NEPRIEKAIŠTINGOS REPUTACIJOS REIKALAVIMŲ ATITIKTIES DEKLARACIJA</w:t>
      </w:r>
    </w:p>
    <w:p w14:paraId="37971527" w14:textId="77777777" w:rsidR="00D81FA0" w:rsidRPr="002F53FA" w:rsidRDefault="00D81FA0" w:rsidP="00D81FA0">
      <w:pPr>
        <w:spacing w:line="276" w:lineRule="atLeast"/>
        <w:jc w:val="center"/>
        <w:rPr>
          <w:color w:val="000000"/>
        </w:rPr>
      </w:pPr>
      <w:r w:rsidRPr="002F53FA">
        <w:rPr>
          <w:b/>
          <w:bCs/>
          <w:caps/>
          <w:color w:val="000000"/>
        </w:rPr>
        <w:t> </w:t>
      </w:r>
    </w:p>
    <w:p w14:paraId="3A13539B" w14:textId="77777777" w:rsidR="00D81FA0" w:rsidRPr="00EF11A2" w:rsidRDefault="00D81FA0" w:rsidP="00D81FA0">
      <w:pPr>
        <w:spacing w:line="276" w:lineRule="atLeast"/>
        <w:jc w:val="center"/>
        <w:rPr>
          <w:color w:val="000000"/>
        </w:rPr>
      </w:pPr>
      <w:r w:rsidRPr="00EF11A2">
        <w:rPr>
          <w:color w:val="000000"/>
        </w:rPr>
        <w:t>________________________________________________________________________________</w:t>
      </w:r>
    </w:p>
    <w:p w14:paraId="127B445E" w14:textId="77777777" w:rsidR="00D81FA0" w:rsidRPr="00EF11A2" w:rsidRDefault="00D81FA0" w:rsidP="00D81FA0">
      <w:pPr>
        <w:spacing w:line="276" w:lineRule="atLeast"/>
        <w:jc w:val="center"/>
        <w:rPr>
          <w:color w:val="000000"/>
        </w:rPr>
      </w:pPr>
      <w:r w:rsidRPr="00EF11A2">
        <w:rPr>
          <w:color w:val="000000"/>
        </w:rPr>
        <w:t>(vardas, pavardė)</w:t>
      </w:r>
    </w:p>
    <w:p w14:paraId="1DFA8292" w14:textId="77777777" w:rsidR="00D81FA0" w:rsidRPr="00EF11A2" w:rsidRDefault="00D81FA0" w:rsidP="00D81FA0">
      <w:pPr>
        <w:spacing w:line="276" w:lineRule="atLeast"/>
        <w:jc w:val="center"/>
        <w:rPr>
          <w:color w:val="000000"/>
        </w:rPr>
      </w:pPr>
      <w:r w:rsidRPr="00EF11A2">
        <w:rPr>
          <w:color w:val="000000"/>
          <w:sz w:val="16"/>
          <w:szCs w:val="16"/>
        </w:rPr>
        <w:t> </w:t>
      </w:r>
    </w:p>
    <w:p w14:paraId="2E6FEC43" w14:textId="77777777" w:rsidR="00D81FA0" w:rsidRPr="00EF11A2" w:rsidRDefault="00D81FA0" w:rsidP="00D81FA0">
      <w:pPr>
        <w:spacing w:line="276" w:lineRule="atLeast"/>
        <w:jc w:val="center"/>
        <w:rPr>
          <w:color w:val="000000"/>
        </w:rPr>
      </w:pPr>
      <w:r w:rsidRPr="00EF11A2">
        <w:rPr>
          <w:color w:val="000000"/>
        </w:rPr>
        <w:t>________________________________________________________________________________</w:t>
      </w:r>
    </w:p>
    <w:p w14:paraId="16C79C49" w14:textId="77777777" w:rsidR="00D81FA0" w:rsidRPr="00EF11A2" w:rsidRDefault="00D81FA0" w:rsidP="00D81FA0">
      <w:pPr>
        <w:spacing w:line="276" w:lineRule="atLeast"/>
        <w:jc w:val="center"/>
        <w:rPr>
          <w:color w:val="000000"/>
        </w:rPr>
      </w:pPr>
      <w:r w:rsidRPr="00EF11A2">
        <w:rPr>
          <w:color w:val="000000"/>
        </w:rPr>
        <w:t>(organizacijos pavadinimas, pareigos)</w:t>
      </w:r>
    </w:p>
    <w:p w14:paraId="02C35D1D" w14:textId="77777777" w:rsidR="00D81FA0" w:rsidRPr="00EF11A2" w:rsidRDefault="00D81FA0" w:rsidP="00D81FA0">
      <w:pPr>
        <w:spacing w:line="276" w:lineRule="atLeast"/>
        <w:jc w:val="center"/>
        <w:rPr>
          <w:color w:val="000000"/>
        </w:rPr>
      </w:pPr>
      <w:r w:rsidRPr="00EF11A2">
        <w:rPr>
          <w:caps/>
          <w:color w:val="000000"/>
        </w:rPr>
        <w:t> </w:t>
      </w:r>
    </w:p>
    <w:p w14:paraId="1BD7C4AE" w14:textId="77777777" w:rsidR="00D81FA0" w:rsidRPr="00EF11A2" w:rsidRDefault="00D81FA0" w:rsidP="00D81FA0">
      <w:pPr>
        <w:spacing w:line="276" w:lineRule="atLeast"/>
        <w:jc w:val="center"/>
        <w:rPr>
          <w:color w:val="000000"/>
        </w:rPr>
      </w:pPr>
      <w:r w:rsidRPr="00EF11A2">
        <w:rPr>
          <w:caps/>
          <w:color w:val="000000"/>
        </w:rPr>
        <w:t>20__ </w:t>
      </w:r>
      <w:r w:rsidRPr="00EF11A2">
        <w:rPr>
          <w:color w:val="000000"/>
        </w:rPr>
        <w:t>m. __________________d. Nr.______</w:t>
      </w:r>
    </w:p>
    <w:p w14:paraId="3FA101F5" w14:textId="77777777" w:rsidR="00D81FA0" w:rsidRPr="00EF11A2" w:rsidRDefault="00D81FA0" w:rsidP="00D81FA0">
      <w:pPr>
        <w:spacing w:line="276" w:lineRule="atLeast"/>
        <w:jc w:val="center"/>
        <w:rPr>
          <w:color w:val="000000"/>
        </w:rPr>
      </w:pPr>
      <w:r w:rsidRPr="00EF11A2">
        <w:rPr>
          <w:color w:val="000000"/>
          <w:sz w:val="20"/>
          <w:szCs w:val="20"/>
        </w:rPr>
        <w:t> </w:t>
      </w:r>
    </w:p>
    <w:p w14:paraId="1ED4EE12" w14:textId="77777777" w:rsidR="00D81FA0" w:rsidRPr="00EF11A2" w:rsidRDefault="00D81FA0" w:rsidP="00D81FA0">
      <w:pPr>
        <w:spacing w:line="276" w:lineRule="atLeast"/>
        <w:jc w:val="center"/>
        <w:rPr>
          <w:color w:val="000000"/>
        </w:rPr>
      </w:pPr>
      <w:r w:rsidRPr="00EF11A2">
        <w:rPr>
          <w:color w:val="000000"/>
        </w:rPr>
        <w:t>__________________________________________</w:t>
      </w:r>
    </w:p>
    <w:p w14:paraId="69BDE8C0" w14:textId="77777777" w:rsidR="00D81FA0" w:rsidRPr="00EF11A2" w:rsidRDefault="00D81FA0" w:rsidP="00D81FA0">
      <w:pPr>
        <w:spacing w:line="276" w:lineRule="atLeast"/>
        <w:jc w:val="center"/>
        <w:rPr>
          <w:color w:val="000000"/>
        </w:rPr>
      </w:pPr>
      <w:r w:rsidRPr="00EF11A2">
        <w:rPr>
          <w:color w:val="000000"/>
        </w:rPr>
        <w:t>(vietovės pavadinimas)</w:t>
      </w:r>
    </w:p>
    <w:p w14:paraId="35970124" w14:textId="77777777" w:rsidR="00D81FA0" w:rsidRPr="00EF11A2" w:rsidRDefault="00D81FA0" w:rsidP="00D81FA0">
      <w:pPr>
        <w:spacing w:line="276" w:lineRule="atLeast"/>
        <w:jc w:val="center"/>
        <w:rPr>
          <w:color w:val="000000"/>
        </w:rPr>
      </w:pPr>
      <w:r w:rsidRPr="00EF11A2">
        <w:rPr>
          <w:color w:val="000000"/>
        </w:rPr>
        <w:t> </w:t>
      </w:r>
    </w:p>
    <w:p w14:paraId="72BEEA25" w14:textId="366D87DC" w:rsidR="00D81FA0" w:rsidRPr="00EF11A2" w:rsidRDefault="00D81FA0" w:rsidP="00D81FA0">
      <w:pPr>
        <w:ind w:firstLine="709"/>
        <w:jc w:val="both"/>
        <w:rPr>
          <w:color w:val="000000"/>
        </w:rPr>
      </w:pPr>
      <w:bookmarkStart w:id="18" w:name="part_3baafc6e28a64d6c94ca36583bf4ca20"/>
      <w:bookmarkEnd w:id="18"/>
      <w:r w:rsidRPr="00EF11A2">
        <w:rPr>
          <w:color w:val="000000"/>
          <w:spacing w:val="-4"/>
        </w:rPr>
        <w:t>1. Ar esate teisės aktų nustatyta tvarka pripažintas (-a) kaltu (-a) dėl sunkaus ar labai sunkaus nusikaltimo, nusikaltimo valstybės tarnybai ir viešiesiems interesams, ekonomikai ir verslo tvarkai, finansų sistemai, neatsižvelgiant į tai, ar teistumas yra išnykęs ar panaikintas?</w:t>
      </w:r>
    </w:p>
    <w:p w14:paraId="152DF832" w14:textId="1A40F3A2" w:rsidR="008B70B7" w:rsidRPr="00EF11A2" w:rsidRDefault="00D81FA0" w:rsidP="008B70B7">
      <w:pPr>
        <w:ind w:firstLine="709"/>
        <w:jc w:val="both"/>
        <w:rPr>
          <w:color w:val="000000"/>
        </w:rPr>
      </w:pPr>
      <w:r w:rsidRPr="00EF11A2">
        <w:rPr>
          <w:color w:val="000000"/>
          <w:spacing w:val="-4"/>
        </w:rPr>
        <w:t>____________________________________________________________________________</w:t>
      </w:r>
    </w:p>
    <w:p w14:paraId="5259C29E" w14:textId="48CF4C6B" w:rsidR="00D81FA0" w:rsidRPr="00EF11A2" w:rsidRDefault="00D81FA0" w:rsidP="008B70B7">
      <w:pPr>
        <w:ind w:firstLine="709"/>
        <w:jc w:val="both"/>
        <w:rPr>
          <w:color w:val="000000"/>
        </w:rPr>
      </w:pPr>
      <w:bookmarkStart w:id="19" w:name="part_d46f6706d01c4b8baa5b1f4b72e1a27f"/>
      <w:bookmarkEnd w:id="19"/>
      <w:r w:rsidRPr="00EF11A2">
        <w:rPr>
          <w:color w:val="000000"/>
          <w:spacing w:val="-4"/>
        </w:rPr>
        <w:t>2. Ar esate teisės aktų nustatyta tvarka pripažintas (-a) kaltu (-a) už tyčinį nusikaltimą, jei teistumas neišnykęs ar nepanaikintas?</w:t>
      </w:r>
    </w:p>
    <w:p w14:paraId="3E9DF6EB" w14:textId="7E4DF2E2" w:rsidR="008B70B7" w:rsidRDefault="00D81FA0" w:rsidP="008B70B7">
      <w:pPr>
        <w:jc w:val="both"/>
        <w:rPr>
          <w:color w:val="000000"/>
          <w:spacing w:val="-4"/>
        </w:rPr>
      </w:pPr>
      <w:r w:rsidRPr="00EF11A2">
        <w:rPr>
          <w:color w:val="000000"/>
          <w:spacing w:val="-4"/>
        </w:rPr>
        <w:t>___________________________________________________________________________________</w:t>
      </w:r>
    </w:p>
    <w:p w14:paraId="10B054F6" w14:textId="0F6BCDED" w:rsidR="00D81FA0" w:rsidRPr="00EF11A2" w:rsidRDefault="00D81FA0" w:rsidP="008B70B7">
      <w:pPr>
        <w:ind w:firstLine="709"/>
        <w:jc w:val="both"/>
        <w:rPr>
          <w:color w:val="000000"/>
        </w:rPr>
      </w:pPr>
      <w:bookmarkStart w:id="20" w:name="part_73d09a91feb04127b9cb2474da9ada17"/>
      <w:bookmarkEnd w:id="20"/>
      <w:r w:rsidRPr="00EF11A2">
        <w:rPr>
          <w:color w:val="000000"/>
          <w:spacing w:val="-4"/>
        </w:rPr>
        <w:t>3. Ar esate teisės aktų nustatyta tvarka pripažintas (-a) pažeidęs (-</w:t>
      </w:r>
      <w:proofErr w:type="spellStart"/>
      <w:r w:rsidRPr="00EF11A2">
        <w:rPr>
          <w:color w:val="000000"/>
          <w:spacing w:val="-4"/>
        </w:rPr>
        <w:t>usi</w:t>
      </w:r>
      <w:proofErr w:type="spellEnd"/>
      <w:r w:rsidRPr="00EF11A2">
        <w:rPr>
          <w:color w:val="000000"/>
          <w:spacing w:val="-4"/>
        </w:rPr>
        <w:t>) Lietuvos Respublikos viešųjų ir privačių interesų derinimo valstybinėje tarnyboje įstatymo reikalavimus?</w:t>
      </w:r>
    </w:p>
    <w:p w14:paraId="57B81B83" w14:textId="35C7C076" w:rsidR="00D81FA0" w:rsidRPr="00EF11A2" w:rsidRDefault="00D81FA0" w:rsidP="00D81FA0">
      <w:pPr>
        <w:jc w:val="both"/>
        <w:rPr>
          <w:color w:val="000000"/>
        </w:rPr>
      </w:pPr>
      <w:r w:rsidRPr="00EF11A2">
        <w:rPr>
          <w:color w:val="000000"/>
          <w:spacing w:val="-4"/>
        </w:rPr>
        <w:t>___________________________________________________________________________________</w:t>
      </w:r>
    </w:p>
    <w:p w14:paraId="4D0448A1" w14:textId="6BF7681C" w:rsidR="00D81FA0" w:rsidRPr="00EF11A2" w:rsidRDefault="00D81FA0" w:rsidP="008B70B7">
      <w:pPr>
        <w:ind w:firstLine="709"/>
        <w:jc w:val="both"/>
        <w:rPr>
          <w:color w:val="000000"/>
        </w:rPr>
      </w:pPr>
      <w:bookmarkStart w:id="21" w:name="part_4c9f49eabf8e4a0caa41c59e56936d92"/>
      <w:bookmarkEnd w:id="21"/>
      <w:r w:rsidRPr="00EF11A2">
        <w:rPr>
          <w:color w:val="000000"/>
          <w:spacing w:val="-4"/>
        </w:rPr>
        <w:t>4. Ar esate įsiteisėjusiu teismo nuosprendžiu pripažintas (-a) padaręs (-</w:t>
      </w:r>
      <w:proofErr w:type="spellStart"/>
      <w:r w:rsidRPr="00EF11A2">
        <w:rPr>
          <w:color w:val="000000"/>
          <w:spacing w:val="-4"/>
        </w:rPr>
        <w:t>iusi</w:t>
      </w:r>
      <w:proofErr w:type="spellEnd"/>
      <w:r w:rsidRPr="00EF11A2">
        <w:rPr>
          <w:color w:val="000000"/>
          <w:spacing w:val="-4"/>
        </w:rPr>
        <w:t>) korupcinio pobūdžio nusikalstamą veiklą?</w:t>
      </w:r>
    </w:p>
    <w:p w14:paraId="386332BD" w14:textId="0D61F176" w:rsidR="00D81FA0" w:rsidRPr="00EF11A2" w:rsidRDefault="00D81FA0" w:rsidP="00D81FA0">
      <w:pPr>
        <w:jc w:val="both"/>
        <w:rPr>
          <w:color w:val="000000"/>
        </w:rPr>
      </w:pPr>
      <w:r w:rsidRPr="00EF11A2">
        <w:rPr>
          <w:color w:val="000000"/>
          <w:spacing w:val="-4"/>
        </w:rPr>
        <w:t>___________________________________________________________________________________</w:t>
      </w:r>
    </w:p>
    <w:p w14:paraId="509E45DD" w14:textId="0178F5F1" w:rsidR="00D81FA0" w:rsidRPr="00EF11A2" w:rsidRDefault="00D81FA0" w:rsidP="00D81FA0">
      <w:pPr>
        <w:ind w:firstLine="709"/>
        <w:jc w:val="both"/>
        <w:rPr>
          <w:color w:val="000000"/>
        </w:rPr>
      </w:pPr>
      <w:bookmarkStart w:id="22" w:name="part_b275f8e5c4ee43378c45df9ca2bcc9e8"/>
      <w:bookmarkEnd w:id="22"/>
      <w:r w:rsidRPr="00EF11A2">
        <w:rPr>
          <w:color w:val="000000"/>
          <w:spacing w:val="-4"/>
        </w:rPr>
        <w:t>5. Ar esate teisės aktų nustatyta tvarka pripažintas (-a) pažeidęs (-</w:t>
      </w:r>
      <w:proofErr w:type="spellStart"/>
      <w:r w:rsidRPr="00EF11A2">
        <w:rPr>
          <w:color w:val="000000"/>
          <w:spacing w:val="-4"/>
        </w:rPr>
        <w:t>usi</w:t>
      </w:r>
      <w:proofErr w:type="spellEnd"/>
      <w:r w:rsidRPr="00EF11A2">
        <w:rPr>
          <w:color w:val="000000"/>
          <w:spacing w:val="-4"/>
        </w:rPr>
        <w:t>) Lietuvos Respublikos valstybės politikų elgesio kodekso normas?</w:t>
      </w:r>
    </w:p>
    <w:p w14:paraId="62EB1AE1" w14:textId="187FC943" w:rsidR="00D81FA0" w:rsidRPr="00EF11A2" w:rsidRDefault="00D81FA0" w:rsidP="00D81FA0">
      <w:pPr>
        <w:jc w:val="both"/>
        <w:rPr>
          <w:color w:val="000000"/>
        </w:rPr>
      </w:pPr>
      <w:r w:rsidRPr="00EF11A2">
        <w:rPr>
          <w:color w:val="000000"/>
          <w:spacing w:val="-4"/>
        </w:rPr>
        <w:t>___________________________________________________________________________________</w:t>
      </w:r>
    </w:p>
    <w:p w14:paraId="707323A5" w14:textId="77777777" w:rsidR="00D81FA0" w:rsidRPr="00EF11A2" w:rsidRDefault="00D81FA0" w:rsidP="00D81FA0">
      <w:pPr>
        <w:jc w:val="both"/>
        <w:rPr>
          <w:color w:val="000000"/>
        </w:rPr>
      </w:pPr>
      <w:r w:rsidRPr="00EF11A2">
        <w:rPr>
          <w:color w:val="000000"/>
          <w:spacing w:val="-4"/>
        </w:rPr>
        <w:t>* </w:t>
      </w:r>
      <w:r w:rsidRPr="00EF11A2">
        <w:rPr>
          <w:color w:val="000000"/>
          <w:spacing w:val="-4"/>
          <w:sz w:val="20"/>
          <w:szCs w:val="20"/>
        </w:rPr>
        <w:t>Už deklaracijoje nurodytų duomenų teisingumą, deklaracijos tinkamą užpildymą ir pateikimą yra atsakingas deklaruojantis asmuo.</w:t>
      </w:r>
    </w:p>
    <w:p w14:paraId="76EBA96D" w14:textId="77777777" w:rsidR="00D81FA0" w:rsidRPr="00EF11A2" w:rsidRDefault="00D81FA0" w:rsidP="00D81FA0">
      <w:pPr>
        <w:jc w:val="both"/>
        <w:rPr>
          <w:color w:val="000000"/>
        </w:rPr>
      </w:pPr>
      <w:r w:rsidRPr="00EF11A2">
        <w:rPr>
          <w:color w:val="000000"/>
          <w:spacing w:val="-4"/>
          <w:sz w:val="20"/>
          <w:szCs w:val="20"/>
        </w:rPr>
        <w:t> </w:t>
      </w:r>
    </w:p>
    <w:p w14:paraId="49CFC404" w14:textId="77777777" w:rsidR="00D81FA0" w:rsidRPr="00EF11A2" w:rsidRDefault="00D81FA0" w:rsidP="00D81FA0">
      <w:pPr>
        <w:jc w:val="both"/>
        <w:rPr>
          <w:color w:val="000000"/>
        </w:rPr>
      </w:pPr>
      <w:r w:rsidRPr="00EF11A2">
        <w:rPr>
          <w:color w:val="000000"/>
          <w:spacing w:val="-4"/>
          <w:sz w:val="20"/>
          <w:szCs w:val="20"/>
        </w:rPr>
        <w:t> </w:t>
      </w:r>
    </w:p>
    <w:p w14:paraId="02A53121" w14:textId="12471765" w:rsidR="00D81FA0" w:rsidRPr="00EF11A2" w:rsidRDefault="00D81FA0" w:rsidP="00D81FA0">
      <w:pPr>
        <w:ind w:firstLine="372"/>
        <w:rPr>
          <w:color w:val="000000"/>
        </w:rPr>
      </w:pPr>
      <w:r w:rsidRPr="00EF11A2">
        <w:rPr>
          <w:color w:val="000000"/>
        </w:rPr>
        <w:t>(parašas )                                                    </w:t>
      </w:r>
      <w:r w:rsidR="008B70B7">
        <w:rPr>
          <w:color w:val="000000"/>
        </w:rPr>
        <w:t xml:space="preserve">                                             </w:t>
      </w:r>
      <w:r w:rsidRPr="00EF11A2">
        <w:rPr>
          <w:color w:val="000000"/>
        </w:rPr>
        <w:t>    (vardas ir pavardė)</w:t>
      </w:r>
    </w:p>
    <w:p w14:paraId="165A6654" w14:textId="77777777" w:rsidR="00D81FA0" w:rsidRPr="00EF11A2" w:rsidRDefault="00D81FA0" w:rsidP="00D81FA0">
      <w:pPr>
        <w:ind w:left="5942"/>
        <w:rPr>
          <w:color w:val="000000"/>
        </w:rPr>
      </w:pPr>
      <w:bookmarkStart w:id="23" w:name="part_6f2e9d9174014ed4938b5d13ded91d88"/>
      <w:bookmarkEnd w:id="23"/>
      <w:r w:rsidRPr="00EF11A2">
        <w:rPr>
          <w:color w:val="000000"/>
        </w:rPr>
        <w:t> </w:t>
      </w:r>
    </w:p>
    <w:p w14:paraId="250FF743" w14:textId="77777777" w:rsidR="00B55015" w:rsidRDefault="00B55015" w:rsidP="00D81FA0">
      <w:pPr>
        <w:sectPr w:rsidR="00B55015" w:rsidSect="00D86D9F">
          <w:headerReference w:type="first" r:id="rId11"/>
          <w:pgSz w:w="11906" w:h="16838" w:code="9"/>
          <w:pgMar w:top="1135" w:right="567" w:bottom="1135" w:left="1701" w:header="720" w:footer="720" w:gutter="0"/>
          <w:cols w:space="720"/>
          <w:titlePg/>
          <w:docGrid w:linePitch="360"/>
        </w:sectPr>
      </w:pPr>
    </w:p>
    <w:p w14:paraId="22968E0B" w14:textId="77777777" w:rsidR="002B3F50" w:rsidRDefault="002B3F50" w:rsidP="002B3F50">
      <w:pPr>
        <w:spacing w:line="276" w:lineRule="atLeast"/>
        <w:ind w:left="5812"/>
      </w:pPr>
      <w:r w:rsidRPr="00BE1C4C">
        <w:lastRenderedPageBreak/>
        <w:t>Lietuvos žuvininkystės sektoriaus 2021–2027 metų programos bendruomenės inicijuotos vietos plėtros projektų atrankos komiteto darbo reglament</w:t>
      </w:r>
      <w:r>
        <w:t>o</w:t>
      </w:r>
    </w:p>
    <w:p w14:paraId="48C4023C" w14:textId="622C9DE8" w:rsidR="002B3F50" w:rsidRDefault="002B3F50" w:rsidP="002B3F50">
      <w:pPr>
        <w:pStyle w:val="Title"/>
        <w:ind w:firstLine="2835"/>
        <w:rPr>
          <w:b/>
          <w:szCs w:val="24"/>
          <w:lang w:val="lt-LT"/>
        </w:rPr>
      </w:pPr>
      <w:r>
        <w:rPr>
          <w:lang w:val="lt-LT"/>
        </w:rPr>
        <w:t>2</w:t>
      </w:r>
      <w:r>
        <w:t xml:space="preserve"> priedas</w:t>
      </w:r>
    </w:p>
    <w:p w14:paraId="39768BBF" w14:textId="77777777" w:rsidR="002B3F50" w:rsidRDefault="002B3F50" w:rsidP="003C35E4">
      <w:pPr>
        <w:pStyle w:val="Title"/>
        <w:rPr>
          <w:b/>
          <w:szCs w:val="24"/>
          <w:lang w:val="lt-LT"/>
        </w:rPr>
      </w:pPr>
    </w:p>
    <w:p w14:paraId="478A04FF" w14:textId="64B2C683" w:rsidR="003C35E4" w:rsidRPr="00A8398E" w:rsidRDefault="003C35E4" w:rsidP="003C35E4">
      <w:pPr>
        <w:pStyle w:val="Title"/>
        <w:rPr>
          <w:b/>
          <w:szCs w:val="24"/>
          <w:lang w:val="lt-LT"/>
        </w:rPr>
      </w:pPr>
      <w:r w:rsidRPr="00A8398E">
        <w:rPr>
          <w:b/>
          <w:szCs w:val="24"/>
          <w:lang w:val="lt-LT"/>
        </w:rPr>
        <w:t>NEŠALIŠKUMO IR KONFIDENCIALUMO DEKLARACIJA</w:t>
      </w:r>
    </w:p>
    <w:p w14:paraId="14EE9171" w14:textId="77777777" w:rsidR="003C35E4" w:rsidRPr="00A8398E" w:rsidRDefault="003C35E4" w:rsidP="003C35E4">
      <w:pPr>
        <w:pStyle w:val="Title"/>
        <w:rPr>
          <w:b/>
          <w:szCs w:val="24"/>
          <w:lang w:val="lt-LT"/>
        </w:rPr>
      </w:pPr>
    </w:p>
    <w:p w14:paraId="1F4E579F" w14:textId="77777777" w:rsidR="003C35E4" w:rsidRDefault="003C35E4" w:rsidP="003C35E4">
      <w:pPr>
        <w:jc w:val="center"/>
      </w:pPr>
      <w:r>
        <w:t>__________________________________</w:t>
      </w:r>
    </w:p>
    <w:p w14:paraId="1B8431C0" w14:textId="77777777" w:rsidR="003C35E4" w:rsidRDefault="003C35E4" w:rsidP="003C35E4">
      <w:pPr>
        <w:jc w:val="center"/>
      </w:pPr>
      <w:r>
        <w:t>(vardas, pavardė)</w:t>
      </w:r>
    </w:p>
    <w:p w14:paraId="39755510" w14:textId="77777777" w:rsidR="003C35E4" w:rsidRDefault="003C35E4" w:rsidP="003C35E4">
      <w:pPr>
        <w:jc w:val="center"/>
        <w:rPr>
          <w:sz w:val="16"/>
          <w:szCs w:val="16"/>
        </w:rPr>
      </w:pPr>
    </w:p>
    <w:p w14:paraId="654D1722" w14:textId="77777777" w:rsidR="003C35E4" w:rsidRDefault="003C35E4" w:rsidP="003C35E4">
      <w:pPr>
        <w:jc w:val="center"/>
      </w:pPr>
      <w:r>
        <w:t>__________________________________</w:t>
      </w:r>
    </w:p>
    <w:p w14:paraId="597D68C3" w14:textId="77777777" w:rsidR="003C35E4" w:rsidRDefault="003C35E4" w:rsidP="003C35E4">
      <w:pPr>
        <w:jc w:val="center"/>
      </w:pPr>
      <w:r>
        <w:t>(institucijos pavadinimas)</w:t>
      </w:r>
    </w:p>
    <w:p w14:paraId="3B28F2E2" w14:textId="77777777" w:rsidR="003C35E4" w:rsidRDefault="003C35E4" w:rsidP="003C35E4">
      <w:pPr>
        <w:jc w:val="center"/>
        <w:rPr>
          <w:sz w:val="16"/>
          <w:szCs w:val="16"/>
        </w:rPr>
      </w:pPr>
    </w:p>
    <w:p w14:paraId="2CFA8D1D" w14:textId="77777777" w:rsidR="003C35E4" w:rsidRDefault="003C35E4" w:rsidP="003C35E4">
      <w:pPr>
        <w:jc w:val="center"/>
      </w:pPr>
      <w:r>
        <w:t>__________________________________</w:t>
      </w:r>
    </w:p>
    <w:p w14:paraId="2304502D" w14:textId="77777777" w:rsidR="003C35E4" w:rsidRDefault="003C35E4" w:rsidP="003C35E4">
      <w:pPr>
        <w:jc w:val="center"/>
      </w:pPr>
      <w:r>
        <w:t>(asmens pareigybės pavadinimas)</w:t>
      </w:r>
    </w:p>
    <w:p w14:paraId="7784A27D" w14:textId="77777777" w:rsidR="003C35E4" w:rsidRPr="006C5BE6" w:rsidRDefault="003C35E4" w:rsidP="003C35E4">
      <w:pPr>
        <w:pStyle w:val="Title"/>
        <w:rPr>
          <w:sz w:val="20"/>
        </w:rPr>
      </w:pPr>
    </w:p>
    <w:p w14:paraId="365A94F0" w14:textId="77777777" w:rsidR="003C35E4" w:rsidRDefault="003C35E4" w:rsidP="003C35E4">
      <w:pPr>
        <w:pStyle w:val="Title"/>
        <w:rPr>
          <w:b/>
          <w:bCs/>
          <w:caps/>
        </w:rPr>
      </w:pPr>
      <w:r>
        <w:t>20__m. __________________d. Nr.______</w:t>
      </w:r>
    </w:p>
    <w:p w14:paraId="4C109B05" w14:textId="77777777" w:rsidR="003C35E4" w:rsidRPr="006C5BE6" w:rsidRDefault="003C35E4" w:rsidP="003C35E4">
      <w:pPr>
        <w:pStyle w:val="Title"/>
        <w:rPr>
          <w:b/>
          <w:bCs/>
          <w:caps/>
          <w:sz w:val="20"/>
        </w:rPr>
      </w:pPr>
    </w:p>
    <w:p w14:paraId="3417F4DF" w14:textId="77777777" w:rsidR="003C35E4" w:rsidRDefault="003C35E4" w:rsidP="003C35E4">
      <w:pPr>
        <w:pStyle w:val="Title"/>
        <w:rPr>
          <w:b/>
          <w:bCs/>
          <w:caps/>
          <w:sz w:val="22"/>
          <w:szCs w:val="22"/>
        </w:rPr>
      </w:pPr>
      <w:r w:rsidRPr="00643741">
        <w:rPr>
          <w:sz w:val="22"/>
          <w:szCs w:val="22"/>
        </w:rPr>
        <w:t>Vilnius</w:t>
      </w:r>
    </w:p>
    <w:p w14:paraId="1619D1A0" w14:textId="77777777" w:rsidR="003C35E4" w:rsidRPr="00015926" w:rsidRDefault="003C35E4" w:rsidP="003C35E4">
      <w:pPr>
        <w:pStyle w:val="Title"/>
        <w:rPr>
          <w:b/>
          <w:bCs/>
          <w:caps/>
          <w:sz w:val="22"/>
          <w:szCs w:val="22"/>
        </w:rPr>
      </w:pPr>
    </w:p>
    <w:p w14:paraId="778BACF5" w14:textId="417AA205" w:rsidR="003C35E4" w:rsidRPr="00D753F7" w:rsidRDefault="003C35E4" w:rsidP="003C35E4">
      <w:pPr>
        <w:ind w:firstLine="567"/>
        <w:jc w:val="both"/>
      </w:pPr>
      <w:r w:rsidRPr="00D753F7">
        <w:rPr>
          <w:spacing w:val="-4"/>
        </w:rPr>
        <w:t xml:space="preserve">Aš, </w:t>
      </w:r>
      <w:r w:rsidRPr="00D753F7">
        <w:rPr>
          <w:color w:val="000000"/>
        </w:rPr>
        <w:t>Nacionalinės mokėjimo agentūros prie Žemės ūkio ministerijos</w:t>
      </w:r>
      <w:r w:rsidRPr="00D753F7">
        <w:t xml:space="preserve"> projektų paramai gauti pagal </w:t>
      </w:r>
      <w:r w:rsidRPr="00BE1C4C">
        <w:t>Lietuvos žuvininkystės sektoriaus 2021–2027 metų programos bendruomenės inicijuotos vietos plėtros projektų</w:t>
      </w:r>
      <w:r>
        <w:t xml:space="preserve"> atrankos komiteto </w:t>
      </w:r>
      <w:r>
        <w:rPr>
          <w:spacing w:val="-4"/>
        </w:rPr>
        <w:t>narys</w:t>
      </w:r>
      <w:r w:rsidRPr="007F3967">
        <w:t xml:space="preserve"> </w:t>
      </w:r>
      <w:r w:rsidRPr="00D753F7">
        <w:rPr>
          <w:spacing w:val="-4"/>
        </w:rPr>
        <w:t xml:space="preserve">/ ekspertas, kitas dalyvaujantis asmuo, </w:t>
      </w:r>
    </w:p>
    <w:p w14:paraId="447717EF" w14:textId="77777777" w:rsidR="003C35E4" w:rsidRPr="00D753F7" w:rsidRDefault="003C35E4" w:rsidP="003C35E4">
      <w:pPr>
        <w:numPr>
          <w:ilvl w:val="0"/>
          <w:numId w:val="8"/>
        </w:numPr>
        <w:shd w:val="solid" w:color="FFFFFF" w:fill="FFFFFF"/>
        <w:tabs>
          <w:tab w:val="clear" w:pos="1260"/>
          <w:tab w:val="left" w:pos="851"/>
        </w:tabs>
        <w:ind w:left="0" w:firstLine="567"/>
        <w:jc w:val="both"/>
        <w:rPr>
          <w:spacing w:val="-4"/>
        </w:rPr>
      </w:pPr>
      <w:r w:rsidRPr="00D753F7">
        <w:rPr>
          <w:spacing w:val="-4"/>
        </w:rPr>
        <w:t>pasižadu objektyviai, dalykiškai, be išankstinio nusistatymo, vadovaudamasis įstatymų viršenybės, lygiateisiškumo, atsakomybės už priimtus sprendimus, nesavanaudiškumo, nešališkumo, skaidrumo bei kitais Lietuvos Respublikos teisės aktų nustatytais principais, atlikti savo pareigas;</w:t>
      </w:r>
    </w:p>
    <w:p w14:paraId="27DDF914" w14:textId="77777777" w:rsidR="003C35E4" w:rsidRPr="00D753F7" w:rsidRDefault="003C35E4" w:rsidP="003C35E4">
      <w:pPr>
        <w:numPr>
          <w:ilvl w:val="0"/>
          <w:numId w:val="8"/>
        </w:numPr>
        <w:shd w:val="solid" w:color="FFFFFF" w:fill="FFFFFF"/>
        <w:tabs>
          <w:tab w:val="clear" w:pos="1260"/>
          <w:tab w:val="num" w:pos="900"/>
        </w:tabs>
        <w:ind w:left="0" w:firstLine="567"/>
        <w:jc w:val="both"/>
        <w:rPr>
          <w:spacing w:val="-4"/>
        </w:rPr>
      </w:pPr>
      <w:r w:rsidRPr="00D753F7">
        <w:rPr>
          <w:spacing w:val="-4"/>
        </w:rPr>
        <w:t xml:space="preserve">pažymiu, kad neturiu turtinių ar neturtinių interesų, susijusių su </w:t>
      </w:r>
      <w:r w:rsidRPr="007F3967">
        <w:rPr>
          <w:spacing w:val="-4"/>
        </w:rPr>
        <w:t xml:space="preserve">Lietuvos žuvininkystės sektoriaus 2021–2027 metų programos </w:t>
      </w:r>
      <w:r w:rsidRPr="00D753F7">
        <w:rPr>
          <w:spacing w:val="-4"/>
        </w:rPr>
        <w:t xml:space="preserve"> priemonių administravimu ir Europos Sąjungos paramos lėšų skirstymu. Kiek man žinoma, nėra jokių ankstesnių ar dabartinių faktų ar aplinkybių, kurie leistų abejoti mano nešališkumu; </w:t>
      </w:r>
    </w:p>
    <w:p w14:paraId="09A93229" w14:textId="77777777" w:rsidR="003C35E4" w:rsidRPr="00D753F7" w:rsidRDefault="003C35E4" w:rsidP="003C35E4">
      <w:pPr>
        <w:numPr>
          <w:ilvl w:val="0"/>
          <w:numId w:val="8"/>
        </w:numPr>
        <w:shd w:val="solid" w:color="FFFFFF" w:fill="FFFFFF"/>
        <w:tabs>
          <w:tab w:val="clear" w:pos="1260"/>
          <w:tab w:val="num" w:pos="900"/>
        </w:tabs>
        <w:ind w:left="0" w:firstLine="567"/>
        <w:jc w:val="both"/>
        <w:rPr>
          <w:spacing w:val="-4"/>
        </w:rPr>
      </w:pPr>
      <w:r w:rsidRPr="00D753F7">
        <w:rPr>
          <w:spacing w:val="-4"/>
        </w:rPr>
        <w:t xml:space="preserve">jei paaiškėtų, jog nurodyto pobūdžio interesų konfliktas egzistuoja arba yra galimybė jam atsirasti, pasižadu raštu apie tai informuoti </w:t>
      </w:r>
      <w:r>
        <w:rPr>
          <w:spacing w:val="-4"/>
        </w:rPr>
        <w:t xml:space="preserve">PAK pirmininką </w:t>
      </w:r>
      <w:r w:rsidRPr="00D753F7">
        <w:rPr>
          <w:spacing w:val="-4"/>
        </w:rPr>
        <w:t xml:space="preserve">ir (ar) asmenis, kurie kartu dalyvauja </w:t>
      </w:r>
      <w:r>
        <w:rPr>
          <w:spacing w:val="-4"/>
        </w:rPr>
        <w:t xml:space="preserve">dėl </w:t>
      </w:r>
      <w:r w:rsidRPr="00D753F7">
        <w:rPr>
          <w:spacing w:val="-4"/>
        </w:rPr>
        <w:t>sprendimo rengimo, svarstymo ar priėmimo procedūro</w:t>
      </w:r>
      <w:r>
        <w:rPr>
          <w:spacing w:val="-4"/>
        </w:rPr>
        <w:t>s</w:t>
      </w:r>
      <w:r w:rsidRPr="00D753F7">
        <w:rPr>
          <w:spacing w:val="-4"/>
        </w:rPr>
        <w:t xml:space="preserve">, ir nusišalinti nuo dalyvavimo konkrečioje procedūroje; </w:t>
      </w:r>
    </w:p>
    <w:p w14:paraId="3AF603B8" w14:textId="77777777" w:rsidR="003C35E4" w:rsidRPr="00D753F7" w:rsidRDefault="003C35E4" w:rsidP="003C35E4">
      <w:pPr>
        <w:numPr>
          <w:ilvl w:val="0"/>
          <w:numId w:val="8"/>
        </w:numPr>
        <w:shd w:val="solid" w:color="FFFFFF" w:fill="FFFFFF"/>
        <w:tabs>
          <w:tab w:val="clear" w:pos="1260"/>
          <w:tab w:val="num" w:pos="900"/>
        </w:tabs>
        <w:ind w:left="0" w:firstLine="567"/>
        <w:jc w:val="both"/>
        <w:rPr>
          <w:spacing w:val="-4"/>
        </w:rPr>
      </w:pPr>
      <w:r w:rsidRPr="00D753F7">
        <w:rPr>
          <w:spacing w:val="-4"/>
        </w:rPr>
        <w:t xml:space="preserve">pasižadu savo arba asmenų, susijusių su manimi artimos giminystės ar svainystės ryšiais, </w:t>
      </w:r>
      <w:r>
        <w:rPr>
          <w:spacing w:val="-4"/>
        </w:rPr>
        <w:t xml:space="preserve">ar kitų asmenų </w:t>
      </w:r>
      <w:r w:rsidRPr="00D753F7">
        <w:rPr>
          <w:spacing w:val="-4"/>
        </w:rPr>
        <w:t xml:space="preserve">privačių interesų naudai nesinaudoti ir neleisti naudotis informacija, kurią įgijau dalyvaudamas </w:t>
      </w:r>
      <w:r>
        <w:rPr>
          <w:spacing w:val="-4"/>
        </w:rPr>
        <w:t xml:space="preserve">(-a) </w:t>
      </w:r>
      <w:r w:rsidRPr="00D753F7">
        <w:rPr>
          <w:spacing w:val="-4"/>
        </w:rPr>
        <w:t>sprendimų rengimo ar svarstymo procedūroje;</w:t>
      </w:r>
    </w:p>
    <w:p w14:paraId="0AF985DC" w14:textId="77777777" w:rsidR="003C35E4" w:rsidRPr="00D753F7" w:rsidRDefault="003C35E4" w:rsidP="003C35E4">
      <w:pPr>
        <w:numPr>
          <w:ilvl w:val="0"/>
          <w:numId w:val="8"/>
        </w:numPr>
        <w:shd w:val="solid" w:color="FFFFFF" w:fill="FFFFFF"/>
        <w:tabs>
          <w:tab w:val="clear" w:pos="1260"/>
          <w:tab w:val="num" w:pos="900"/>
        </w:tabs>
        <w:ind w:left="0" w:firstLine="567"/>
        <w:jc w:val="both"/>
        <w:rPr>
          <w:spacing w:val="-4"/>
        </w:rPr>
      </w:pPr>
      <w:r w:rsidRPr="00D753F7">
        <w:rPr>
          <w:spacing w:val="-4"/>
        </w:rPr>
        <w:t xml:space="preserve">pasižadu išlaikyti paslaptyje visą man pateiktą informaciją bei patikėtus dokumentus (konfidencialią informaciją), naudodamas </w:t>
      </w:r>
      <w:r>
        <w:rPr>
          <w:spacing w:val="-4"/>
        </w:rPr>
        <w:t xml:space="preserve">(-a) </w:t>
      </w:r>
      <w:r w:rsidRPr="00D753F7">
        <w:rPr>
          <w:spacing w:val="-4"/>
        </w:rPr>
        <w:t xml:space="preserve">juos tik sprendimo rengimo ar svarstymo procedūroje. Pasižadu šios konfidencialios informacijos neatskleisti jokiai trečiajai šaliai, išskyrus Lietuvos Respublikos teisės aktų numatytus atvejus. </w:t>
      </w:r>
    </w:p>
    <w:p w14:paraId="2190FE7F" w14:textId="77777777" w:rsidR="003C35E4" w:rsidRDefault="003C35E4" w:rsidP="003C35E4">
      <w:pPr>
        <w:pStyle w:val="BodyTextIndent"/>
        <w:tabs>
          <w:tab w:val="left" w:pos="900"/>
        </w:tabs>
        <w:spacing w:after="0"/>
        <w:ind w:left="0" w:firstLine="567"/>
        <w:jc w:val="both"/>
        <w:rPr>
          <w:spacing w:val="-4"/>
        </w:rPr>
      </w:pPr>
      <w:r w:rsidRPr="00D753F7">
        <w:rPr>
          <w:spacing w:val="-4"/>
        </w:rPr>
        <w:t>Esu informuotas</w:t>
      </w:r>
      <w:r>
        <w:rPr>
          <w:spacing w:val="-4"/>
        </w:rPr>
        <w:t xml:space="preserve"> (-a)</w:t>
      </w:r>
      <w:r w:rsidRPr="00D753F7">
        <w:rPr>
          <w:spacing w:val="-4"/>
        </w:rPr>
        <w:t xml:space="preserve">, kad pažeidęs </w:t>
      </w:r>
      <w:r>
        <w:rPr>
          <w:spacing w:val="-4"/>
        </w:rPr>
        <w:t>(-</w:t>
      </w:r>
      <w:proofErr w:type="spellStart"/>
      <w:r>
        <w:rPr>
          <w:spacing w:val="-4"/>
        </w:rPr>
        <w:t>usi</w:t>
      </w:r>
      <w:proofErr w:type="spellEnd"/>
      <w:r>
        <w:rPr>
          <w:spacing w:val="-4"/>
        </w:rPr>
        <w:t xml:space="preserve">) </w:t>
      </w:r>
      <w:r w:rsidRPr="00D753F7">
        <w:rPr>
          <w:spacing w:val="-4"/>
        </w:rPr>
        <w:t>šią deklaraciją turėsiu atsakyti už savo veiklą pagal Lietuvos Respublikos teisės aktus.</w:t>
      </w:r>
    </w:p>
    <w:p w14:paraId="5280231B" w14:textId="77777777" w:rsidR="003C35E4" w:rsidRPr="00D753F7" w:rsidRDefault="003C35E4" w:rsidP="003C35E4">
      <w:pPr>
        <w:pStyle w:val="BodyTextIndent"/>
        <w:tabs>
          <w:tab w:val="left" w:pos="900"/>
        </w:tabs>
        <w:spacing w:after="0"/>
        <w:ind w:left="0" w:firstLine="567"/>
        <w:jc w:val="both"/>
        <w:rPr>
          <w:spacing w:val="-4"/>
        </w:rPr>
      </w:pPr>
    </w:p>
    <w:p w14:paraId="18CF9BE7" w14:textId="77777777" w:rsidR="003C35E4" w:rsidRDefault="003C35E4" w:rsidP="003C35E4">
      <w:r>
        <w:t xml:space="preserve">                                     ______________                 </w:t>
      </w:r>
      <w:r>
        <w:tab/>
        <w:t xml:space="preserve">                     ____________________</w:t>
      </w:r>
    </w:p>
    <w:p w14:paraId="6F9C9F44" w14:textId="77777777" w:rsidR="003C35E4" w:rsidRPr="00D753F7" w:rsidRDefault="003C35E4" w:rsidP="003C35E4">
      <w:pPr>
        <w:tabs>
          <w:tab w:val="left" w:pos="3300"/>
        </w:tabs>
        <w:rPr>
          <w:sz w:val="20"/>
          <w:szCs w:val="20"/>
        </w:rPr>
      </w:pPr>
      <w:r w:rsidRPr="00D753F7">
        <w:rPr>
          <w:sz w:val="20"/>
          <w:szCs w:val="20"/>
        </w:rPr>
        <w:t xml:space="preserve">          </w:t>
      </w:r>
      <w:r>
        <w:rPr>
          <w:sz w:val="20"/>
          <w:szCs w:val="20"/>
        </w:rPr>
        <w:t xml:space="preserve">                                          </w:t>
      </w:r>
      <w:r w:rsidRPr="00D753F7">
        <w:rPr>
          <w:sz w:val="20"/>
          <w:szCs w:val="20"/>
        </w:rPr>
        <w:t xml:space="preserve">  (parašas )</w:t>
      </w:r>
      <w:r w:rsidRPr="00D753F7">
        <w:rPr>
          <w:sz w:val="20"/>
          <w:szCs w:val="20"/>
        </w:rPr>
        <w:tab/>
        <w:t xml:space="preserve">        </w:t>
      </w:r>
      <w:r>
        <w:rPr>
          <w:sz w:val="20"/>
          <w:szCs w:val="20"/>
        </w:rPr>
        <w:t xml:space="preserve">                                                    </w:t>
      </w:r>
      <w:r w:rsidRPr="00D753F7">
        <w:rPr>
          <w:sz w:val="20"/>
          <w:szCs w:val="20"/>
        </w:rPr>
        <w:t xml:space="preserve"> (vardas ir pavardė)</w:t>
      </w:r>
    </w:p>
    <w:p w14:paraId="44673C88" w14:textId="77777777" w:rsidR="003C35E4" w:rsidRPr="00BE1C4C" w:rsidRDefault="003C35E4" w:rsidP="008B70B7">
      <w:pPr>
        <w:ind w:firstLine="709"/>
        <w:jc w:val="center"/>
      </w:pPr>
    </w:p>
    <w:sectPr w:rsidR="003C35E4" w:rsidRPr="00BE1C4C" w:rsidSect="00D86D9F">
      <w:pgSz w:w="11906" w:h="16838" w:code="9"/>
      <w:pgMar w:top="1135" w:right="567" w:bottom="1135"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E4B5C" w14:textId="77777777" w:rsidR="00792666" w:rsidRDefault="00792666" w:rsidP="00600473">
      <w:r>
        <w:separator/>
      </w:r>
    </w:p>
  </w:endnote>
  <w:endnote w:type="continuationSeparator" w:id="0">
    <w:p w14:paraId="00ED07A9" w14:textId="77777777" w:rsidR="00792666" w:rsidRDefault="00792666" w:rsidP="00600473">
      <w:r>
        <w:continuationSeparator/>
      </w:r>
    </w:p>
  </w:endnote>
  <w:endnote w:type="continuationNotice" w:id="1">
    <w:p w14:paraId="0E86C56C" w14:textId="77777777" w:rsidR="00792666" w:rsidRDefault="00792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E5977" w14:textId="77777777" w:rsidR="00792666" w:rsidRDefault="00792666" w:rsidP="00600473">
      <w:r>
        <w:separator/>
      </w:r>
    </w:p>
  </w:footnote>
  <w:footnote w:type="continuationSeparator" w:id="0">
    <w:p w14:paraId="5E3BC049" w14:textId="77777777" w:rsidR="00792666" w:rsidRDefault="00792666" w:rsidP="00600473">
      <w:r>
        <w:continuationSeparator/>
      </w:r>
    </w:p>
  </w:footnote>
  <w:footnote w:type="continuationNotice" w:id="1">
    <w:p w14:paraId="550E5576" w14:textId="77777777" w:rsidR="00792666" w:rsidRDefault="007926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6AD6" w14:textId="77777777" w:rsidR="00BA052B" w:rsidRDefault="00600473">
    <w:pPr>
      <w:pStyle w:val="Header"/>
      <w:framePr w:wrap="around" w:vAnchor="text" w:hAnchor="margin" w:xAlign="center" w:y="1"/>
      <w:rPr>
        <w:rStyle w:val="PageNumber"/>
      </w:rPr>
    </w:pPr>
    <w:r>
      <w:rPr>
        <w:rStyle w:val="PageNumber"/>
      </w:rPr>
      <w:fldChar w:fldCharType="begin"/>
    </w:r>
    <w:r w:rsidR="00032950">
      <w:rPr>
        <w:rStyle w:val="PageNumber"/>
      </w:rPr>
      <w:instrText xml:space="preserve">PAGE  </w:instrText>
    </w:r>
    <w:r>
      <w:rPr>
        <w:rStyle w:val="PageNumber"/>
      </w:rPr>
      <w:fldChar w:fldCharType="end"/>
    </w:r>
  </w:p>
  <w:p w14:paraId="33BC5023" w14:textId="77777777" w:rsidR="00BA052B" w:rsidRDefault="00BA0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08D4" w14:textId="77777777" w:rsidR="00BA052B" w:rsidRDefault="00600473">
    <w:pPr>
      <w:pStyle w:val="Header"/>
      <w:framePr w:wrap="around" w:vAnchor="text" w:hAnchor="margin" w:xAlign="center" w:y="1"/>
      <w:rPr>
        <w:rStyle w:val="PageNumber"/>
      </w:rPr>
    </w:pPr>
    <w:r>
      <w:rPr>
        <w:rStyle w:val="PageNumber"/>
      </w:rPr>
      <w:fldChar w:fldCharType="begin"/>
    </w:r>
    <w:r w:rsidR="00032950">
      <w:rPr>
        <w:rStyle w:val="PageNumber"/>
      </w:rPr>
      <w:instrText xml:space="preserve">PAGE  </w:instrText>
    </w:r>
    <w:r>
      <w:rPr>
        <w:rStyle w:val="PageNumber"/>
      </w:rPr>
      <w:fldChar w:fldCharType="separate"/>
    </w:r>
    <w:r w:rsidR="003E47D0">
      <w:rPr>
        <w:rStyle w:val="PageNumber"/>
        <w:noProof/>
      </w:rPr>
      <w:t>1</w:t>
    </w:r>
    <w:r w:rsidR="003E47D0">
      <w:rPr>
        <w:rStyle w:val="PageNumber"/>
        <w:noProof/>
      </w:rPr>
      <w:t>1</w:t>
    </w:r>
    <w:r>
      <w:rPr>
        <w:rStyle w:val="PageNumber"/>
      </w:rPr>
      <w:fldChar w:fldCharType="end"/>
    </w:r>
  </w:p>
  <w:p w14:paraId="4C1FA7D3" w14:textId="77777777" w:rsidR="00BA052B" w:rsidRDefault="00BA052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2EBA" w14:textId="1F9B8B3C" w:rsidR="008B70B7" w:rsidRDefault="008B70B7" w:rsidP="008B70B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138A" w14:textId="345368E7" w:rsidR="002B3F50" w:rsidRPr="002B3F50" w:rsidRDefault="002B3F50" w:rsidP="002B3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724F"/>
    <w:multiLevelType w:val="multilevel"/>
    <w:tmpl w:val="41D63FAE"/>
    <w:lvl w:ilvl="0">
      <w:start w:val="37"/>
      <w:numFmt w:val="decimal"/>
      <w:lvlText w:val="%1"/>
      <w:lvlJc w:val="left"/>
      <w:pPr>
        <w:ind w:left="420" w:hanging="420"/>
      </w:pPr>
      <w:rPr>
        <w:rFonts w:hint="default"/>
      </w:rPr>
    </w:lvl>
    <w:lvl w:ilvl="1">
      <w:start w:val="3"/>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1940E14"/>
    <w:multiLevelType w:val="multilevel"/>
    <w:tmpl w:val="38CC41A8"/>
    <w:lvl w:ilvl="0">
      <w:start w:val="1"/>
      <w:numFmt w:val="decimal"/>
      <w:pStyle w:val="Style1"/>
      <w:suff w:val="space"/>
      <w:lvlText w:val="%1."/>
      <w:lvlJc w:val="left"/>
      <w:pPr>
        <w:ind w:left="3403" w:firstLine="567"/>
      </w:pPr>
      <w:rPr>
        <w:rFonts w:hint="default"/>
        <w:strike w:val="0"/>
      </w:rPr>
    </w:lvl>
    <w:lvl w:ilvl="1">
      <w:start w:val="2"/>
      <w:numFmt w:val="decimal"/>
      <w:pStyle w:val="Style2"/>
      <w:suff w:val="space"/>
      <w:lvlText w:val="37.%2."/>
      <w:lvlJc w:val="left"/>
      <w:pPr>
        <w:ind w:left="710" w:firstLine="567"/>
      </w:pPr>
      <w:rPr>
        <w:rFonts w:hint="default"/>
        <w:b w:val="0"/>
        <w:strike w:val="0"/>
        <w:color w:val="auto"/>
      </w:rPr>
    </w:lvl>
    <w:lvl w:ilvl="2">
      <w:start w:val="4"/>
      <w:numFmt w:val="decimal"/>
      <w:lvlText w:val="%1.4.%3."/>
      <w:lvlJc w:val="left"/>
      <w:pPr>
        <w:tabs>
          <w:tab w:val="num" w:pos="-1254"/>
        </w:tabs>
        <w:ind w:left="-1470" w:hanging="504"/>
      </w:pPr>
      <w:rPr>
        <w:rFonts w:hint="default"/>
      </w:rPr>
    </w:lvl>
    <w:lvl w:ilvl="3">
      <w:start w:val="1"/>
      <w:numFmt w:val="decimal"/>
      <w:lvlText w:val="%1.%2.%3.%4."/>
      <w:lvlJc w:val="left"/>
      <w:pPr>
        <w:tabs>
          <w:tab w:val="num" w:pos="-534"/>
        </w:tabs>
        <w:ind w:left="-966" w:hanging="648"/>
      </w:pPr>
      <w:rPr>
        <w:rFonts w:hint="default"/>
      </w:rPr>
    </w:lvl>
    <w:lvl w:ilvl="4">
      <w:start w:val="1"/>
      <w:numFmt w:val="decimal"/>
      <w:lvlText w:val="%1.%2.%3.%4.%5."/>
      <w:lvlJc w:val="left"/>
      <w:pPr>
        <w:tabs>
          <w:tab w:val="num" w:pos="186"/>
        </w:tabs>
        <w:ind w:left="-462" w:hanging="792"/>
      </w:pPr>
      <w:rPr>
        <w:rFonts w:hint="default"/>
      </w:rPr>
    </w:lvl>
    <w:lvl w:ilvl="5">
      <w:start w:val="1"/>
      <w:numFmt w:val="decimal"/>
      <w:lvlText w:val="%1.%2.%3.%4.%5.%6."/>
      <w:lvlJc w:val="left"/>
      <w:pPr>
        <w:tabs>
          <w:tab w:val="num" w:pos="546"/>
        </w:tabs>
        <w:ind w:left="42" w:hanging="936"/>
      </w:pPr>
      <w:rPr>
        <w:rFonts w:hint="default"/>
      </w:rPr>
    </w:lvl>
    <w:lvl w:ilvl="6">
      <w:start w:val="1"/>
      <w:numFmt w:val="decimal"/>
      <w:lvlText w:val="%1.%2.%3.%4.%5.%6.%7."/>
      <w:lvlJc w:val="left"/>
      <w:pPr>
        <w:tabs>
          <w:tab w:val="num" w:pos="1266"/>
        </w:tabs>
        <w:ind w:left="546" w:hanging="1080"/>
      </w:pPr>
      <w:rPr>
        <w:rFonts w:hint="default"/>
      </w:rPr>
    </w:lvl>
    <w:lvl w:ilvl="7">
      <w:start w:val="1"/>
      <w:numFmt w:val="decimal"/>
      <w:lvlText w:val="%1.%2.%3.%4.%5.%6.%7.%8."/>
      <w:lvlJc w:val="left"/>
      <w:pPr>
        <w:tabs>
          <w:tab w:val="num" w:pos="1626"/>
        </w:tabs>
        <w:ind w:left="1050" w:hanging="1224"/>
      </w:pPr>
      <w:rPr>
        <w:rFonts w:hint="default"/>
      </w:rPr>
    </w:lvl>
    <w:lvl w:ilvl="8">
      <w:start w:val="1"/>
      <w:numFmt w:val="decimal"/>
      <w:lvlText w:val="%1.%2.%3.%4.%5.%6.%7.%8.%9."/>
      <w:lvlJc w:val="left"/>
      <w:pPr>
        <w:tabs>
          <w:tab w:val="num" w:pos="2346"/>
        </w:tabs>
        <w:ind w:left="1626" w:hanging="1440"/>
      </w:pPr>
      <w:rPr>
        <w:rFonts w:hint="default"/>
      </w:rPr>
    </w:lvl>
  </w:abstractNum>
  <w:abstractNum w:abstractNumId="2" w15:restartNumberingAfterBreak="0">
    <w:nsid w:val="124A4CA8"/>
    <w:multiLevelType w:val="multilevel"/>
    <w:tmpl w:val="2A3EEC78"/>
    <w:lvl w:ilvl="0">
      <w:start w:val="41"/>
      <w:numFmt w:val="decimal"/>
      <w:lvlText w:val="%1."/>
      <w:lvlJc w:val="left"/>
      <w:pPr>
        <w:ind w:left="660" w:hanging="660"/>
      </w:pPr>
      <w:rPr>
        <w:rFonts w:hint="default"/>
      </w:rPr>
    </w:lvl>
    <w:lvl w:ilvl="1">
      <w:start w:val="4"/>
      <w:numFmt w:val="decimal"/>
      <w:lvlText w:val="%1.%2."/>
      <w:lvlJc w:val="left"/>
      <w:pPr>
        <w:ind w:left="1085" w:hanging="66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16754E34"/>
    <w:multiLevelType w:val="multilevel"/>
    <w:tmpl w:val="C43E15F2"/>
    <w:lvl w:ilvl="0">
      <w:start w:val="42"/>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21BC6D1E"/>
    <w:multiLevelType w:val="multilevel"/>
    <w:tmpl w:val="64C6707C"/>
    <w:lvl w:ilvl="0">
      <w:start w:val="46"/>
      <w:numFmt w:val="decimal"/>
      <w:lvlText w:val="%1."/>
      <w:lvlJc w:val="left"/>
      <w:pPr>
        <w:ind w:left="660" w:hanging="660"/>
      </w:pPr>
      <w:rPr>
        <w:rFonts w:hint="default"/>
      </w:rPr>
    </w:lvl>
    <w:lvl w:ilvl="1">
      <w:start w:val="4"/>
      <w:numFmt w:val="decimal"/>
      <w:lvlText w:val="%1.%2."/>
      <w:lvlJc w:val="left"/>
      <w:pPr>
        <w:ind w:left="1085" w:hanging="66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C6852F8"/>
    <w:multiLevelType w:val="multilevel"/>
    <w:tmpl w:val="86C845DA"/>
    <w:lvl w:ilvl="0">
      <w:start w:val="13"/>
      <w:numFmt w:val="decimal"/>
      <w:lvlText w:val="%1."/>
      <w:lvlJc w:val="left"/>
      <w:pPr>
        <w:ind w:left="480" w:hanging="480"/>
      </w:pPr>
      <w:rPr>
        <w:rFonts w:hint="default"/>
        <w:color w:val="auto"/>
      </w:rPr>
    </w:lvl>
    <w:lvl w:ilvl="1">
      <w:start w:val="4"/>
      <w:numFmt w:val="decimal"/>
      <w:lvlText w:val="%1.%2."/>
      <w:lvlJc w:val="left"/>
      <w:pPr>
        <w:ind w:left="1757" w:hanging="480"/>
      </w:pPr>
      <w:rPr>
        <w:rFonts w:hint="default"/>
        <w:color w:val="auto"/>
      </w:rPr>
    </w:lvl>
    <w:lvl w:ilvl="2">
      <w:start w:val="1"/>
      <w:numFmt w:val="decimal"/>
      <w:lvlText w:val="%1.%2.%3."/>
      <w:lvlJc w:val="left"/>
      <w:pPr>
        <w:ind w:left="3274" w:hanging="720"/>
      </w:pPr>
      <w:rPr>
        <w:rFonts w:hint="default"/>
        <w:color w:val="auto"/>
      </w:rPr>
    </w:lvl>
    <w:lvl w:ilvl="3">
      <w:start w:val="1"/>
      <w:numFmt w:val="decimal"/>
      <w:lvlText w:val="%1.%2.%3.%4."/>
      <w:lvlJc w:val="left"/>
      <w:pPr>
        <w:ind w:left="4551" w:hanging="720"/>
      </w:pPr>
      <w:rPr>
        <w:rFonts w:hint="default"/>
        <w:color w:val="auto"/>
      </w:rPr>
    </w:lvl>
    <w:lvl w:ilvl="4">
      <w:start w:val="1"/>
      <w:numFmt w:val="decimal"/>
      <w:lvlText w:val="%1.%2.%3.%4.%5."/>
      <w:lvlJc w:val="left"/>
      <w:pPr>
        <w:ind w:left="6188" w:hanging="1080"/>
      </w:pPr>
      <w:rPr>
        <w:rFonts w:hint="default"/>
        <w:color w:val="auto"/>
      </w:rPr>
    </w:lvl>
    <w:lvl w:ilvl="5">
      <w:start w:val="1"/>
      <w:numFmt w:val="decimal"/>
      <w:lvlText w:val="%1.%2.%3.%4.%5.%6."/>
      <w:lvlJc w:val="left"/>
      <w:pPr>
        <w:ind w:left="7465" w:hanging="1080"/>
      </w:pPr>
      <w:rPr>
        <w:rFonts w:hint="default"/>
        <w:color w:val="auto"/>
      </w:rPr>
    </w:lvl>
    <w:lvl w:ilvl="6">
      <w:start w:val="1"/>
      <w:numFmt w:val="decimal"/>
      <w:lvlText w:val="%1.%2.%3.%4.%5.%6.%7."/>
      <w:lvlJc w:val="left"/>
      <w:pPr>
        <w:ind w:left="9102" w:hanging="1440"/>
      </w:pPr>
      <w:rPr>
        <w:rFonts w:hint="default"/>
        <w:color w:val="auto"/>
      </w:rPr>
    </w:lvl>
    <w:lvl w:ilvl="7">
      <w:start w:val="1"/>
      <w:numFmt w:val="decimal"/>
      <w:lvlText w:val="%1.%2.%3.%4.%5.%6.%7.%8."/>
      <w:lvlJc w:val="left"/>
      <w:pPr>
        <w:ind w:left="10379" w:hanging="1440"/>
      </w:pPr>
      <w:rPr>
        <w:rFonts w:hint="default"/>
        <w:color w:val="auto"/>
      </w:rPr>
    </w:lvl>
    <w:lvl w:ilvl="8">
      <w:start w:val="1"/>
      <w:numFmt w:val="decimal"/>
      <w:lvlText w:val="%1.%2.%3.%4.%5.%6.%7.%8.%9."/>
      <w:lvlJc w:val="left"/>
      <w:pPr>
        <w:ind w:left="12016" w:hanging="1800"/>
      </w:pPr>
      <w:rPr>
        <w:rFonts w:hint="default"/>
        <w:color w:val="auto"/>
      </w:rPr>
    </w:lvl>
  </w:abstractNum>
  <w:abstractNum w:abstractNumId="6" w15:restartNumberingAfterBreak="0">
    <w:nsid w:val="37322CCD"/>
    <w:multiLevelType w:val="multilevel"/>
    <w:tmpl w:val="C418585A"/>
    <w:lvl w:ilvl="0">
      <w:start w:val="35"/>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9F47C51"/>
    <w:multiLevelType w:val="hybridMultilevel"/>
    <w:tmpl w:val="0792C266"/>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8" w15:restartNumberingAfterBreak="0">
    <w:nsid w:val="425322CC"/>
    <w:multiLevelType w:val="multilevel"/>
    <w:tmpl w:val="5A861A2C"/>
    <w:lvl w:ilvl="0">
      <w:start w:val="3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2C0073F"/>
    <w:multiLevelType w:val="multilevel"/>
    <w:tmpl w:val="43CEC1D6"/>
    <w:lvl w:ilvl="0">
      <w:start w:val="37"/>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CF21F99"/>
    <w:multiLevelType w:val="multilevel"/>
    <w:tmpl w:val="AF74A2E2"/>
    <w:lvl w:ilvl="0">
      <w:start w:val="4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521541F3"/>
    <w:multiLevelType w:val="multilevel"/>
    <w:tmpl w:val="9CE4519A"/>
    <w:lvl w:ilvl="0">
      <w:start w:val="45"/>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657F767D"/>
    <w:multiLevelType w:val="multilevel"/>
    <w:tmpl w:val="CE98587A"/>
    <w:lvl w:ilvl="0">
      <w:start w:val="6"/>
      <w:numFmt w:val="decimal"/>
      <w:lvlText w:val="%1."/>
      <w:lvlJc w:val="left"/>
      <w:pPr>
        <w:ind w:left="360" w:hanging="360"/>
      </w:pPr>
    </w:lvl>
    <w:lvl w:ilvl="1">
      <w:start w:val="8"/>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15:restartNumberingAfterBreak="0">
    <w:nsid w:val="67F74468"/>
    <w:multiLevelType w:val="multilevel"/>
    <w:tmpl w:val="EBA2297E"/>
    <w:lvl w:ilvl="0">
      <w:start w:val="1"/>
      <w:numFmt w:val="decimal"/>
      <w:lvlText w:val="37.%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4" w15:restartNumberingAfterBreak="0">
    <w:nsid w:val="6D55207A"/>
    <w:multiLevelType w:val="multilevel"/>
    <w:tmpl w:val="78304BF2"/>
    <w:lvl w:ilvl="0">
      <w:start w:val="15"/>
      <w:numFmt w:val="decimal"/>
      <w:lvlText w:val="%1."/>
      <w:lvlJc w:val="left"/>
      <w:pPr>
        <w:ind w:left="480" w:hanging="480"/>
      </w:pPr>
      <w:rPr>
        <w:rFonts w:hint="default"/>
      </w:rPr>
    </w:lvl>
    <w:lvl w:ilvl="1">
      <w:start w:val="2"/>
      <w:numFmt w:val="decimal"/>
      <w:lvlText w:val="%1.%2."/>
      <w:lvlJc w:val="left"/>
      <w:pPr>
        <w:ind w:left="1331" w:hanging="48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0DE3A4E"/>
    <w:multiLevelType w:val="multilevel"/>
    <w:tmpl w:val="04270023"/>
    <w:lvl w:ilvl="0">
      <w:start w:val="1"/>
      <w:numFmt w:val="upperRoman"/>
      <w:pStyle w:val="Heading1"/>
      <w:lvlText w:val="Straipsnis %1."/>
      <w:lvlJc w:val="left"/>
      <w:pPr>
        <w:tabs>
          <w:tab w:val="num" w:pos="2160"/>
        </w:tabs>
        <w:ind w:left="0" w:firstLine="0"/>
      </w:pPr>
    </w:lvl>
    <w:lvl w:ilvl="1">
      <w:start w:val="1"/>
      <w:numFmt w:val="decimalZero"/>
      <w:pStyle w:val="Heading2"/>
      <w:isLgl/>
      <w:lvlText w:val="Sekcija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49557170">
    <w:abstractNumId w:val="15"/>
  </w:num>
  <w:num w:numId="2" w16cid:durableId="563101352">
    <w:abstractNumId w:val="1"/>
  </w:num>
  <w:num w:numId="3" w16cid:durableId="714162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7940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2515097">
    <w:abstractNumId w:val="1"/>
    <w:lvlOverride w:ilvl="0">
      <w:startOverride w:val="12"/>
    </w:lvlOverride>
  </w:num>
  <w:num w:numId="6" w16cid:durableId="1935742764">
    <w:abstractNumId w:val="1"/>
    <w:lvlOverride w:ilvl="0">
      <w:startOverride w:val="10"/>
    </w:lvlOverride>
  </w:num>
  <w:num w:numId="7" w16cid:durableId="1012798479">
    <w:abstractNumId w:val="1"/>
    <w:lvlOverride w:ilvl="0">
      <w:startOverride w:val="13"/>
    </w:lvlOverride>
    <w:lvlOverride w:ilvl="1">
      <w:startOverride w:val="4"/>
    </w:lvlOverride>
  </w:num>
  <w:num w:numId="8" w16cid:durableId="1620450752">
    <w:abstractNumId w:val="7"/>
  </w:num>
  <w:num w:numId="9" w16cid:durableId="367682485">
    <w:abstractNumId w:val="1"/>
    <w:lvlOverride w:ilvl="0">
      <w:startOverride w:val="11"/>
    </w:lvlOverride>
  </w:num>
  <w:num w:numId="10" w16cid:durableId="826239836">
    <w:abstractNumId w:val="1"/>
  </w:num>
  <w:num w:numId="11" w16cid:durableId="286931500">
    <w:abstractNumId w:val="1"/>
  </w:num>
  <w:num w:numId="12" w16cid:durableId="738287019">
    <w:abstractNumId w:val="1"/>
  </w:num>
  <w:num w:numId="13" w16cid:durableId="9662823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818281">
    <w:abstractNumId w:val="1"/>
    <w:lvlOverride w:ilvl="0">
      <w:startOverride w:val="10"/>
    </w:lvlOverride>
  </w:num>
  <w:num w:numId="15" w16cid:durableId="761802537">
    <w:abstractNumId w:val="12"/>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1577566">
    <w:abstractNumId w:val="1"/>
    <w:lvlOverride w:ilvl="0">
      <w:startOverride w:val="12"/>
    </w:lvlOverride>
  </w:num>
  <w:num w:numId="17" w16cid:durableId="1279727019">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5472872">
    <w:abstractNumId w:val="11"/>
  </w:num>
  <w:num w:numId="19" w16cid:durableId="1310549444">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7360928">
    <w:abstractNumId w:val="1"/>
    <w:lvlOverride w:ilvl="0">
      <w:startOverride w:val="39"/>
    </w:lvlOverride>
  </w:num>
  <w:num w:numId="21" w16cid:durableId="1740202671">
    <w:abstractNumId w:val="1"/>
  </w:num>
  <w:num w:numId="22" w16cid:durableId="2063673622">
    <w:abstractNumId w:val="1"/>
    <w:lvlOverride w:ilvl="0">
      <w:startOverride w:val="44"/>
    </w:lvlOverride>
  </w:num>
  <w:num w:numId="23" w16cid:durableId="1194264222">
    <w:abstractNumId w:val="1"/>
    <w:lvlOverride w:ilvl="0">
      <w:startOverride w:val="44"/>
    </w:lvlOverride>
    <w:lvlOverride w:ilvl="1">
      <w:startOverride w:val="7"/>
    </w:lvlOverride>
  </w:num>
  <w:num w:numId="24" w16cid:durableId="1987973856">
    <w:abstractNumId w:val="1"/>
    <w:lvlOverride w:ilvl="0">
      <w:startOverride w:val="44"/>
    </w:lvlOverride>
    <w:lvlOverride w:ilvl="1">
      <w:startOverride w:val="5"/>
    </w:lvlOverride>
    <w:lvlOverride w:ilvl="2">
      <w:startOverride w:val="4"/>
    </w:lvlOverride>
  </w:num>
  <w:num w:numId="25" w16cid:durableId="1009647987">
    <w:abstractNumId w:val="1"/>
    <w:lvlOverride w:ilvl="0">
      <w:startOverride w:val="44"/>
    </w:lvlOverride>
    <w:lvlOverride w:ilvl="1">
      <w:startOverride w:val="5"/>
    </w:lvlOverride>
    <w:lvlOverride w:ilvl="2">
      <w:startOverride w:val="4"/>
    </w:lvlOverride>
  </w:num>
  <w:num w:numId="26" w16cid:durableId="1929149649">
    <w:abstractNumId w:val="1"/>
    <w:lvlOverride w:ilvl="0">
      <w:startOverride w:val="44"/>
    </w:lvlOverride>
    <w:lvlOverride w:ilvl="1">
      <w:startOverride w:val="5"/>
    </w:lvlOverride>
    <w:lvlOverride w:ilvl="2">
      <w:startOverride w:val="4"/>
    </w:lvlOverride>
  </w:num>
  <w:num w:numId="27" w16cid:durableId="1646817923">
    <w:abstractNumId w:val="1"/>
    <w:lvlOverride w:ilvl="0">
      <w:startOverride w:val="4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597885">
    <w:abstractNumId w:val="1"/>
  </w:num>
  <w:num w:numId="29" w16cid:durableId="315644279">
    <w:abstractNumId w:val="1"/>
    <w:lvlOverride w:ilvl="0">
      <w:startOverride w:val="44"/>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3459180">
    <w:abstractNumId w:val="1"/>
    <w:lvlOverride w:ilvl="0">
      <w:startOverride w:val="44"/>
    </w:lvlOverride>
    <w:lvlOverride w:ilvl="1">
      <w:startOverride w:val="5"/>
    </w:lvlOverride>
  </w:num>
  <w:num w:numId="31" w16cid:durableId="61678102">
    <w:abstractNumId w:val="1"/>
  </w:num>
  <w:num w:numId="32" w16cid:durableId="1120225257">
    <w:abstractNumId w:val="1"/>
    <w:lvlOverride w:ilvl="0">
      <w:startOverride w:val="15"/>
    </w:lvlOverride>
    <w:lvlOverride w:ilvl="1">
      <w:startOverride w:val="2"/>
    </w:lvlOverride>
  </w:num>
  <w:num w:numId="33" w16cid:durableId="1571885427">
    <w:abstractNumId w:val="1"/>
    <w:lvlOverride w:ilvl="0">
      <w:startOverride w:val="35"/>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8134478">
    <w:abstractNumId w:val="1"/>
    <w:lvlOverride w:ilvl="0">
      <w:startOverride w:val="3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2006343">
    <w:abstractNumId w:val="1"/>
    <w:lvlOverride w:ilvl="0">
      <w:startOverride w:val="37"/>
    </w:lvlOverride>
    <w:lvlOverride w:ilvl="1">
      <w:startOverride w:val="2"/>
    </w:lvlOverride>
  </w:num>
  <w:num w:numId="36" w16cid:durableId="1111778120">
    <w:abstractNumId w:val="13"/>
  </w:num>
  <w:num w:numId="37" w16cid:durableId="1123035509">
    <w:abstractNumId w:val="1"/>
    <w:lvlOverride w:ilvl="0">
      <w:startOverride w:val="37"/>
    </w:lvlOverride>
    <w:lvlOverride w:ilvl="1">
      <w:startOverride w:val="2"/>
    </w:lvlOverride>
  </w:num>
  <w:num w:numId="38" w16cid:durableId="983781405">
    <w:abstractNumId w:val="1"/>
    <w:lvlOverride w:ilvl="0">
      <w:startOverride w:val="35"/>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658537">
    <w:abstractNumId w:val="1"/>
    <w:lvlOverride w:ilvl="0">
      <w:startOverride w:val="38"/>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0194050">
    <w:abstractNumId w:val="5"/>
  </w:num>
  <w:num w:numId="41" w16cid:durableId="1229151485">
    <w:abstractNumId w:val="14"/>
  </w:num>
  <w:num w:numId="42" w16cid:durableId="1112549711">
    <w:abstractNumId w:val="8"/>
  </w:num>
  <w:num w:numId="43" w16cid:durableId="1175412188">
    <w:abstractNumId w:val="6"/>
  </w:num>
  <w:num w:numId="44" w16cid:durableId="1809475277">
    <w:abstractNumId w:val="0"/>
  </w:num>
  <w:num w:numId="45" w16cid:durableId="386535917">
    <w:abstractNumId w:val="9"/>
  </w:num>
  <w:num w:numId="46" w16cid:durableId="1272669092">
    <w:abstractNumId w:val="10"/>
  </w:num>
  <w:num w:numId="47" w16cid:durableId="1253396367">
    <w:abstractNumId w:val="4"/>
  </w:num>
  <w:num w:numId="48" w16cid:durableId="1263299124">
    <w:abstractNumId w:val="8"/>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1475198">
    <w:abstractNumId w:val="6"/>
    <w:lvlOverride w:ilvl="0">
      <w:startOverride w:val="3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89556804">
    <w:abstractNumId w:val="2"/>
  </w:num>
  <w:num w:numId="51" w16cid:durableId="658001939">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19"/>
    <w:rsid w:val="00010741"/>
    <w:rsid w:val="00013653"/>
    <w:rsid w:val="00013906"/>
    <w:rsid w:val="00013CA1"/>
    <w:rsid w:val="00013D32"/>
    <w:rsid w:val="00016091"/>
    <w:rsid w:val="0002063A"/>
    <w:rsid w:val="00021689"/>
    <w:rsid w:val="00021CC4"/>
    <w:rsid w:val="00021ECE"/>
    <w:rsid w:val="00022052"/>
    <w:rsid w:val="0002799F"/>
    <w:rsid w:val="00027CD8"/>
    <w:rsid w:val="00032427"/>
    <w:rsid w:val="00032950"/>
    <w:rsid w:val="00033648"/>
    <w:rsid w:val="00034172"/>
    <w:rsid w:val="000344D8"/>
    <w:rsid w:val="00034617"/>
    <w:rsid w:val="00035A80"/>
    <w:rsid w:val="00041B58"/>
    <w:rsid w:val="000471D1"/>
    <w:rsid w:val="000512EB"/>
    <w:rsid w:val="000526A0"/>
    <w:rsid w:val="00053748"/>
    <w:rsid w:val="00053D9A"/>
    <w:rsid w:val="00055733"/>
    <w:rsid w:val="00055913"/>
    <w:rsid w:val="000571FF"/>
    <w:rsid w:val="00061605"/>
    <w:rsid w:val="000652B4"/>
    <w:rsid w:val="000655A4"/>
    <w:rsid w:val="0006693F"/>
    <w:rsid w:val="000705F5"/>
    <w:rsid w:val="00070FD4"/>
    <w:rsid w:val="00071562"/>
    <w:rsid w:val="0007402A"/>
    <w:rsid w:val="00075E23"/>
    <w:rsid w:val="000802AE"/>
    <w:rsid w:val="0008082B"/>
    <w:rsid w:val="00083FEE"/>
    <w:rsid w:val="0008482D"/>
    <w:rsid w:val="000849EC"/>
    <w:rsid w:val="00085920"/>
    <w:rsid w:val="00086EDD"/>
    <w:rsid w:val="00087A99"/>
    <w:rsid w:val="00091DEE"/>
    <w:rsid w:val="000937AC"/>
    <w:rsid w:val="00094085"/>
    <w:rsid w:val="0009422B"/>
    <w:rsid w:val="0009567F"/>
    <w:rsid w:val="000961F3"/>
    <w:rsid w:val="000A0B0E"/>
    <w:rsid w:val="000A13B0"/>
    <w:rsid w:val="000A33D3"/>
    <w:rsid w:val="000A4DDC"/>
    <w:rsid w:val="000A6E29"/>
    <w:rsid w:val="000B22AA"/>
    <w:rsid w:val="000B65B7"/>
    <w:rsid w:val="000C03FA"/>
    <w:rsid w:val="000C1145"/>
    <w:rsid w:val="000C1A4D"/>
    <w:rsid w:val="000C3340"/>
    <w:rsid w:val="000C3AF5"/>
    <w:rsid w:val="000C4DBA"/>
    <w:rsid w:val="000D145E"/>
    <w:rsid w:val="000D1541"/>
    <w:rsid w:val="000D295D"/>
    <w:rsid w:val="000D30FD"/>
    <w:rsid w:val="000D33F7"/>
    <w:rsid w:val="000D5E9E"/>
    <w:rsid w:val="000D6FA6"/>
    <w:rsid w:val="000D7E3E"/>
    <w:rsid w:val="000E4292"/>
    <w:rsid w:val="000E45AE"/>
    <w:rsid w:val="000E710F"/>
    <w:rsid w:val="000E7DBD"/>
    <w:rsid w:val="000F0C90"/>
    <w:rsid w:val="000F28E1"/>
    <w:rsid w:val="000F3709"/>
    <w:rsid w:val="000F3B1E"/>
    <w:rsid w:val="000F45BC"/>
    <w:rsid w:val="001003A0"/>
    <w:rsid w:val="0010270F"/>
    <w:rsid w:val="00103822"/>
    <w:rsid w:val="00105132"/>
    <w:rsid w:val="00107882"/>
    <w:rsid w:val="00111D61"/>
    <w:rsid w:val="00112667"/>
    <w:rsid w:val="00112900"/>
    <w:rsid w:val="0011592B"/>
    <w:rsid w:val="00117EC4"/>
    <w:rsid w:val="0012256B"/>
    <w:rsid w:val="001229E0"/>
    <w:rsid w:val="00123505"/>
    <w:rsid w:val="00124AC5"/>
    <w:rsid w:val="00126318"/>
    <w:rsid w:val="001326A6"/>
    <w:rsid w:val="00132924"/>
    <w:rsid w:val="00133617"/>
    <w:rsid w:val="00133D11"/>
    <w:rsid w:val="0013734E"/>
    <w:rsid w:val="00137F1E"/>
    <w:rsid w:val="0014150B"/>
    <w:rsid w:val="00141A3C"/>
    <w:rsid w:val="00147F3B"/>
    <w:rsid w:val="00150FF1"/>
    <w:rsid w:val="001515A4"/>
    <w:rsid w:val="00152B80"/>
    <w:rsid w:val="00154670"/>
    <w:rsid w:val="001553A3"/>
    <w:rsid w:val="00160497"/>
    <w:rsid w:val="0016050F"/>
    <w:rsid w:val="001621E2"/>
    <w:rsid w:val="00163A5C"/>
    <w:rsid w:val="00163C69"/>
    <w:rsid w:val="00164CC2"/>
    <w:rsid w:val="00165A1F"/>
    <w:rsid w:val="0016631A"/>
    <w:rsid w:val="0016636F"/>
    <w:rsid w:val="00166AC8"/>
    <w:rsid w:val="00167547"/>
    <w:rsid w:val="0016795B"/>
    <w:rsid w:val="00167B49"/>
    <w:rsid w:val="00174FDB"/>
    <w:rsid w:val="00175E68"/>
    <w:rsid w:val="00177E0F"/>
    <w:rsid w:val="001803C4"/>
    <w:rsid w:val="001814F4"/>
    <w:rsid w:val="00181549"/>
    <w:rsid w:val="00181778"/>
    <w:rsid w:val="001833F8"/>
    <w:rsid w:val="00184275"/>
    <w:rsid w:val="00184BF5"/>
    <w:rsid w:val="001875EF"/>
    <w:rsid w:val="001905D3"/>
    <w:rsid w:val="00190993"/>
    <w:rsid w:val="00191805"/>
    <w:rsid w:val="00192AEF"/>
    <w:rsid w:val="00194240"/>
    <w:rsid w:val="0019789C"/>
    <w:rsid w:val="001A1AA8"/>
    <w:rsid w:val="001A5D09"/>
    <w:rsid w:val="001A7609"/>
    <w:rsid w:val="001B07A2"/>
    <w:rsid w:val="001B0F6E"/>
    <w:rsid w:val="001B18AC"/>
    <w:rsid w:val="001B368A"/>
    <w:rsid w:val="001B42D7"/>
    <w:rsid w:val="001B4586"/>
    <w:rsid w:val="001B582D"/>
    <w:rsid w:val="001B6B3B"/>
    <w:rsid w:val="001C1543"/>
    <w:rsid w:val="001C3D70"/>
    <w:rsid w:val="001C4370"/>
    <w:rsid w:val="001C6796"/>
    <w:rsid w:val="001D052C"/>
    <w:rsid w:val="001D28D1"/>
    <w:rsid w:val="001D2E5A"/>
    <w:rsid w:val="001D3A1D"/>
    <w:rsid w:val="001D521F"/>
    <w:rsid w:val="001D549F"/>
    <w:rsid w:val="001D5607"/>
    <w:rsid w:val="001D5FC4"/>
    <w:rsid w:val="001D63A1"/>
    <w:rsid w:val="001D7122"/>
    <w:rsid w:val="001D7469"/>
    <w:rsid w:val="001D7474"/>
    <w:rsid w:val="001D7EF5"/>
    <w:rsid w:val="001E01B1"/>
    <w:rsid w:val="001E1B64"/>
    <w:rsid w:val="001E21EF"/>
    <w:rsid w:val="001E3A0C"/>
    <w:rsid w:val="001E3BDE"/>
    <w:rsid w:val="001E5387"/>
    <w:rsid w:val="001E72E5"/>
    <w:rsid w:val="001F0DB0"/>
    <w:rsid w:val="001F29F0"/>
    <w:rsid w:val="001F389B"/>
    <w:rsid w:val="001F40E1"/>
    <w:rsid w:val="001F4B42"/>
    <w:rsid w:val="001F5388"/>
    <w:rsid w:val="001F7C1D"/>
    <w:rsid w:val="00200BA4"/>
    <w:rsid w:val="0020149D"/>
    <w:rsid w:val="00201564"/>
    <w:rsid w:val="00201D57"/>
    <w:rsid w:val="00203A82"/>
    <w:rsid w:val="00205667"/>
    <w:rsid w:val="00211DB2"/>
    <w:rsid w:val="002147B9"/>
    <w:rsid w:val="00216513"/>
    <w:rsid w:val="00217F29"/>
    <w:rsid w:val="002225ED"/>
    <w:rsid w:val="00223368"/>
    <w:rsid w:val="00223F4D"/>
    <w:rsid w:val="002259B4"/>
    <w:rsid w:val="00227B5F"/>
    <w:rsid w:val="00230CBF"/>
    <w:rsid w:val="00232925"/>
    <w:rsid w:val="00234A52"/>
    <w:rsid w:val="00234C9F"/>
    <w:rsid w:val="00234F15"/>
    <w:rsid w:val="00240453"/>
    <w:rsid w:val="0024158F"/>
    <w:rsid w:val="002416FE"/>
    <w:rsid w:val="00252646"/>
    <w:rsid w:val="002539CF"/>
    <w:rsid w:val="00263063"/>
    <w:rsid w:val="00264F9D"/>
    <w:rsid w:val="0026527A"/>
    <w:rsid w:val="00266DC2"/>
    <w:rsid w:val="0026762D"/>
    <w:rsid w:val="00267854"/>
    <w:rsid w:val="00271093"/>
    <w:rsid w:val="00271200"/>
    <w:rsid w:val="00273C77"/>
    <w:rsid w:val="002754F3"/>
    <w:rsid w:val="002779FF"/>
    <w:rsid w:val="0028132D"/>
    <w:rsid w:val="002849E6"/>
    <w:rsid w:val="0028594C"/>
    <w:rsid w:val="00294D9F"/>
    <w:rsid w:val="002952B3"/>
    <w:rsid w:val="00296B0B"/>
    <w:rsid w:val="002A0843"/>
    <w:rsid w:val="002A19F6"/>
    <w:rsid w:val="002A4278"/>
    <w:rsid w:val="002A46E8"/>
    <w:rsid w:val="002A5E4A"/>
    <w:rsid w:val="002A630C"/>
    <w:rsid w:val="002A72D0"/>
    <w:rsid w:val="002A7B59"/>
    <w:rsid w:val="002A7DB5"/>
    <w:rsid w:val="002B0B90"/>
    <w:rsid w:val="002B1053"/>
    <w:rsid w:val="002B3F50"/>
    <w:rsid w:val="002B56AE"/>
    <w:rsid w:val="002B6F60"/>
    <w:rsid w:val="002C0C27"/>
    <w:rsid w:val="002C54B3"/>
    <w:rsid w:val="002C5DAB"/>
    <w:rsid w:val="002C67CE"/>
    <w:rsid w:val="002C6B97"/>
    <w:rsid w:val="002D0F8F"/>
    <w:rsid w:val="002D40CB"/>
    <w:rsid w:val="002D5EAC"/>
    <w:rsid w:val="002D61F9"/>
    <w:rsid w:val="002E0FAF"/>
    <w:rsid w:val="002E175A"/>
    <w:rsid w:val="002E1F9E"/>
    <w:rsid w:val="002F40FE"/>
    <w:rsid w:val="002F4F5F"/>
    <w:rsid w:val="00303855"/>
    <w:rsid w:val="00305927"/>
    <w:rsid w:val="0030639D"/>
    <w:rsid w:val="00307308"/>
    <w:rsid w:val="00307740"/>
    <w:rsid w:val="00310C5A"/>
    <w:rsid w:val="003125AC"/>
    <w:rsid w:val="00314546"/>
    <w:rsid w:val="00322010"/>
    <w:rsid w:val="00324344"/>
    <w:rsid w:val="00340782"/>
    <w:rsid w:val="00343AF9"/>
    <w:rsid w:val="00347181"/>
    <w:rsid w:val="00350D90"/>
    <w:rsid w:val="00350F6F"/>
    <w:rsid w:val="00351720"/>
    <w:rsid w:val="00353068"/>
    <w:rsid w:val="00356A86"/>
    <w:rsid w:val="00357492"/>
    <w:rsid w:val="00357DBB"/>
    <w:rsid w:val="00360559"/>
    <w:rsid w:val="00363C49"/>
    <w:rsid w:val="0037093B"/>
    <w:rsid w:val="003732A7"/>
    <w:rsid w:val="003744FE"/>
    <w:rsid w:val="00374C4A"/>
    <w:rsid w:val="00380219"/>
    <w:rsid w:val="00382CCA"/>
    <w:rsid w:val="00384A8E"/>
    <w:rsid w:val="00386F8D"/>
    <w:rsid w:val="00387695"/>
    <w:rsid w:val="00387A64"/>
    <w:rsid w:val="00390A31"/>
    <w:rsid w:val="003911AA"/>
    <w:rsid w:val="00392CE7"/>
    <w:rsid w:val="0039369D"/>
    <w:rsid w:val="00393BA4"/>
    <w:rsid w:val="00394F06"/>
    <w:rsid w:val="003968FF"/>
    <w:rsid w:val="0039785F"/>
    <w:rsid w:val="003A182F"/>
    <w:rsid w:val="003A2B12"/>
    <w:rsid w:val="003A499F"/>
    <w:rsid w:val="003B04C8"/>
    <w:rsid w:val="003B306C"/>
    <w:rsid w:val="003B38FA"/>
    <w:rsid w:val="003B531D"/>
    <w:rsid w:val="003B57C5"/>
    <w:rsid w:val="003C0918"/>
    <w:rsid w:val="003C1EB3"/>
    <w:rsid w:val="003C2856"/>
    <w:rsid w:val="003C2BB8"/>
    <w:rsid w:val="003C35E4"/>
    <w:rsid w:val="003C6E1E"/>
    <w:rsid w:val="003C708C"/>
    <w:rsid w:val="003D0E0C"/>
    <w:rsid w:val="003D150D"/>
    <w:rsid w:val="003D2014"/>
    <w:rsid w:val="003D6A7D"/>
    <w:rsid w:val="003D7B9D"/>
    <w:rsid w:val="003D7CC7"/>
    <w:rsid w:val="003E09A5"/>
    <w:rsid w:val="003E237E"/>
    <w:rsid w:val="003E3885"/>
    <w:rsid w:val="003E4286"/>
    <w:rsid w:val="003E47D0"/>
    <w:rsid w:val="003E6884"/>
    <w:rsid w:val="003E7A2B"/>
    <w:rsid w:val="003F0996"/>
    <w:rsid w:val="003F0A52"/>
    <w:rsid w:val="003F2295"/>
    <w:rsid w:val="003F4B88"/>
    <w:rsid w:val="003F4F9B"/>
    <w:rsid w:val="003F52F4"/>
    <w:rsid w:val="003F7B24"/>
    <w:rsid w:val="003F7F99"/>
    <w:rsid w:val="004041CD"/>
    <w:rsid w:val="00405620"/>
    <w:rsid w:val="00406174"/>
    <w:rsid w:val="00411955"/>
    <w:rsid w:val="00415EDD"/>
    <w:rsid w:val="004162A1"/>
    <w:rsid w:val="004177C4"/>
    <w:rsid w:val="00423097"/>
    <w:rsid w:val="00423DDC"/>
    <w:rsid w:val="00424138"/>
    <w:rsid w:val="00424BF1"/>
    <w:rsid w:val="00426A34"/>
    <w:rsid w:val="00427EB2"/>
    <w:rsid w:val="004303FE"/>
    <w:rsid w:val="00430695"/>
    <w:rsid w:val="0043370C"/>
    <w:rsid w:val="00433FBB"/>
    <w:rsid w:val="00434DB4"/>
    <w:rsid w:val="004411A4"/>
    <w:rsid w:val="004464DF"/>
    <w:rsid w:val="0044791B"/>
    <w:rsid w:val="004517D9"/>
    <w:rsid w:val="00453616"/>
    <w:rsid w:val="00454B1B"/>
    <w:rsid w:val="00454B5F"/>
    <w:rsid w:val="004553C4"/>
    <w:rsid w:val="004562CB"/>
    <w:rsid w:val="00456881"/>
    <w:rsid w:val="00460951"/>
    <w:rsid w:val="00460A5C"/>
    <w:rsid w:val="00464F22"/>
    <w:rsid w:val="004673C6"/>
    <w:rsid w:val="00471F4F"/>
    <w:rsid w:val="00474A2C"/>
    <w:rsid w:val="004753E2"/>
    <w:rsid w:val="00475676"/>
    <w:rsid w:val="00476A48"/>
    <w:rsid w:val="00480377"/>
    <w:rsid w:val="0048155E"/>
    <w:rsid w:val="00483B7E"/>
    <w:rsid w:val="0048523D"/>
    <w:rsid w:val="00485E1D"/>
    <w:rsid w:val="004903C5"/>
    <w:rsid w:val="00490A8D"/>
    <w:rsid w:val="00491E53"/>
    <w:rsid w:val="004928BB"/>
    <w:rsid w:val="00494D5E"/>
    <w:rsid w:val="00497BD1"/>
    <w:rsid w:val="004A0CD7"/>
    <w:rsid w:val="004A2EA4"/>
    <w:rsid w:val="004A3D5F"/>
    <w:rsid w:val="004A5505"/>
    <w:rsid w:val="004A7DE9"/>
    <w:rsid w:val="004B0697"/>
    <w:rsid w:val="004B09A1"/>
    <w:rsid w:val="004B29EA"/>
    <w:rsid w:val="004B3528"/>
    <w:rsid w:val="004B7273"/>
    <w:rsid w:val="004C037E"/>
    <w:rsid w:val="004C11F8"/>
    <w:rsid w:val="004C77EA"/>
    <w:rsid w:val="004D1985"/>
    <w:rsid w:val="004D1C80"/>
    <w:rsid w:val="004D2B4F"/>
    <w:rsid w:val="004D31AF"/>
    <w:rsid w:val="004D35CB"/>
    <w:rsid w:val="004D3DE5"/>
    <w:rsid w:val="004D6B52"/>
    <w:rsid w:val="004D6E63"/>
    <w:rsid w:val="004E4B46"/>
    <w:rsid w:val="004E779C"/>
    <w:rsid w:val="004F26F6"/>
    <w:rsid w:val="004F2EE0"/>
    <w:rsid w:val="004F59B8"/>
    <w:rsid w:val="00500497"/>
    <w:rsid w:val="00501403"/>
    <w:rsid w:val="00501504"/>
    <w:rsid w:val="00502249"/>
    <w:rsid w:val="005070B5"/>
    <w:rsid w:val="00507E57"/>
    <w:rsid w:val="00522318"/>
    <w:rsid w:val="005235BD"/>
    <w:rsid w:val="005253B4"/>
    <w:rsid w:val="005256B9"/>
    <w:rsid w:val="00527D91"/>
    <w:rsid w:val="005308A5"/>
    <w:rsid w:val="005310A7"/>
    <w:rsid w:val="00532155"/>
    <w:rsid w:val="00532879"/>
    <w:rsid w:val="005328D1"/>
    <w:rsid w:val="005329B4"/>
    <w:rsid w:val="00537040"/>
    <w:rsid w:val="00537A8E"/>
    <w:rsid w:val="005432D0"/>
    <w:rsid w:val="00546A07"/>
    <w:rsid w:val="00546DB6"/>
    <w:rsid w:val="00547BC4"/>
    <w:rsid w:val="00547D3B"/>
    <w:rsid w:val="00552FFA"/>
    <w:rsid w:val="00553EA8"/>
    <w:rsid w:val="0055476E"/>
    <w:rsid w:val="0055599C"/>
    <w:rsid w:val="00563C2F"/>
    <w:rsid w:val="00565D18"/>
    <w:rsid w:val="005670C6"/>
    <w:rsid w:val="00571BD7"/>
    <w:rsid w:val="00572545"/>
    <w:rsid w:val="005736DF"/>
    <w:rsid w:val="005746B5"/>
    <w:rsid w:val="00575783"/>
    <w:rsid w:val="00576596"/>
    <w:rsid w:val="0057740D"/>
    <w:rsid w:val="00577B1F"/>
    <w:rsid w:val="005812C6"/>
    <w:rsid w:val="0058176D"/>
    <w:rsid w:val="00583937"/>
    <w:rsid w:val="00584345"/>
    <w:rsid w:val="00586223"/>
    <w:rsid w:val="00586A4E"/>
    <w:rsid w:val="00590ACD"/>
    <w:rsid w:val="005924D7"/>
    <w:rsid w:val="00594699"/>
    <w:rsid w:val="00595598"/>
    <w:rsid w:val="00596B95"/>
    <w:rsid w:val="005A1C1A"/>
    <w:rsid w:val="005A242B"/>
    <w:rsid w:val="005B145F"/>
    <w:rsid w:val="005B4491"/>
    <w:rsid w:val="005B4FD6"/>
    <w:rsid w:val="005B64A1"/>
    <w:rsid w:val="005B6F9D"/>
    <w:rsid w:val="005B789B"/>
    <w:rsid w:val="005B7A5B"/>
    <w:rsid w:val="005C1CA0"/>
    <w:rsid w:val="005C48D9"/>
    <w:rsid w:val="005C5676"/>
    <w:rsid w:val="005D0062"/>
    <w:rsid w:val="005D5B0A"/>
    <w:rsid w:val="005D5B55"/>
    <w:rsid w:val="005D71AA"/>
    <w:rsid w:val="005E1EBA"/>
    <w:rsid w:val="005E200D"/>
    <w:rsid w:val="005E2A3B"/>
    <w:rsid w:val="005E4196"/>
    <w:rsid w:val="005E5634"/>
    <w:rsid w:val="005E78BA"/>
    <w:rsid w:val="005F415B"/>
    <w:rsid w:val="005F41B5"/>
    <w:rsid w:val="00600473"/>
    <w:rsid w:val="00600758"/>
    <w:rsid w:val="00601C99"/>
    <w:rsid w:val="00606EA1"/>
    <w:rsid w:val="00610ECC"/>
    <w:rsid w:val="00613178"/>
    <w:rsid w:val="00614047"/>
    <w:rsid w:val="00614062"/>
    <w:rsid w:val="00615C2D"/>
    <w:rsid w:val="006176F6"/>
    <w:rsid w:val="00617793"/>
    <w:rsid w:val="00617EDB"/>
    <w:rsid w:val="006206AB"/>
    <w:rsid w:val="006213F3"/>
    <w:rsid w:val="00621519"/>
    <w:rsid w:val="00625C94"/>
    <w:rsid w:val="00626DF9"/>
    <w:rsid w:val="006337FB"/>
    <w:rsid w:val="00633CFE"/>
    <w:rsid w:val="00634631"/>
    <w:rsid w:val="00637069"/>
    <w:rsid w:val="006373AE"/>
    <w:rsid w:val="0064093E"/>
    <w:rsid w:val="00641ACE"/>
    <w:rsid w:val="0064247B"/>
    <w:rsid w:val="006439B1"/>
    <w:rsid w:val="006472EE"/>
    <w:rsid w:val="00647E43"/>
    <w:rsid w:val="00650EF9"/>
    <w:rsid w:val="00652DCA"/>
    <w:rsid w:val="00653018"/>
    <w:rsid w:val="00656B57"/>
    <w:rsid w:val="006638A8"/>
    <w:rsid w:val="00664428"/>
    <w:rsid w:val="00664552"/>
    <w:rsid w:val="00667951"/>
    <w:rsid w:val="00670BA4"/>
    <w:rsid w:val="00671054"/>
    <w:rsid w:val="00671D11"/>
    <w:rsid w:val="0067301C"/>
    <w:rsid w:val="006745D6"/>
    <w:rsid w:val="006761C6"/>
    <w:rsid w:val="006779E7"/>
    <w:rsid w:val="0068600C"/>
    <w:rsid w:val="0068795A"/>
    <w:rsid w:val="006945A4"/>
    <w:rsid w:val="006979E7"/>
    <w:rsid w:val="006A3901"/>
    <w:rsid w:val="006A5051"/>
    <w:rsid w:val="006A6380"/>
    <w:rsid w:val="006A7C5F"/>
    <w:rsid w:val="006A7E65"/>
    <w:rsid w:val="006B2BE3"/>
    <w:rsid w:val="006B4DB8"/>
    <w:rsid w:val="006B67CC"/>
    <w:rsid w:val="006B71CD"/>
    <w:rsid w:val="006C2B7E"/>
    <w:rsid w:val="006C2BAE"/>
    <w:rsid w:val="006C33FE"/>
    <w:rsid w:val="006C37CB"/>
    <w:rsid w:val="006C649D"/>
    <w:rsid w:val="006C64A4"/>
    <w:rsid w:val="006D22B3"/>
    <w:rsid w:val="006D2677"/>
    <w:rsid w:val="006D2A2E"/>
    <w:rsid w:val="006D333C"/>
    <w:rsid w:val="006D5F07"/>
    <w:rsid w:val="006E0C02"/>
    <w:rsid w:val="006E5FE0"/>
    <w:rsid w:val="006E72F3"/>
    <w:rsid w:val="006E7636"/>
    <w:rsid w:val="006F1F9B"/>
    <w:rsid w:val="006F37CE"/>
    <w:rsid w:val="007036D8"/>
    <w:rsid w:val="0070392A"/>
    <w:rsid w:val="00704BE3"/>
    <w:rsid w:val="007051E8"/>
    <w:rsid w:val="00707514"/>
    <w:rsid w:val="007075AA"/>
    <w:rsid w:val="007118C0"/>
    <w:rsid w:val="0071258C"/>
    <w:rsid w:val="00713380"/>
    <w:rsid w:val="007133A0"/>
    <w:rsid w:val="0071573F"/>
    <w:rsid w:val="00716557"/>
    <w:rsid w:val="007229E8"/>
    <w:rsid w:val="00723800"/>
    <w:rsid w:val="007249A0"/>
    <w:rsid w:val="00725777"/>
    <w:rsid w:val="0072638C"/>
    <w:rsid w:val="00727010"/>
    <w:rsid w:val="0073233C"/>
    <w:rsid w:val="0073708D"/>
    <w:rsid w:val="00741A45"/>
    <w:rsid w:val="0074259D"/>
    <w:rsid w:val="00743BAA"/>
    <w:rsid w:val="00750D3F"/>
    <w:rsid w:val="007545C1"/>
    <w:rsid w:val="00756484"/>
    <w:rsid w:val="00756B5B"/>
    <w:rsid w:val="0075775D"/>
    <w:rsid w:val="0076167C"/>
    <w:rsid w:val="00762612"/>
    <w:rsid w:val="007632FB"/>
    <w:rsid w:val="00765E2F"/>
    <w:rsid w:val="007714DE"/>
    <w:rsid w:val="0077186A"/>
    <w:rsid w:val="00771FE3"/>
    <w:rsid w:val="007767BD"/>
    <w:rsid w:val="0077759A"/>
    <w:rsid w:val="007812A2"/>
    <w:rsid w:val="00782440"/>
    <w:rsid w:val="007827AF"/>
    <w:rsid w:val="00784891"/>
    <w:rsid w:val="007854F1"/>
    <w:rsid w:val="00786C6E"/>
    <w:rsid w:val="00786CE3"/>
    <w:rsid w:val="00787FCC"/>
    <w:rsid w:val="0079040E"/>
    <w:rsid w:val="00791015"/>
    <w:rsid w:val="0079154A"/>
    <w:rsid w:val="00791A6E"/>
    <w:rsid w:val="00792666"/>
    <w:rsid w:val="00794BC9"/>
    <w:rsid w:val="007954E4"/>
    <w:rsid w:val="007970D1"/>
    <w:rsid w:val="00797773"/>
    <w:rsid w:val="007A0419"/>
    <w:rsid w:val="007A1A07"/>
    <w:rsid w:val="007A4ADB"/>
    <w:rsid w:val="007A64E8"/>
    <w:rsid w:val="007A6F0C"/>
    <w:rsid w:val="007A7933"/>
    <w:rsid w:val="007A7E15"/>
    <w:rsid w:val="007B1A80"/>
    <w:rsid w:val="007B298B"/>
    <w:rsid w:val="007B2E5F"/>
    <w:rsid w:val="007B3D6D"/>
    <w:rsid w:val="007B54E4"/>
    <w:rsid w:val="007B59F3"/>
    <w:rsid w:val="007B755D"/>
    <w:rsid w:val="007C0D28"/>
    <w:rsid w:val="007C108B"/>
    <w:rsid w:val="007C1DD6"/>
    <w:rsid w:val="007C205F"/>
    <w:rsid w:val="007C4303"/>
    <w:rsid w:val="007C4423"/>
    <w:rsid w:val="007C5C10"/>
    <w:rsid w:val="007C6A5C"/>
    <w:rsid w:val="007C7F46"/>
    <w:rsid w:val="007D2240"/>
    <w:rsid w:val="007D3E31"/>
    <w:rsid w:val="007E15FE"/>
    <w:rsid w:val="007E4A17"/>
    <w:rsid w:val="007E4BCC"/>
    <w:rsid w:val="007F19BE"/>
    <w:rsid w:val="007F24C1"/>
    <w:rsid w:val="007F54B0"/>
    <w:rsid w:val="007F7BC3"/>
    <w:rsid w:val="00800C46"/>
    <w:rsid w:val="00803FD3"/>
    <w:rsid w:val="00806487"/>
    <w:rsid w:val="00806493"/>
    <w:rsid w:val="00807692"/>
    <w:rsid w:val="00807D28"/>
    <w:rsid w:val="00815F34"/>
    <w:rsid w:val="00821098"/>
    <w:rsid w:val="0082218D"/>
    <w:rsid w:val="00822446"/>
    <w:rsid w:val="0082271B"/>
    <w:rsid w:val="00824A00"/>
    <w:rsid w:val="00826AB9"/>
    <w:rsid w:val="00826FAB"/>
    <w:rsid w:val="00826FEA"/>
    <w:rsid w:val="0082737B"/>
    <w:rsid w:val="00827ED2"/>
    <w:rsid w:val="00830C0F"/>
    <w:rsid w:val="0083136F"/>
    <w:rsid w:val="008316A6"/>
    <w:rsid w:val="00831C3A"/>
    <w:rsid w:val="008326AD"/>
    <w:rsid w:val="0083297D"/>
    <w:rsid w:val="00835B18"/>
    <w:rsid w:val="00837837"/>
    <w:rsid w:val="00840E4D"/>
    <w:rsid w:val="00843C81"/>
    <w:rsid w:val="0084461D"/>
    <w:rsid w:val="00845430"/>
    <w:rsid w:val="00846738"/>
    <w:rsid w:val="00850D3D"/>
    <w:rsid w:val="0085115E"/>
    <w:rsid w:val="00851272"/>
    <w:rsid w:val="00854BA7"/>
    <w:rsid w:val="00854C2A"/>
    <w:rsid w:val="0085567E"/>
    <w:rsid w:val="008560C6"/>
    <w:rsid w:val="00861597"/>
    <w:rsid w:val="00861C1D"/>
    <w:rsid w:val="00864510"/>
    <w:rsid w:val="0086520F"/>
    <w:rsid w:val="008664D1"/>
    <w:rsid w:val="0086721E"/>
    <w:rsid w:val="008816A2"/>
    <w:rsid w:val="00881BA8"/>
    <w:rsid w:val="00881F34"/>
    <w:rsid w:val="00883503"/>
    <w:rsid w:val="00884698"/>
    <w:rsid w:val="0088654B"/>
    <w:rsid w:val="0089137B"/>
    <w:rsid w:val="0089404E"/>
    <w:rsid w:val="00895AB3"/>
    <w:rsid w:val="008A341E"/>
    <w:rsid w:val="008A3C9A"/>
    <w:rsid w:val="008A5536"/>
    <w:rsid w:val="008A5672"/>
    <w:rsid w:val="008A5DB2"/>
    <w:rsid w:val="008A64C9"/>
    <w:rsid w:val="008B0839"/>
    <w:rsid w:val="008B2C70"/>
    <w:rsid w:val="008B3B98"/>
    <w:rsid w:val="008B4421"/>
    <w:rsid w:val="008B70B7"/>
    <w:rsid w:val="008B7727"/>
    <w:rsid w:val="008B7BF1"/>
    <w:rsid w:val="008C1AE5"/>
    <w:rsid w:val="008C230D"/>
    <w:rsid w:val="008C260E"/>
    <w:rsid w:val="008C2CE5"/>
    <w:rsid w:val="008C4459"/>
    <w:rsid w:val="008C584A"/>
    <w:rsid w:val="008C6526"/>
    <w:rsid w:val="008D054B"/>
    <w:rsid w:val="008D7CA4"/>
    <w:rsid w:val="008E37E1"/>
    <w:rsid w:val="008E4254"/>
    <w:rsid w:val="008E448F"/>
    <w:rsid w:val="008E61CA"/>
    <w:rsid w:val="008E7757"/>
    <w:rsid w:val="008F29BC"/>
    <w:rsid w:val="008F440F"/>
    <w:rsid w:val="008F4795"/>
    <w:rsid w:val="008F53D2"/>
    <w:rsid w:val="008F65F0"/>
    <w:rsid w:val="008F7C19"/>
    <w:rsid w:val="00901D08"/>
    <w:rsid w:val="00903FDF"/>
    <w:rsid w:val="00907CCC"/>
    <w:rsid w:val="00915482"/>
    <w:rsid w:val="009169BE"/>
    <w:rsid w:val="00916A2C"/>
    <w:rsid w:val="009173BF"/>
    <w:rsid w:val="009203B0"/>
    <w:rsid w:val="00926FB6"/>
    <w:rsid w:val="00927427"/>
    <w:rsid w:val="00927480"/>
    <w:rsid w:val="00927764"/>
    <w:rsid w:val="0093093B"/>
    <w:rsid w:val="0093407C"/>
    <w:rsid w:val="009374D1"/>
    <w:rsid w:val="009378C2"/>
    <w:rsid w:val="00940606"/>
    <w:rsid w:val="00947F42"/>
    <w:rsid w:val="00951371"/>
    <w:rsid w:val="00952AD9"/>
    <w:rsid w:val="00954A9B"/>
    <w:rsid w:val="00955F65"/>
    <w:rsid w:val="0096163B"/>
    <w:rsid w:val="00961BDB"/>
    <w:rsid w:val="0096258B"/>
    <w:rsid w:val="00966AE6"/>
    <w:rsid w:val="0097376D"/>
    <w:rsid w:val="0097413C"/>
    <w:rsid w:val="00976FB9"/>
    <w:rsid w:val="009800E7"/>
    <w:rsid w:val="00981A92"/>
    <w:rsid w:val="009843A2"/>
    <w:rsid w:val="0099330C"/>
    <w:rsid w:val="009951CA"/>
    <w:rsid w:val="00996444"/>
    <w:rsid w:val="00997045"/>
    <w:rsid w:val="009A15DE"/>
    <w:rsid w:val="009B309E"/>
    <w:rsid w:val="009B32F3"/>
    <w:rsid w:val="009B4885"/>
    <w:rsid w:val="009B49DF"/>
    <w:rsid w:val="009C097F"/>
    <w:rsid w:val="009C287D"/>
    <w:rsid w:val="009C4F0C"/>
    <w:rsid w:val="009C5259"/>
    <w:rsid w:val="009D1CC7"/>
    <w:rsid w:val="009D24F4"/>
    <w:rsid w:val="009D2FE7"/>
    <w:rsid w:val="009D374E"/>
    <w:rsid w:val="009D3CDF"/>
    <w:rsid w:val="009D5E71"/>
    <w:rsid w:val="009D6928"/>
    <w:rsid w:val="009D6C88"/>
    <w:rsid w:val="009E0942"/>
    <w:rsid w:val="009E1F0E"/>
    <w:rsid w:val="009E235E"/>
    <w:rsid w:val="009E2A3F"/>
    <w:rsid w:val="009E3E98"/>
    <w:rsid w:val="009E5CE0"/>
    <w:rsid w:val="009F0945"/>
    <w:rsid w:val="009F0F36"/>
    <w:rsid w:val="009F28ED"/>
    <w:rsid w:val="009F2CC1"/>
    <w:rsid w:val="009F4D73"/>
    <w:rsid w:val="009F5889"/>
    <w:rsid w:val="009F6890"/>
    <w:rsid w:val="009F71C4"/>
    <w:rsid w:val="00A049C2"/>
    <w:rsid w:val="00A06319"/>
    <w:rsid w:val="00A069FB"/>
    <w:rsid w:val="00A06B64"/>
    <w:rsid w:val="00A117C7"/>
    <w:rsid w:val="00A11D07"/>
    <w:rsid w:val="00A15491"/>
    <w:rsid w:val="00A171F5"/>
    <w:rsid w:val="00A17211"/>
    <w:rsid w:val="00A20159"/>
    <w:rsid w:val="00A228CD"/>
    <w:rsid w:val="00A22B2B"/>
    <w:rsid w:val="00A2302E"/>
    <w:rsid w:val="00A23CA2"/>
    <w:rsid w:val="00A2675E"/>
    <w:rsid w:val="00A26AFF"/>
    <w:rsid w:val="00A2736C"/>
    <w:rsid w:val="00A31A4F"/>
    <w:rsid w:val="00A34267"/>
    <w:rsid w:val="00A36819"/>
    <w:rsid w:val="00A42497"/>
    <w:rsid w:val="00A45A67"/>
    <w:rsid w:val="00A46E53"/>
    <w:rsid w:val="00A4702E"/>
    <w:rsid w:val="00A47075"/>
    <w:rsid w:val="00A51102"/>
    <w:rsid w:val="00A5185D"/>
    <w:rsid w:val="00A52B58"/>
    <w:rsid w:val="00A535F9"/>
    <w:rsid w:val="00A53C2D"/>
    <w:rsid w:val="00A54621"/>
    <w:rsid w:val="00A54743"/>
    <w:rsid w:val="00A54F70"/>
    <w:rsid w:val="00A63484"/>
    <w:rsid w:val="00A63A93"/>
    <w:rsid w:val="00A64405"/>
    <w:rsid w:val="00A64500"/>
    <w:rsid w:val="00A6540A"/>
    <w:rsid w:val="00A67327"/>
    <w:rsid w:val="00A67BBD"/>
    <w:rsid w:val="00A717AF"/>
    <w:rsid w:val="00A718D6"/>
    <w:rsid w:val="00A75722"/>
    <w:rsid w:val="00A75A19"/>
    <w:rsid w:val="00A7693B"/>
    <w:rsid w:val="00A77990"/>
    <w:rsid w:val="00A8266D"/>
    <w:rsid w:val="00A8325A"/>
    <w:rsid w:val="00A8346A"/>
    <w:rsid w:val="00A86575"/>
    <w:rsid w:val="00A9044F"/>
    <w:rsid w:val="00A91546"/>
    <w:rsid w:val="00A917E8"/>
    <w:rsid w:val="00A92D44"/>
    <w:rsid w:val="00A939D3"/>
    <w:rsid w:val="00A95769"/>
    <w:rsid w:val="00A97F82"/>
    <w:rsid w:val="00AA0433"/>
    <w:rsid w:val="00AA0E34"/>
    <w:rsid w:val="00AA1EB1"/>
    <w:rsid w:val="00AA7271"/>
    <w:rsid w:val="00AA7751"/>
    <w:rsid w:val="00AB1D7A"/>
    <w:rsid w:val="00AB2317"/>
    <w:rsid w:val="00AB5BE0"/>
    <w:rsid w:val="00AB6AFC"/>
    <w:rsid w:val="00AB6AFF"/>
    <w:rsid w:val="00AC3B47"/>
    <w:rsid w:val="00AD1FA1"/>
    <w:rsid w:val="00AD35E3"/>
    <w:rsid w:val="00AD56F8"/>
    <w:rsid w:val="00AD5FC8"/>
    <w:rsid w:val="00AD6AE7"/>
    <w:rsid w:val="00AE0351"/>
    <w:rsid w:val="00AE0A04"/>
    <w:rsid w:val="00AE14E8"/>
    <w:rsid w:val="00AE1772"/>
    <w:rsid w:val="00AE3DC2"/>
    <w:rsid w:val="00AF1BBD"/>
    <w:rsid w:val="00AF2671"/>
    <w:rsid w:val="00AF46D1"/>
    <w:rsid w:val="00AF56AF"/>
    <w:rsid w:val="00AF63F4"/>
    <w:rsid w:val="00AF67A3"/>
    <w:rsid w:val="00AF6DA2"/>
    <w:rsid w:val="00AF76E4"/>
    <w:rsid w:val="00B00EB4"/>
    <w:rsid w:val="00B01253"/>
    <w:rsid w:val="00B01533"/>
    <w:rsid w:val="00B02310"/>
    <w:rsid w:val="00B037EA"/>
    <w:rsid w:val="00B0520F"/>
    <w:rsid w:val="00B053E0"/>
    <w:rsid w:val="00B07945"/>
    <w:rsid w:val="00B1425B"/>
    <w:rsid w:val="00B1489C"/>
    <w:rsid w:val="00B14C41"/>
    <w:rsid w:val="00B17279"/>
    <w:rsid w:val="00B2393E"/>
    <w:rsid w:val="00B23CE9"/>
    <w:rsid w:val="00B266A9"/>
    <w:rsid w:val="00B301E1"/>
    <w:rsid w:val="00B315B7"/>
    <w:rsid w:val="00B31999"/>
    <w:rsid w:val="00B31BB8"/>
    <w:rsid w:val="00B324DD"/>
    <w:rsid w:val="00B41EED"/>
    <w:rsid w:val="00B4395D"/>
    <w:rsid w:val="00B45107"/>
    <w:rsid w:val="00B45CC3"/>
    <w:rsid w:val="00B502D1"/>
    <w:rsid w:val="00B535D4"/>
    <w:rsid w:val="00B53813"/>
    <w:rsid w:val="00B55015"/>
    <w:rsid w:val="00B553E6"/>
    <w:rsid w:val="00B554CD"/>
    <w:rsid w:val="00B55BFD"/>
    <w:rsid w:val="00B579C3"/>
    <w:rsid w:val="00B6042A"/>
    <w:rsid w:val="00B615CF"/>
    <w:rsid w:val="00B6200D"/>
    <w:rsid w:val="00B62278"/>
    <w:rsid w:val="00B636CE"/>
    <w:rsid w:val="00B63E2C"/>
    <w:rsid w:val="00B6488D"/>
    <w:rsid w:val="00B713B8"/>
    <w:rsid w:val="00B72C0D"/>
    <w:rsid w:val="00B760A1"/>
    <w:rsid w:val="00B80452"/>
    <w:rsid w:val="00B864F6"/>
    <w:rsid w:val="00B86D7E"/>
    <w:rsid w:val="00B90588"/>
    <w:rsid w:val="00B94663"/>
    <w:rsid w:val="00B94A18"/>
    <w:rsid w:val="00B95923"/>
    <w:rsid w:val="00B959AD"/>
    <w:rsid w:val="00B960FB"/>
    <w:rsid w:val="00B97CC5"/>
    <w:rsid w:val="00BA052B"/>
    <w:rsid w:val="00BA0DC4"/>
    <w:rsid w:val="00BA1C50"/>
    <w:rsid w:val="00BA36F7"/>
    <w:rsid w:val="00BA6726"/>
    <w:rsid w:val="00BA70FA"/>
    <w:rsid w:val="00BB1990"/>
    <w:rsid w:val="00BB1AB5"/>
    <w:rsid w:val="00BB2A53"/>
    <w:rsid w:val="00BB2FD0"/>
    <w:rsid w:val="00BB3FA5"/>
    <w:rsid w:val="00BB554D"/>
    <w:rsid w:val="00BB60F7"/>
    <w:rsid w:val="00BC411C"/>
    <w:rsid w:val="00BC44CE"/>
    <w:rsid w:val="00BC6024"/>
    <w:rsid w:val="00BC67C3"/>
    <w:rsid w:val="00BC76E8"/>
    <w:rsid w:val="00BC7A1F"/>
    <w:rsid w:val="00BD070D"/>
    <w:rsid w:val="00BD3E29"/>
    <w:rsid w:val="00BD5D22"/>
    <w:rsid w:val="00BD734B"/>
    <w:rsid w:val="00BD7E73"/>
    <w:rsid w:val="00BE170D"/>
    <w:rsid w:val="00BE1C4C"/>
    <w:rsid w:val="00BE4897"/>
    <w:rsid w:val="00BE668A"/>
    <w:rsid w:val="00BF3E1D"/>
    <w:rsid w:val="00BF4E78"/>
    <w:rsid w:val="00BF5554"/>
    <w:rsid w:val="00BF6B70"/>
    <w:rsid w:val="00BF7E43"/>
    <w:rsid w:val="00C0175D"/>
    <w:rsid w:val="00C02F37"/>
    <w:rsid w:val="00C039F3"/>
    <w:rsid w:val="00C04132"/>
    <w:rsid w:val="00C049C7"/>
    <w:rsid w:val="00C056D0"/>
    <w:rsid w:val="00C06898"/>
    <w:rsid w:val="00C07FFD"/>
    <w:rsid w:val="00C136A0"/>
    <w:rsid w:val="00C16FD8"/>
    <w:rsid w:val="00C200D0"/>
    <w:rsid w:val="00C205B1"/>
    <w:rsid w:val="00C20AC9"/>
    <w:rsid w:val="00C24901"/>
    <w:rsid w:val="00C24AB0"/>
    <w:rsid w:val="00C312B3"/>
    <w:rsid w:val="00C344E7"/>
    <w:rsid w:val="00C35CBB"/>
    <w:rsid w:val="00C40880"/>
    <w:rsid w:val="00C40F79"/>
    <w:rsid w:val="00C42AB8"/>
    <w:rsid w:val="00C46B5E"/>
    <w:rsid w:val="00C539F0"/>
    <w:rsid w:val="00C53BA8"/>
    <w:rsid w:val="00C5427A"/>
    <w:rsid w:val="00C55A4A"/>
    <w:rsid w:val="00C56241"/>
    <w:rsid w:val="00C563EE"/>
    <w:rsid w:val="00C617FB"/>
    <w:rsid w:val="00C634D1"/>
    <w:rsid w:val="00C6381B"/>
    <w:rsid w:val="00C64220"/>
    <w:rsid w:val="00C65121"/>
    <w:rsid w:val="00C65608"/>
    <w:rsid w:val="00C675EE"/>
    <w:rsid w:val="00C7184D"/>
    <w:rsid w:val="00C72600"/>
    <w:rsid w:val="00C727BB"/>
    <w:rsid w:val="00C73C7A"/>
    <w:rsid w:val="00C74E88"/>
    <w:rsid w:val="00C75628"/>
    <w:rsid w:val="00C8207E"/>
    <w:rsid w:val="00C8613B"/>
    <w:rsid w:val="00C9106B"/>
    <w:rsid w:val="00C94097"/>
    <w:rsid w:val="00C95AE6"/>
    <w:rsid w:val="00CA1660"/>
    <w:rsid w:val="00CA2731"/>
    <w:rsid w:val="00CA2D4F"/>
    <w:rsid w:val="00CA38C2"/>
    <w:rsid w:val="00CA455F"/>
    <w:rsid w:val="00CA4D8C"/>
    <w:rsid w:val="00CA64B8"/>
    <w:rsid w:val="00CA7C67"/>
    <w:rsid w:val="00CA7CD0"/>
    <w:rsid w:val="00CB0D52"/>
    <w:rsid w:val="00CB1B8B"/>
    <w:rsid w:val="00CB3AA3"/>
    <w:rsid w:val="00CC632C"/>
    <w:rsid w:val="00CC65F0"/>
    <w:rsid w:val="00CC772B"/>
    <w:rsid w:val="00CD05EB"/>
    <w:rsid w:val="00CD61B8"/>
    <w:rsid w:val="00CD6DCB"/>
    <w:rsid w:val="00CE104C"/>
    <w:rsid w:val="00CE30EA"/>
    <w:rsid w:val="00CE36F8"/>
    <w:rsid w:val="00CE6CFE"/>
    <w:rsid w:val="00CF0B67"/>
    <w:rsid w:val="00CF0DFF"/>
    <w:rsid w:val="00CF3BA2"/>
    <w:rsid w:val="00CF425F"/>
    <w:rsid w:val="00CF52F1"/>
    <w:rsid w:val="00CF6F5F"/>
    <w:rsid w:val="00CF72EC"/>
    <w:rsid w:val="00D00290"/>
    <w:rsid w:val="00D031D8"/>
    <w:rsid w:val="00D03957"/>
    <w:rsid w:val="00D03CD9"/>
    <w:rsid w:val="00D04536"/>
    <w:rsid w:val="00D04B74"/>
    <w:rsid w:val="00D063D9"/>
    <w:rsid w:val="00D07230"/>
    <w:rsid w:val="00D113FD"/>
    <w:rsid w:val="00D146FE"/>
    <w:rsid w:val="00D16E12"/>
    <w:rsid w:val="00D2157F"/>
    <w:rsid w:val="00D236E0"/>
    <w:rsid w:val="00D24848"/>
    <w:rsid w:val="00D25074"/>
    <w:rsid w:val="00D25BA6"/>
    <w:rsid w:val="00D25BFC"/>
    <w:rsid w:val="00D26D2D"/>
    <w:rsid w:val="00D26D46"/>
    <w:rsid w:val="00D2738E"/>
    <w:rsid w:val="00D310CE"/>
    <w:rsid w:val="00D31ACB"/>
    <w:rsid w:val="00D3669A"/>
    <w:rsid w:val="00D37BDD"/>
    <w:rsid w:val="00D4036C"/>
    <w:rsid w:val="00D42E58"/>
    <w:rsid w:val="00D439F5"/>
    <w:rsid w:val="00D44360"/>
    <w:rsid w:val="00D44367"/>
    <w:rsid w:val="00D45774"/>
    <w:rsid w:val="00D4606F"/>
    <w:rsid w:val="00D500B0"/>
    <w:rsid w:val="00D50933"/>
    <w:rsid w:val="00D519F2"/>
    <w:rsid w:val="00D523DA"/>
    <w:rsid w:val="00D52A1B"/>
    <w:rsid w:val="00D53F1E"/>
    <w:rsid w:val="00D5444C"/>
    <w:rsid w:val="00D551FD"/>
    <w:rsid w:val="00D55814"/>
    <w:rsid w:val="00D55B78"/>
    <w:rsid w:val="00D578C1"/>
    <w:rsid w:val="00D60527"/>
    <w:rsid w:val="00D6194C"/>
    <w:rsid w:val="00D62EAC"/>
    <w:rsid w:val="00D6463A"/>
    <w:rsid w:val="00D70544"/>
    <w:rsid w:val="00D7060D"/>
    <w:rsid w:val="00D708E4"/>
    <w:rsid w:val="00D718D0"/>
    <w:rsid w:val="00D722E6"/>
    <w:rsid w:val="00D72FE7"/>
    <w:rsid w:val="00D73A2A"/>
    <w:rsid w:val="00D744E2"/>
    <w:rsid w:val="00D74914"/>
    <w:rsid w:val="00D74D1F"/>
    <w:rsid w:val="00D74D97"/>
    <w:rsid w:val="00D77A87"/>
    <w:rsid w:val="00D81FA0"/>
    <w:rsid w:val="00D83FDB"/>
    <w:rsid w:val="00D86D9F"/>
    <w:rsid w:val="00D91412"/>
    <w:rsid w:val="00D942D7"/>
    <w:rsid w:val="00D96F5A"/>
    <w:rsid w:val="00D97ED9"/>
    <w:rsid w:val="00DA28C4"/>
    <w:rsid w:val="00DA667E"/>
    <w:rsid w:val="00DB0E95"/>
    <w:rsid w:val="00DB17DE"/>
    <w:rsid w:val="00DB19F3"/>
    <w:rsid w:val="00DB2C3B"/>
    <w:rsid w:val="00DB2FDC"/>
    <w:rsid w:val="00DB579B"/>
    <w:rsid w:val="00DB6FAE"/>
    <w:rsid w:val="00DB7689"/>
    <w:rsid w:val="00DB789D"/>
    <w:rsid w:val="00DB7E8B"/>
    <w:rsid w:val="00DC0D27"/>
    <w:rsid w:val="00DC1999"/>
    <w:rsid w:val="00DC2BB3"/>
    <w:rsid w:val="00DC362A"/>
    <w:rsid w:val="00DC4A56"/>
    <w:rsid w:val="00DC5C14"/>
    <w:rsid w:val="00DC682E"/>
    <w:rsid w:val="00DC7886"/>
    <w:rsid w:val="00DD0329"/>
    <w:rsid w:val="00DD068B"/>
    <w:rsid w:val="00DD13D6"/>
    <w:rsid w:val="00DD1A8A"/>
    <w:rsid w:val="00DD1A9A"/>
    <w:rsid w:val="00DD3512"/>
    <w:rsid w:val="00DE25C6"/>
    <w:rsid w:val="00DE3266"/>
    <w:rsid w:val="00DE46C8"/>
    <w:rsid w:val="00DE46F1"/>
    <w:rsid w:val="00DE7B54"/>
    <w:rsid w:val="00DF1EF3"/>
    <w:rsid w:val="00DF2488"/>
    <w:rsid w:val="00DF2999"/>
    <w:rsid w:val="00DF4332"/>
    <w:rsid w:val="00DF4BC5"/>
    <w:rsid w:val="00DF600C"/>
    <w:rsid w:val="00DF6220"/>
    <w:rsid w:val="00DF691B"/>
    <w:rsid w:val="00DF795B"/>
    <w:rsid w:val="00E00BB2"/>
    <w:rsid w:val="00E01071"/>
    <w:rsid w:val="00E01AEB"/>
    <w:rsid w:val="00E026D2"/>
    <w:rsid w:val="00E03ECA"/>
    <w:rsid w:val="00E0492D"/>
    <w:rsid w:val="00E06298"/>
    <w:rsid w:val="00E07E7A"/>
    <w:rsid w:val="00E108B1"/>
    <w:rsid w:val="00E10E87"/>
    <w:rsid w:val="00E118BA"/>
    <w:rsid w:val="00E12999"/>
    <w:rsid w:val="00E14401"/>
    <w:rsid w:val="00E17ADA"/>
    <w:rsid w:val="00E203E5"/>
    <w:rsid w:val="00E20E58"/>
    <w:rsid w:val="00E21713"/>
    <w:rsid w:val="00E228BE"/>
    <w:rsid w:val="00E231BB"/>
    <w:rsid w:val="00E2781E"/>
    <w:rsid w:val="00E306C3"/>
    <w:rsid w:val="00E3136E"/>
    <w:rsid w:val="00E314C8"/>
    <w:rsid w:val="00E315C0"/>
    <w:rsid w:val="00E31D08"/>
    <w:rsid w:val="00E31F13"/>
    <w:rsid w:val="00E333AC"/>
    <w:rsid w:val="00E34EF7"/>
    <w:rsid w:val="00E354BF"/>
    <w:rsid w:val="00E355E1"/>
    <w:rsid w:val="00E35ADD"/>
    <w:rsid w:val="00E36178"/>
    <w:rsid w:val="00E40895"/>
    <w:rsid w:val="00E40AAF"/>
    <w:rsid w:val="00E42109"/>
    <w:rsid w:val="00E42B8A"/>
    <w:rsid w:val="00E44E8C"/>
    <w:rsid w:val="00E459D0"/>
    <w:rsid w:val="00E463AE"/>
    <w:rsid w:val="00E46823"/>
    <w:rsid w:val="00E47E47"/>
    <w:rsid w:val="00E5105A"/>
    <w:rsid w:val="00E512AF"/>
    <w:rsid w:val="00E5267A"/>
    <w:rsid w:val="00E52AAF"/>
    <w:rsid w:val="00E55C6A"/>
    <w:rsid w:val="00E61FA5"/>
    <w:rsid w:val="00E621A0"/>
    <w:rsid w:val="00E629B9"/>
    <w:rsid w:val="00E62CD6"/>
    <w:rsid w:val="00E62F8A"/>
    <w:rsid w:val="00E66F17"/>
    <w:rsid w:val="00E726C4"/>
    <w:rsid w:val="00E727E8"/>
    <w:rsid w:val="00E72BE5"/>
    <w:rsid w:val="00E736E9"/>
    <w:rsid w:val="00E73FF8"/>
    <w:rsid w:val="00E74C24"/>
    <w:rsid w:val="00E765A3"/>
    <w:rsid w:val="00E81694"/>
    <w:rsid w:val="00E82E19"/>
    <w:rsid w:val="00E87A2E"/>
    <w:rsid w:val="00E9086A"/>
    <w:rsid w:val="00E90B86"/>
    <w:rsid w:val="00E91AE7"/>
    <w:rsid w:val="00E92931"/>
    <w:rsid w:val="00E94B23"/>
    <w:rsid w:val="00E94C25"/>
    <w:rsid w:val="00E9631A"/>
    <w:rsid w:val="00E975A3"/>
    <w:rsid w:val="00EA1358"/>
    <w:rsid w:val="00EA186B"/>
    <w:rsid w:val="00EA4D5E"/>
    <w:rsid w:val="00EA7A45"/>
    <w:rsid w:val="00EB2696"/>
    <w:rsid w:val="00EC115D"/>
    <w:rsid w:val="00EC160B"/>
    <w:rsid w:val="00EC474A"/>
    <w:rsid w:val="00ED3DA5"/>
    <w:rsid w:val="00ED5CAB"/>
    <w:rsid w:val="00EE4CCF"/>
    <w:rsid w:val="00EE4D9E"/>
    <w:rsid w:val="00EE6C09"/>
    <w:rsid w:val="00EE733B"/>
    <w:rsid w:val="00EF41E6"/>
    <w:rsid w:val="00EF55C9"/>
    <w:rsid w:val="00F0302E"/>
    <w:rsid w:val="00F05B7C"/>
    <w:rsid w:val="00F06318"/>
    <w:rsid w:val="00F111CE"/>
    <w:rsid w:val="00F11787"/>
    <w:rsid w:val="00F11F68"/>
    <w:rsid w:val="00F15628"/>
    <w:rsid w:val="00F15B12"/>
    <w:rsid w:val="00F17EC6"/>
    <w:rsid w:val="00F211A0"/>
    <w:rsid w:val="00F223EE"/>
    <w:rsid w:val="00F23A17"/>
    <w:rsid w:val="00F273B3"/>
    <w:rsid w:val="00F3286B"/>
    <w:rsid w:val="00F3305D"/>
    <w:rsid w:val="00F3326E"/>
    <w:rsid w:val="00F336A1"/>
    <w:rsid w:val="00F3376C"/>
    <w:rsid w:val="00F34C98"/>
    <w:rsid w:val="00F44413"/>
    <w:rsid w:val="00F46CEC"/>
    <w:rsid w:val="00F47F49"/>
    <w:rsid w:val="00F500F3"/>
    <w:rsid w:val="00F522F1"/>
    <w:rsid w:val="00F52C8F"/>
    <w:rsid w:val="00F531F9"/>
    <w:rsid w:val="00F5451A"/>
    <w:rsid w:val="00F55F03"/>
    <w:rsid w:val="00F55F93"/>
    <w:rsid w:val="00F646C7"/>
    <w:rsid w:val="00F65D97"/>
    <w:rsid w:val="00F660D8"/>
    <w:rsid w:val="00F73472"/>
    <w:rsid w:val="00F73A34"/>
    <w:rsid w:val="00F746C5"/>
    <w:rsid w:val="00F74A4C"/>
    <w:rsid w:val="00F75B4A"/>
    <w:rsid w:val="00F75DCD"/>
    <w:rsid w:val="00F80241"/>
    <w:rsid w:val="00F818B3"/>
    <w:rsid w:val="00F82632"/>
    <w:rsid w:val="00F82828"/>
    <w:rsid w:val="00F84B1E"/>
    <w:rsid w:val="00F85F12"/>
    <w:rsid w:val="00F86AB1"/>
    <w:rsid w:val="00F875DF"/>
    <w:rsid w:val="00F93C84"/>
    <w:rsid w:val="00F93FAD"/>
    <w:rsid w:val="00F96D5D"/>
    <w:rsid w:val="00FA28C3"/>
    <w:rsid w:val="00FA6CEC"/>
    <w:rsid w:val="00FA752D"/>
    <w:rsid w:val="00FA78CC"/>
    <w:rsid w:val="00FB0E4E"/>
    <w:rsid w:val="00FB42C3"/>
    <w:rsid w:val="00FB4316"/>
    <w:rsid w:val="00FB4608"/>
    <w:rsid w:val="00FC0C22"/>
    <w:rsid w:val="00FC0D06"/>
    <w:rsid w:val="00FC0E73"/>
    <w:rsid w:val="00FC10A5"/>
    <w:rsid w:val="00FC4E03"/>
    <w:rsid w:val="00FD09E5"/>
    <w:rsid w:val="00FD414E"/>
    <w:rsid w:val="00FD5897"/>
    <w:rsid w:val="00FD6FFE"/>
    <w:rsid w:val="00FD7C6B"/>
    <w:rsid w:val="00FE62F5"/>
    <w:rsid w:val="00FE74B7"/>
    <w:rsid w:val="00FE78A4"/>
    <w:rsid w:val="00FE7A32"/>
    <w:rsid w:val="00FF0B17"/>
    <w:rsid w:val="00FF76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7BECB"/>
  <w15:chartTrackingRefBased/>
  <w15:docId w15:val="{19E3DA4C-9FB5-47DA-9979-E7D82437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E19"/>
    <w:rPr>
      <w:rFonts w:eastAsia="Times New Roman"/>
      <w:sz w:val="24"/>
      <w:szCs w:val="24"/>
    </w:rPr>
  </w:style>
  <w:style w:type="paragraph" w:styleId="Heading1">
    <w:name w:val="heading 1"/>
    <w:basedOn w:val="Normal"/>
    <w:next w:val="Normal"/>
    <w:link w:val="Heading1Char"/>
    <w:qFormat/>
    <w:rsid w:val="00E82E19"/>
    <w:pPr>
      <w:keepNext/>
      <w:numPr>
        <w:numId w:val="1"/>
      </w:numPr>
      <w:spacing w:line="360" w:lineRule="auto"/>
      <w:jc w:val="center"/>
      <w:outlineLvl w:val="0"/>
    </w:pPr>
    <w:rPr>
      <w:b/>
      <w:bCs/>
      <w:lang w:eastAsia="en-US"/>
    </w:rPr>
  </w:style>
  <w:style w:type="paragraph" w:styleId="Heading2">
    <w:name w:val="heading 2"/>
    <w:basedOn w:val="Normal"/>
    <w:next w:val="Normal"/>
    <w:link w:val="Heading2Char"/>
    <w:qFormat/>
    <w:rsid w:val="00E82E19"/>
    <w:pPr>
      <w:keepNext/>
      <w:numPr>
        <w:ilvl w:val="1"/>
        <w:numId w:val="1"/>
      </w:numPr>
      <w:spacing w:before="240" w:after="60"/>
      <w:outlineLvl w:val="1"/>
    </w:pPr>
    <w:rPr>
      <w:rFonts w:ascii="Arial" w:hAnsi="Arial" w:cs="Arial"/>
      <w:b/>
      <w:bCs/>
      <w:i/>
      <w:iCs/>
      <w:sz w:val="28"/>
      <w:szCs w:val="28"/>
    </w:rPr>
  </w:style>
  <w:style w:type="paragraph" w:styleId="Heading7">
    <w:name w:val="heading 7"/>
    <w:basedOn w:val="Normal"/>
    <w:next w:val="Normal"/>
    <w:link w:val="Heading7Char"/>
    <w:uiPriority w:val="9"/>
    <w:semiHidden/>
    <w:unhideWhenUsed/>
    <w:qFormat/>
    <w:rsid w:val="00DB789D"/>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2E19"/>
    <w:rPr>
      <w:rFonts w:eastAsia="Times New Roman" w:cs="Times New Roman"/>
      <w:b/>
      <w:bCs/>
      <w:szCs w:val="24"/>
    </w:rPr>
  </w:style>
  <w:style w:type="character" w:customStyle="1" w:styleId="Heading2Char">
    <w:name w:val="Heading 2 Char"/>
    <w:link w:val="Heading2"/>
    <w:rsid w:val="00E82E19"/>
    <w:rPr>
      <w:rFonts w:ascii="Arial" w:eastAsia="Times New Roman" w:hAnsi="Arial" w:cs="Arial"/>
      <w:b/>
      <w:bCs/>
      <w:i/>
      <w:iCs/>
      <w:sz w:val="28"/>
      <w:szCs w:val="28"/>
      <w:lang w:eastAsia="lt-LT"/>
    </w:rPr>
  </w:style>
  <w:style w:type="paragraph" w:styleId="Header">
    <w:name w:val="header"/>
    <w:basedOn w:val="Normal"/>
    <w:link w:val="HeaderChar"/>
    <w:rsid w:val="00E82E19"/>
    <w:pPr>
      <w:tabs>
        <w:tab w:val="center" w:pos="4153"/>
        <w:tab w:val="right" w:pos="8306"/>
      </w:tabs>
      <w:jc w:val="both"/>
    </w:pPr>
    <w:rPr>
      <w:lang w:eastAsia="en-US"/>
    </w:rPr>
  </w:style>
  <w:style w:type="character" w:customStyle="1" w:styleId="HeaderChar">
    <w:name w:val="Header Char"/>
    <w:link w:val="Header"/>
    <w:rsid w:val="00E82E19"/>
    <w:rPr>
      <w:rFonts w:eastAsia="Times New Roman" w:cs="Times New Roman"/>
      <w:szCs w:val="24"/>
    </w:rPr>
  </w:style>
  <w:style w:type="character" w:styleId="PageNumber">
    <w:name w:val="page number"/>
    <w:basedOn w:val="DefaultParagraphFont"/>
    <w:rsid w:val="00E82E19"/>
  </w:style>
  <w:style w:type="paragraph" w:customStyle="1" w:styleId="Style1">
    <w:name w:val="Style1"/>
    <w:basedOn w:val="Normal"/>
    <w:rsid w:val="00E82E19"/>
    <w:pPr>
      <w:numPr>
        <w:numId w:val="31"/>
      </w:numPr>
      <w:spacing w:line="360" w:lineRule="auto"/>
      <w:jc w:val="both"/>
    </w:pPr>
  </w:style>
  <w:style w:type="paragraph" w:customStyle="1" w:styleId="Style2">
    <w:name w:val="Style2"/>
    <w:basedOn w:val="Normal"/>
    <w:rsid w:val="00E82E19"/>
    <w:pPr>
      <w:numPr>
        <w:ilvl w:val="1"/>
        <w:numId w:val="31"/>
      </w:numPr>
      <w:spacing w:line="360" w:lineRule="auto"/>
      <w:jc w:val="both"/>
    </w:pPr>
  </w:style>
  <w:style w:type="paragraph" w:styleId="ListParagraph">
    <w:name w:val="List Paragraph"/>
    <w:basedOn w:val="Normal"/>
    <w:uiPriority w:val="34"/>
    <w:qFormat/>
    <w:rsid w:val="00E82E19"/>
    <w:pPr>
      <w:spacing w:line="360"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471F4F"/>
    <w:rPr>
      <w:rFonts w:ascii="Tahoma" w:hAnsi="Tahoma" w:cs="Tahoma"/>
      <w:sz w:val="16"/>
      <w:szCs w:val="16"/>
    </w:rPr>
  </w:style>
  <w:style w:type="character" w:customStyle="1" w:styleId="BalloonTextChar">
    <w:name w:val="Balloon Text Char"/>
    <w:link w:val="BalloonText"/>
    <w:uiPriority w:val="99"/>
    <w:semiHidden/>
    <w:rsid w:val="00471F4F"/>
    <w:rPr>
      <w:rFonts w:ascii="Tahoma" w:eastAsia="Times New Roman" w:hAnsi="Tahoma" w:cs="Tahoma"/>
      <w:sz w:val="16"/>
      <w:szCs w:val="16"/>
    </w:rPr>
  </w:style>
  <w:style w:type="character" w:styleId="CommentReference">
    <w:name w:val="annotation reference"/>
    <w:uiPriority w:val="99"/>
    <w:semiHidden/>
    <w:unhideWhenUsed/>
    <w:qFormat/>
    <w:rsid w:val="00471F4F"/>
    <w:rPr>
      <w:sz w:val="16"/>
      <w:szCs w:val="16"/>
    </w:rPr>
  </w:style>
  <w:style w:type="paragraph" w:styleId="CommentText">
    <w:name w:val="annotation text"/>
    <w:basedOn w:val="Normal"/>
    <w:link w:val="CommentTextChar"/>
    <w:uiPriority w:val="99"/>
    <w:unhideWhenUsed/>
    <w:rsid w:val="00471F4F"/>
    <w:rPr>
      <w:sz w:val="20"/>
      <w:szCs w:val="20"/>
    </w:rPr>
  </w:style>
  <w:style w:type="character" w:customStyle="1" w:styleId="CommentTextChar">
    <w:name w:val="Comment Text Char"/>
    <w:link w:val="CommentText"/>
    <w:uiPriority w:val="99"/>
    <w:rsid w:val="00471F4F"/>
    <w:rPr>
      <w:rFonts w:eastAsia="Times New Roman"/>
    </w:rPr>
  </w:style>
  <w:style w:type="paragraph" w:styleId="CommentSubject">
    <w:name w:val="annotation subject"/>
    <w:basedOn w:val="CommentText"/>
    <w:next w:val="CommentText"/>
    <w:link w:val="CommentSubjectChar"/>
    <w:uiPriority w:val="99"/>
    <w:semiHidden/>
    <w:unhideWhenUsed/>
    <w:rsid w:val="00471F4F"/>
    <w:rPr>
      <w:b/>
      <w:bCs/>
    </w:rPr>
  </w:style>
  <w:style w:type="character" w:customStyle="1" w:styleId="CommentSubjectChar">
    <w:name w:val="Comment Subject Char"/>
    <w:link w:val="CommentSubject"/>
    <w:uiPriority w:val="99"/>
    <w:semiHidden/>
    <w:rsid w:val="00471F4F"/>
    <w:rPr>
      <w:rFonts w:eastAsia="Times New Roman"/>
      <w:b/>
      <w:bCs/>
    </w:rPr>
  </w:style>
  <w:style w:type="character" w:styleId="Hyperlink">
    <w:name w:val="Hyperlink"/>
    <w:uiPriority w:val="99"/>
    <w:unhideWhenUsed/>
    <w:rsid w:val="004C037E"/>
    <w:rPr>
      <w:strike w:val="0"/>
      <w:dstrike w:val="0"/>
      <w:color w:val="16387C"/>
      <w:u w:val="none"/>
      <w:effect w:val="none"/>
    </w:rPr>
  </w:style>
  <w:style w:type="paragraph" w:styleId="Revision">
    <w:name w:val="Revision"/>
    <w:hidden/>
    <w:uiPriority w:val="99"/>
    <w:semiHidden/>
    <w:rsid w:val="001D5607"/>
    <w:rPr>
      <w:rFonts w:eastAsia="Times New Roman"/>
      <w:sz w:val="24"/>
      <w:szCs w:val="24"/>
    </w:rPr>
  </w:style>
  <w:style w:type="paragraph" w:styleId="BodyTextIndent">
    <w:name w:val="Body Text Indent"/>
    <w:basedOn w:val="Normal"/>
    <w:link w:val="BodyTextIndentChar"/>
    <w:rsid w:val="003C35E4"/>
    <w:pPr>
      <w:spacing w:after="120"/>
      <w:ind w:left="283"/>
    </w:pPr>
  </w:style>
  <w:style w:type="character" w:customStyle="1" w:styleId="BodyTextIndentChar">
    <w:name w:val="Body Text Indent Char"/>
    <w:basedOn w:val="DefaultParagraphFont"/>
    <w:link w:val="BodyTextIndent"/>
    <w:rsid w:val="003C35E4"/>
    <w:rPr>
      <w:rFonts w:eastAsia="Times New Roman"/>
      <w:sz w:val="24"/>
      <w:szCs w:val="24"/>
    </w:rPr>
  </w:style>
  <w:style w:type="paragraph" w:styleId="Title">
    <w:name w:val="Title"/>
    <w:basedOn w:val="Normal"/>
    <w:link w:val="TitleChar"/>
    <w:qFormat/>
    <w:rsid w:val="003C35E4"/>
    <w:pPr>
      <w:jc w:val="center"/>
    </w:pPr>
    <w:rPr>
      <w:szCs w:val="20"/>
      <w:lang w:val="x-none" w:eastAsia="en-US"/>
    </w:rPr>
  </w:style>
  <w:style w:type="character" w:customStyle="1" w:styleId="TitleChar">
    <w:name w:val="Title Char"/>
    <w:basedOn w:val="DefaultParagraphFont"/>
    <w:link w:val="Title"/>
    <w:rsid w:val="003C35E4"/>
    <w:rPr>
      <w:rFonts w:eastAsia="Times New Roman"/>
      <w:sz w:val="24"/>
      <w:lang w:val="x-none" w:eastAsia="en-US"/>
    </w:rPr>
  </w:style>
  <w:style w:type="paragraph" w:styleId="Footer">
    <w:name w:val="footer"/>
    <w:basedOn w:val="Normal"/>
    <w:link w:val="FooterChar"/>
    <w:uiPriority w:val="99"/>
    <w:unhideWhenUsed/>
    <w:rsid w:val="008326AD"/>
    <w:pPr>
      <w:tabs>
        <w:tab w:val="center" w:pos="4819"/>
        <w:tab w:val="right" w:pos="9638"/>
      </w:tabs>
    </w:pPr>
  </w:style>
  <w:style w:type="character" w:customStyle="1" w:styleId="FooterChar">
    <w:name w:val="Footer Char"/>
    <w:basedOn w:val="DefaultParagraphFont"/>
    <w:link w:val="Footer"/>
    <w:uiPriority w:val="99"/>
    <w:rsid w:val="008326AD"/>
    <w:rPr>
      <w:rFonts w:eastAsia="Times New Roman"/>
      <w:sz w:val="24"/>
      <w:szCs w:val="24"/>
    </w:rPr>
  </w:style>
  <w:style w:type="character" w:styleId="UnresolvedMention">
    <w:name w:val="Unresolved Mention"/>
    <w:basedOn w:val="DefaultParagraphFont"/>
    <w:uiPriority w:val="99"/>
    <w:semiHidden/>
    <w:unhideWhenUsed/>
    <w:rsid w:val="00E3136E"/>
    <w:rPr>
      <w:color w:val="605E5C"/>
      <w:shd w:val="clear" w:color="auto" w:fill="E1DFDD"/>
    </w:rPr>
  </w:style>
  <w:style w:type="character" w:customStyle="1" w:styleId="Heading7Char">
    <w:name w:val="Heading 7 Char"/>
    <w:basedOn w:val="DefaultParagraphFont"/>
    <w:link w:val="Heading7"/>
    <w:uiPriority w:val="9"/>
    <w:semiHidden/>
    <w:rsid w:val="00DB789D"/>
    <w:rPr>
      <w:rFonts w:asciiTheme="majorHAnsi" w:eastAsiaTheme="majorEastAsia" w:hAnsiTheme="majorHAnsi" w:cstheme="majorBidi"/>
      <w:i/>
      <w:iCs/>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848163">
      <w:bodyDiv w:val="1"/>
      <w:marLeft w:val="0"/>
      <w:marRight w:val="0"/>
      <w:marTop w:val="0"/>
      <w:marBottom w:val="0"/>
      <w:divBdr>
        <w:top w:val="none" w:sz="0" w:space="0" w:color="auto"/>
        <w:left w:val="none" w:sz="0" w:space="0" w:color="auto"/>
        <w:bottom w:val="none" w:sz="0" w:space="0" w:color="auto"/>
        <w:right w:val="none" w:sz="0" w:space="0" w:color="auto"/>
      </w:divBdr>
    </w:div>
    <w:div w:id="708990358">
      <w:bodyDiv w:val="1"/>
      <w:marLeft w:val="0"/>
      <w:marRight w:val="0"/>
      <w:marTop w:val="0"/>
      <w:marBottom w:val="0"/>
      <w:divBdr>
        <w:top w:val="none" w:sz="0" w:space="0" w:color="auto"/>
        <w:left w:val="none" w:sz="0" w:space="0" w:color="auto"/>
        <w:bottom w:val="none" w:sz="0" w:space="0" w:color="auto"/>
        <w:right w:val="none" w:sz="0" w:space="0" w:color="auto"/>
      </w:divBdr>
    </w:div>
    <w:div w:id="1182159208">
      <w:bodyDiv w:val="1"/>
      <w:marLeft w:val="0"/>
      <w:marRight w:val="0"/>
      <w:marTop w:val="0"/>
      <w:marBottom w:val="0"/>
      <w:divBdr>
        <w:top w:val="none" w:sz="0" w:space="0" w:color="auto"/>
        <w:left w:val="none" w:sz="0" w:space="0" w:color="auto"/>
        <w:bottom w:val="none" w:sz="0" w:space="0" w:color="auto"/>
        <w:right w:val="none" w:sz="0" w:space="0" w:color="auto"/>
      </w:divBdr>
    </w:div>
    <w:div w:id="1201238721">
      <w:bodyDiv w:val="1"/>
      <w:marLeft w:val="0"/>
      <w:marRight w:val="0"/>
      <w:marTop w:val="0"/>
      <w:marBottom w:val="0"/>
      <w:divBdr>
        <w:top w:val="none" w:sz="0" w:space="0" w:color="auto"/>
        <w:left w:val="none" w:sz="0" w:space="0" w:color="auto"/>
        <w:bottom w:val="none" w:sz="0" w:space="0" w:color="auto"/>
        <w:right w:val="none" w:sz="0" w:space="0" w:color="auto"/>
      </w:divBdr>
    </w:div>
    <w:div w:id="1554923388">
      <w:bodyDiv w:val="1"/>
      <w:marLeft w:val="0"/>
      <w:marRight w:val="0"/>
      <w:marTop w:val="0"/>
      <w:marBottom w:val="0"/>
      <w:divBdr>
        <w:top w:val="none" w:sz="0" w:space="0" w:color="auto"/>
        <w:left w:val="none" w:sz="0" w:space="0" w:color="auto"/>
        <w:bottom w:val="none" w:sz="0" w:space="0" w:color="auto"/>
        <w:right w:val="none" w:sz="0" w:space="0" w:color="auto"/>
      </w:divBdr>
    </w:div>
    <w:div w:id="1559199125">
      <w:bodyDiv w:val="1"/>
      <w:marLeft w:val="0"/>
      <w:marRight w:val="0"/>
      <w:marTop w:val="0"/>
      <w:marBottom w:val="0"/>
      <w:divBdr>
        <w:top w:val="none" w:sz="0" w:space="0" w:color="auto"/>
        <w:left w:val="none" w:sz="0" w:space="0" w:color="auto"/>
        <w:bottom w:val="none" w:sz="0" w:space="0" w:color="auto"/>
        <w:right w:val="none" w:sz="0" w:space="0" w:color="auto"/>
      </w:divBdr>
      <w:divsChild>
        <w:div w:id="2010936104">
          <w:marLeft w:val="0"/>
          <w:marRight w:val="0"/>
          <w:marTop w:val="0"/>
          <w:marBottom w:val="0"/>
          <w:divBdr>
            <w:top w:val="none" w:sz="0" w:space="0" w:color="auto"/>
            <w:left w:val="none" w:sz="0" w:space="0" w:color="auto"/>
            <w:bottom w:val="none" w:sz="0" w:space="0" w:color="auto"/>
            <w:right w:val="none" w:sz="0" w:space="0" w:color="auto"/>
          </w:divBdr>
        </w:div>
        <w:div w:id="1790203405">
          <w:marLeft w:val="0"/>
          <w:marRight w:val="0"/>
          <w:marTop w:val="0"/>
          <w:marBottom w:val="0"/>
          <w:divBdr>
            <w:top w:val="none" w:sz="0" w:space="0" w:color="auto"/>
            <w:left w:val="none" w:sz="0" w:space="0" w:color="auto"/>
            <w:bottom w:val="none" w:sz="0" w:space="0" w:color="auto"/>
            <w:right w:val="none" w:sz="0" w:space="0" w:color="auto"/>
          </w:divBdr>
        </w:div>
      </w:divsChild>
    </w:div>
    <w:div w:id="1642803181">
      <w:bodyDiv w:val="1"/>
      <w:marLeft w:val="0"/>
      <w:marRight w:val="0"/>
      <w:marTop w:val="0"/>
      <w:marBottom w:val="0"/>
      <w:divBdr>
        <w:top w:val="none" w:sz="0" w:space="0" w:color="auto"/>
        <w:left w:val="none" w:sz="0" w:space="0" w:color="auto"/>
        <w:bottom w:val="none" w:sz="0" w:space="0" w:color="auto"/>
        <w:right w:val="none" w:sz="0" w:space="0" w:color="auto"/>
      </w:divBdr>
      <w:divsChild>
        <w:div w:id="1282833750">
          <w:marLeft w:val="0"/>
          <w:marRight w:val="0"/>
          <w:marTop w:val="0"/>
          <w:marBottom w:val="0"/>
          <w:divBdr>
            <w:top w:val="none" w:sz="0" w:space="0" w:color="auto"/>
            <w:left w:val="none" w:sz="0" w:space="0" w:color="auto"/>
            <w:bottom w:val="none" w:sz="0" w:space="0" w:color="auto"/>
            <w:right w:val="none" w:sz="0" w:space="0" w:color="auto"/>
          </w:divBdr>
        </w:div>
        <w:div w:id="67654731">
          <w:marLeft w:val="0"/>
          <w:marRight w:val="0"/>
          <w:marTop w:val="0"/>
          <w:marBottom w:val="0"/>
          <w:divBdr>
            <w:top w:val="none" w:sz="0" w:space="0" w:color="auto"/>
            <w:left w:val="none" w:sz="0" w:space="0" w:color="auto"/>
            <w:bottom w:val="none" w:sz="0" w:space="0" w:color="auto"/>
            <w:right w:val="none" w:sz="0" w:space="0" w:color="auto"/>
          </w:divBdr>
        </w:div>
        <w:div w:id="1397822288">
          <w:marLeft w:val="0"/>
          <w:marRight w:val="0"/>
          <w:marTop w:val="0"/>
          <w:marBottom w:val="0"/>
          <w:divBdr>
            <w:top w:val="none" w:sz="0" w:space="0" w:color="auto"/>
            <w:left w:val="none" w:sz="0" w:space="0" w:color="auto"/>
            <w:bottom w:val="none" w:sz="0" w:space="0" w:color="auto"/>
            <w:right w:val="none" w:sz="0" w:space="0" w:color="auto"/>
          </w:divBdr>
        </w:div>
      </w:divsChild>
    </w:div>
    <w:div w:id="1645311559">
      <w:bodyDiv w:val="1"/>
      <w:marLeft w:val="0"/>
      <w:marRight w:val="0"/>
      <w:marTop w:val="0"/>
      <w:marBottom w:val="0"/>
      <w:divBdr>
        <w:top w:val="none" w:sz="0" w:space="0" w:color="auto"/>
        <w:left w:val="none" w:sz="0" w:space="0" w:color="auto"/>
        <w:bottom w:val="none" w:sz="0" w:space="0" w:color="auto"/>
        <w:right w:val="none" w:sz="0" w:space="0" w:color="auto"/>
      </w:divBdr>
      <w:divsChild>
        <w:div w:id="1292250256">
          <w:marLeft w:val="0"/>
          <w:marRight w:val="0"/>
          <w:marTop w:val="0"/>
          <w:marBottom w:val="0"/>
          <w:divBdr>
            <w:top w:val="none" w:sz="0" w:space="0" w:color="auto"/>
            <w:left w:val="none" w:sz="0" w:space="0" w:color="auto"/>
            <w:bottom w:val="none" w:sz="0" w:space="0" w:color="auto"/>
            <w:right w:val="none" w:sz="0" w:space="0" w:color="auto"/>
          </w:divBdr>
        </w:div>
        <w:div w:id="692461395">
          <w:marLeft w:val="0"/>
          <w:marRight w:val="0"/>
          <w:marTop w:val="0"/>
          <w:marBottom w:val="0"/>
          <w:divBdr>
            <w:top w:val="none" w:sz="0" w:space="0" w:color="auto"/>
            <w:left w:val="none" w:sz="0" w:space="0" w:color="auto"/>
            <w:bottom w:val="none" w:sz="0" w:space="0" w:color="auto"/>
            <w:right w:val="none" w:sz="0" w:space="0" w:color="auto"/>
          </w:divBdr>
        </w:div>
        <w:div w:id="827869302">
          <w:marLeft w:val="0"/>
          <w:marRight w:val="0"/>
          <w:marTop w:val="0"/>
          <w:marBottom w:val="0"/>
          <w:divBdr>
            <w:top w:val="none" w:sz="0" w:space="0" w:color="auto"/>
            <w:left w:val="none" w:sz="0" w:space="0" w:color="auto"/>
            <w:bottom w:val="none" w:sz="0" w:space="0" w:color="auto"/>
            <w:right w:val="none" w:sz="0" w:space="0" w:color="auto"/>
          </w:divBdr>
        </w:div>
      </w:divsChild>
    </w:div>
    <w:div w:id="1797798114">
      <w:bodyDiv w:val="1"/>
      <w:marLeft w:val="0"/>
      <w:marRight w:val="0"/>
      <w:marTop w:val="0"/>
      <w:marBottom w:val="0"/>
      <w:divBdr>
        <w:top w:val="none" w:sz="0" w:space="0" w:color="auto"/>
        <w:left w:val="none" w:sz="0" w:space="0" w:color="auto"/>
        <w:bottom w:val="none" w:sz="0" w:space="0" w:color="auto"/>
        <w:right w:val="none" w:sz="0" w:space="0" w:color="auto"/>
      </w:divBdr>
      <w:divsChild>
        <w:div w:id="1474447470">
          <w:marLeft w:val="0"/>
          <w:marRight w:val="0"/>
          <w:marTop w:val="0"/>
          <w:marBottom w:val="0"/>
          <w:divBdr>
            <w:top w:val="none" w:sz="0" w:space="0" w:color="auto"/>
            <w:left w:val="none" w:sz="0" w:space="0" w:color="auto"/>
            <w:bottom w:val="none" w:sz="0" w:space="0" w:color="auto"/>
            <w:right w:val="none" w:sz="0" w:space="0" w:color="auto"/>
          </w:divBdr>
        </w:div>
        <w:div w:id="1056203124">
          <w:marLeft w:val="0"/>
          <w:marRight w:val="0"/>
          <w:marTop w:val="0"/>
          <w:marBottom w:val="0"/>
          <w:divBdr>
            <w:top w:val="none" w:sz="0" w:space="0" w:color="auto"/>
            <w:left w:val="none" w:sz="0" w:space="0" w:color="auto"/>
            <w:bottom w:val="none" w:sz="0" w:space="0" w:color="auto"/>
            <w:right w:val="none" w:sz="0" w:space="0" w:color="auto"/>
          </w:divBdr>
        </w:div>
        <w:div w:id="1043138613">
          <w:marLeft w:val="0"/>
          <w:marRight w:val="0"/>
          <w:marTop w:val="0"/>
          <w:marBottom w:val="0"/>
          <w:divBdr>
            <w:top w:val="none" w:sz="0" w:space="0" w:color="auto"/>
            <w:left w:val="none" w:sz="0" w:space="0" w:color="auto"/>
            <w:bottom w:val="none" w:sz="0" w:space="0" w:color="auto"/>
            <w:right w:val="none" w:sz="0" w:space="0" w:color="auto"/>
          </w:divBdr>
        </w:div>
      </w:divsChild>
    </w:div>
    <w:div w:id="1918393038">
      <w:bodyDiv w:val="1"/>
      <w:marLeft w:val="0"/>
      <w:marRight w:val="0"/>
      <w:marTop w:val="0"/>
      <w:marBottom w:val="0"/>
      <w:divBdr>
        <w:top w:val="none" w:sz="0" w:space="0" w:color="auto"/>
        <w:left w:val="none" w:sz="0" w:space="0" w:color="auto"/>
        <w:bottom w:val="none" w:sz="0" w:space="0" w:color="auto"/>
        <w:right w:val="none" w:sz="0" w:space="0" w:color="auto"/>
      </w:divBdr>
      <w:divsChild>
        <w:div w:id="1105225913">
          <w:marLeft w:val="0"/>
          <w:marRight w:val="0"/>
          <w:marTop w:val="0"/>
          <w:marBottom w:val="0"/>
          <w:divBdr>
            <w:top w:val="none" w:sz="0" w:space="0" w:color="auto"/>
            <w:left w:val="none" w:sz="0" w:space="0" w:color="auto"/>
            <w:bottom w:val="none" w:sz="0" w:space="0" w:color="auto"/>
            <w:right w:val="none" w:sz="0" w:space="0" w:color="auto"/>
          </w:divBdr>
        </w:div>
        <w:div w:id="708531083">
          <w:marLeft w:val="0"/>
          <w:marRight w:val="0"/>
          <w:marTop w:val="0"/>
          <w:marBottom w:val="0"/>
          <w:divBdr>
            <w:top w:val="none" w:sz="0" w:space="0" w:color="auto"/>
            <w:left w:val="none" w:sz="0" w:space="0" w:color="auto"/>
            <w:bottom w:val="none" w:sz="0" w:space="0" w:color="auto"/>
            <w:right w:val="none" w:sz="0" w:space="0" w:color="auto"/>
          </w:divBdr>
        </w:div>
        <w:div w:id="671222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A620B4-3CD6-4DF3-A86D-E8A38A01E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20254</Words>
  <Characters>11545</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31736</CharactersWithSpaces>
  <SharedDoc>false</SharedDoc>
  <HLinks>
    <vt:vector size="12" baseType="variant">
      <vt:variant>
        <vt:i4>4915270</vt:i4>
      </vt:variant>
      <vt:variant>
        <vt:i4>3</vt:i4>
      </vt:variant>
      <vt:variant>
        <vt:i4>0</vt:i4>
      </vt:variant>
      <vt:variant>
        <vt:i4>5</vt:i4>
      </vt:variant>
      <vt:variant>
        <vt:lpwstr>https://www.e-tar.lt/portal/lt/legalAct/cbfa4c4011e711ee9f7ec2ffce8b47bc</vt:lpwstr>
      </vt:variant>
      <vt:variant>
        <vt:lpwstr/>
      </vt:variant>
      <vt:variant>
        <vt:i4>4325405</vt:i4>
      </vt:variant>
      <vt:variant>
        <vt:i4>0</vt:i4>
      </vt:variant>
      <vt:variant>
        <vt:i4>0</vt:i4>
      </vt:variant>
      <vt:variant>
        <vt:i4>5</vt:i4>
      </vt:variant>
      <vt:variant>
        <vt:lpwstr>https://www.e-tar.lt/portal/lt/legalAct/ebf5be90959511ed8df094f359a60216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kristinasl</dc:creator>
  <cp:keywords/>
  <cp:lastModifiedBy>Daiva Šalkauskė</cp:lastModifiedBy>
  <cp:revision>2</cp:revision>
  <cp:lastPrinted>2016-04-19T05:35:00Z</cp:lastPrinted>
  <dcterms:created xsi:type="dcterms:W3CDTF">2026-04-17T05:01:00Z</dcterms:created>
  <dcterms:modified xsi:type="dcterms:W3CDTF">2026-04-17T05:01:00Z</dcterms:modified>
</cp:coreProperties>
</file>