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51.35pt" o:ole="" fillcolor="window">
            <v:imagedata r:id="rId8" o:title=""/>
          </v:shape>
          <o:OLEObject Type="Embed" ProgID="MSDraw" ShapeID="_x0000_i1025" DrawAspect="Content" ObjectID="_1830926683"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6F7949B6"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3C6895">
        <w:rPr>
          <w:b/>
        </w:rPr>
        <w:t>O</w:t>
      </w:r>
      <w:r w:rsidRPr="00BA3072">
        <w:rPr>
          <w:b/>
          <w:spacing w:val="-5"/>
        </w:rPr>
        <w:t xml:space="preserve"> </w:t>
      </w:r>
      <w:r w:rsidRPr="00BA3072">
        <w:rPr>
          <w:b/>
        </w:rPr>
        <w:t>PATVIRTINIMO</w:t>
      </w:r>
    </w:p>
    <w:p w14:paraId="6C647CEF" w14:textId="0C3B73B4" w:rsidR="00B60630" w:rsidRPr="009C6C57" w:rsidRDefault="005F07BA" w:rsidP="00DD5264">
      <w:pPr>
        <w:tabs>
          <w:tab w:val="center" w:pos="3686"/>
          <w:tab w:val="left" w:pos="4536"/>
        </w:tabs>
        <w:spacing w:before="240" w:line="276" w:lineRule="auto"/>
        <w:jc w:val="center"/>
      </w:pPr>
      <w:r w:rsidRPr="009C6C57">
        <w:rPr>
          <w:u w:val="single"/>
        </w:rPr>
        <w:t>202</w:t>
      </w:r>
      <w:r w:rsidR="00207F25">
        <w:rPr>
          <w:u w:val="single"/>
        </w:rPr>
        <w:t>6</w:t>
      </w:r>
      <w:r w:rsidRPr="009C6C57">
        <w:rPr>
          <w:u w:val="single"/>
        </w:rPr>
        <w:t xml:space="preserve"> </w:t>
      </w:r>
      <w:r w:rsidR="00B60630" w:rsidRPr="009C6C57">
        <w:rPr>
          <w:u w:val="single"/>
        </w:rPr>
        <w:t>m.</w:t>
      </w:r>
      <w:r w:rsidR="00F25443" w:rsidRPr="009C6C57">
        <w:rPr>
          <w:u w:val="single"/>
        </w:rPr>
        <w:t xml:space="preserve"> </w:t>
      </w:r>
      <w:r w:rsidR="005E4614">
        <w:rPr>
          <w:u w:val="single"/>
        </w:rPr>
        <w:t>sausio 22</w:t>
      </w:r>
      <w:r w:rsidR="00F20F83" w:rsidRPr="009C6C57">
        <w:rPr>
          <w:u w:val="single"/>
        </w:rPr>
        <w:t xml:space="preserve"> </w:t>
      </w:r>
      <w:r w:rsidR="00B60630" w:rsidRPr="009C6C57">
        <w:rPr>
          <w:u w:val="single"/>
        </w:rPr>
        <w:t>d.</w:t>
      </w:r>
      <w:r w:rsidR="00B60630" w:rsidRPr="009C6C57">
        <w:t xml:space="preserve"> Nr. </w:t>
      </w:r>
      <w:r w:rsidR="00B60630" w:rsidRPr="009C6C57">
        <w:rPr>
          <w:u w:val="single"/>
        </w:rPr>
        <w:t>BR1-</w:t>
      </w:r>
      <w:r w:rsidR="001217E5" w:rsidRPr="009C6C57">
        <w:rPr>
          <w:u w:val="single"/>
        </w:rPr>
        <w:t xml:space="preserve"> </w:t>
      </w:r>
      <w:r w:rsidR="005E4614">
        <w:rPr>
          <w:u w:val="single"/>
        </w:rPr>
        <w:t>20</w:t>
      </w:r>
    </w:p>
    <w:p w14:paraId="6619D143" w14:textId="77777777" w:rsidR="00B60630" w:rsidRPr="009C6C57" w:rsidRDefault="00B60630" w:rsidP="00DD5264">
      <w:pPr>
        <w:tabs>
          <w:tab w:val="left" w:pos="285"/>
        </w:tabs>
        <w:spacing w:line="276" w:lineRule="auto"/>
        <w:jc w:val="center"/>
      </w:pPr>
      <w:r w:rsidRPr="009C6C57">
        <w:t>Vilnius</w:t>
      </w:r>
    </w:p>
    <w:p w14:paraId="1DAC235A" w14:textId="1A9908D1"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00741AE6" w:rsidRPr="00FD59C9">
        <w:t>,</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C2783E">
        <w:t>gruodžio</w:t>
      </w:r>
      <w:r w:rsidR="006D6C68" w:rsidRPr="00FD59C9">
        <w:t xml:space="preserve"> </w:t>
      </w:r>
      <w:r w:rsidR="00C2783E">
        <w:t>16</w:t>
      </w:r>
      <w:r w:rsidR="006D6C68" w:rsidRPr="00FD59C9">
        <w:t xml:space="preserve"> d. įsakymo Nr. </w:t>
      </w:r>
      <w:hyperlink r:id="rId11" w:history="1">
        <w:r w:rsidR="006D6C68" w:rsidRPr="00FD59C9">
          <w:rPr>
            <w:rStyle w:val="Hyperlink"/>
            <w:color w:val="auto"/>
            <w:u w:val="none"/>
          </w:rPr>
          <w:t>BR1-</w:t>
        </w:r>
      </w:hyperlink>
      <w:r w:rsidR="00C2783E">
        <w:rPr>
          <w:rStyle w:val="Hyperlink"/>
          <w:color w:val="auto"/>
          <w:u w:val="none"/>
        </w:rPr>
        <w:t>489</w:t>
      </w:r>
      <w:r w:rsidR="006D6C68" w:rsidRPr="00FD59C9">
        <w:rPr>
          <w:rStyle w:val="Hyperlink"/>
          <w:color w:val="auto"/>
          <w:u w:val="none"/>
        </w:rPr>
        <w:t xml:space="preserve"> redakcija)</w:t>
      </w:r>
      <w:r w:rsidR="007F2FD8" w:rsidRPr="00FD59C9">
        <w:t xml:space="preserve">, </w:t>
      </w:r>
      <w:r w:rsidR="004D20CE" w:rsidRPr="00FD59C9">
        <w:t>202</w:t>
      </w:r>
      <w:r w:rsidR="00C2783E">
        <w:t>6</w:t>
      </w:r>
      <w:r w:rsidR="00FA2A67" w:rsidRPr="00FD59C9">
        <w:t> </w:t>
      </w:r>
      <w:r w:rsidR="004D20CE" w:rsidRPr="00FD59C9">
        <w:t xml:space="preserve">m. </w:t>
      </w:r>
      <w:r w:rsidR="00C2783E">
        <w:t>sausio</w:t>
      </w:r>
      <w:r w:rsidR="00E3762F">
        <w:t xml:space="preserve"> 1</w:t>
      </w:r>
      <w:r w:rsidR="00C2783E">
        <w:t>4</w:t>
      </w:r>
      <w:r w:rsidR="004D20CE" w:rsidRPr="00FD59C9">
        <w:t xml:space="preserve"> d. </w:t>
      </w:r>
      <w:r w:rsidR="009E3B0C" w:rsidRPr="00FD59C9">
        <w:t xml:space="preserve">posėdžio </w:t>
      </w:r>
      <w:r w:rsidR="007F2FD8" w:rsidRPr="00FD59C9">
        <w:t>protokolą Nr</w:t>
      </w:r>
      <w:r w:rsidR="007F2FD8" w:rsidRPr="00207F25">
        <w:t>. R5-</w:t>
      </w:r>
      <w:r w:rsidR="00623E64" w:rsidRPr="00623E64">
        <w:t>8</w:t>
      </w:r>
      <w:r w:rsidR="007F2FD8" w:rsidRPr="00FD59C9">
        <w:t>,</w:t>
      </w:r>
    </w:p>
    <w:p w14:paraId="25B41DE4" w14:textId="2F4BA512" w:rsidR="004766D5" w:rsidRPr="00497AEA" w:rsidRDefault="00497AEA"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Pr>
          <w:spacing w:val="40"/>
        </w:rPr>
        <w:t xml:space="preserve">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t xml:space="preserve"> (pridedama).</w:t>
      </w:r>
    </w:p>
    <w:p w14:paraId="45474EF3" w14:textId="2E3303E5" w:rsidR="00E30031" w:rsidRDefault="00E30031" w:rsidP="006D7249">
      <w:pPr>
        <w:tabs>
          <w:tab w:val="left" w:pos="1276"/>
        </w:tabs>
        <w:spacing w:line="240" w:lineRule="auto"/>
        <w:ind w:firstLine="851"/>
      </w:pPr>
    </w:p>
    <w:p w14:paraId="07632C4A" w14:textId="77777777" w:rsidR="005E4614" w:rsidRDefault="0098374F" w:rsidP="00E30031">
      <w:pPr>
        <w:tabs>
          <w:tab w:val="left" w:pos="1276"/>
        </w:tabs>
        <w:spacing w:line="240" w:lineRule="auto"/>
        <w:sectPr w:rsidR="005E4614" w:rsidSect="00A440B6">
          <w:headerReference w:type="default" r:id="rId12"/>
          <w:pgSz w:w="11906" w:h="16838"/>
          <w:pgMar w:top="1134" w:right="567" w:bottom="1134" w:left="1701" w:header="567" w:footer="567" w:gutter="0"/>
          <w:cols w:space="1296"/>
          <w:titlePg/>
          <w:docGrid w:linePitch="360"/>
        </w:sectPr>
      </w:pPr>
      <w:r w:rsidRPr="0098374F">
        <w:t xml:space="preserve">Direktorė                                                                                                   </w:t>
      </w:r>
      <w:r w:rsidR="00E30031">
        <w:t xml:space="preserve">        </w:t>
      </w:r>
      <w:r w:rsidRPr="0098374F">
        <w:t xml:space="preserve">  Genovaitė Beniulienė</w:t>
      </w:r>
      <w:bookmarkEnd w:id="1"/>
    </w:p>
    <w:p w14:paraId="5F8FB117" w14:textId="77777777" w:rsidR="005E4614" w:rsidRPr="001E50BE" w:rsidRDefault="005E4614" w:rsidP="005E4614">
      <w:pPr>
        <w:keepNext/>
        <w:tabs>
          <w:tab w:val="left" w:pos="1296"/>
        </w:tabs>
        <w:spacing w:line="240" w:lineRule="auto"/>
        <w:ind w:left="10490"/>
        <w:outlineLvl w:val="0"/>
        <w:rPr>
          <w:bCs/>
        </w:rPr>
      </w:pPr>
      <w:r w:rsidRPr="001E50BE">
        <w:rPr>
          <w:bCs/>
        </w:rPr>
        <w:lastRenderedPageBreak/>
        <w:t>PATVIRTINTA</w:t>
      </w:r>
    </w:p>
    <w:p w14:paraId="2689A9E8" w14:textId="77777777" w:rsidR="005E4614" w:rsidRPr="005E4614" w:rsidRDefault="005E4614" w:rsidP="005E4614">
      <w:pPr>
        <w:keepNext/>
        <w:tabs>
          <w:tab w:val="left" w:pos="1296"/>
        </w:tabs>
        <w:spacing w:line="240" w:lineRule="auto"/>
        <w:ind w:left="10490"/>
        <w:outlineLvl w:val="0"/>
        <w:rPr>
          <w:bCs/>
        </w:rPr>
      </w:pPr>
      <w:r w:rsidRPr="001E50BE">
        <w:rPr>
          <w:bCs/>
        </w:rPr>
        <w:t>Nacionalinės mokėjimo agentūros prie Žemės ūkio ministerijos</w:t>
      </w:r>
      <w:r w:rsidRPr="001E50BE">
        <w:rPr>
          <w:b/>
          <w:bCs/>
        </w:rPr>
        <w:t xml:space="preserve"> </w:t>
      </w:r>
      <w:r w:rsidRPr="001E50BE">
        <w:t xml:space="preserve">Kaimo plėtros, žuvininkystės programų ir nacionalinės </w:t>
      </w:r>
      <w:r w:rsidRPr="005E4614">
        <w:t>paramos</w:t>
      </w:r>
      <w:r w:rsidRPr="005E4614">
        <w:rPr>
          <w:bCs/>
        </w:rPr>
        <w:t xml:space="preserve"> direktoriaus </w:t>
      </w:r>
    </w:p>
    <w:p w14:paraId="0A47E800" w14:textId="474BBB9D" w:rsidR="005E4614" w:rsidRPr="001E50BE" w:rsidRDefault="005E4614" w:rsidP="005E4614">
      <w:pPr>
        <w:keepNext/>
        <w:tabs>
          <w:tab w:val="left" w:pos="1296"/>
        </w:tabs>
        <w:spacing w:line="240" w:lineRule="auto"/>
        <w:ind w:left="10490"/>
        <w:outlineLvl w:val="0"/>
        <w:rPr>
          <w:b/>
          <w:bCs/>
        </w:rPr>
      </w:pPr>
      <w:r w:rsidRPr="005E4614">
        <w:t>2026 m.</w:t>
      </w:r>
      <w:r w:rsidRPr="005E4614">
        <w:t xml:space="preserve"> </w:t>
      </w:r>
      <w:r w:rsidRPr="005E4614">
        <w:t>sausio 22 d.  įsakymu</w:t>
      </w:r>
      <w:r w:rsidRPr="001E50BE">
        <w:t xml:space="preserve"> Nr. BR1-</w:t>
      </w:r>
      <w:r>
        <w:t>20</w:t>
      </w:r>
    </w:p>
    <w:p w14:paraId="039BFCC1" w14:textId="77777777" w:rsidR="005E4614" w:rsidRPr="001E50BE" w:rsidRDefault="005E4614" w:rsidP="005E4614">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5E4614" w:rsidRPr="001E50BE" w14:paraId="0B60F043" w14:textId="77777777" w:rsidTr="00D40FB1">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23C26CC" w14:textId="77777777" w:rsidR="005E4614" w:rsidRPr="001E50BE" w:rsidRDefault="005E4614" w:rsidP="005E4614">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8A919CE" w14:textId="77777777" w:rsidR="005E4614" w:rsidRPr="001E50BE" w:rsidRDefault="005E4614" w:rsidP="005E4614">
            <w:pPr>
              <w:spacing w:line="240" w:lineRule="auto"/>
              <w:jc w:val="center"/>
              <w:rPr>
                <w:b/>
              </w:rPr>
            </w:pPr>
            <w:r w:rsidRPr="001E50BE">
              <w:rPr>
                <w:b/>
              </w:rPr>
              <w:t>Paraiškos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7A4FC86D" w14:textId="77777777" w:rsidR="005E4614" w:rsidRPr="001E50BE" w:rsidRDefault="005E4614" w:rsidP="005E4614">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1C90092" w14:textId="77777777" w:rsidR="005E4614" w:rsidRPr="001E50BE" w:rsidRDefault="005E4614" w:rsidP="005E4614">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727CE5B" w14:textId="77777777" w:rsidR="005E4614" w:rsidRPr="001E50BE" w:rsidRDefault="005E4614" w:rsidP="005E4614">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4D2479C9" w14:textId="77777777" w:rsidR="005E4614" w:rsidRPr="001E50BE" w:rsidRDefault="005E4614" w:rsidP="005E4614">
            <w:pPr>
              <w:spacing w:line="240" w:lineRule="auto"/>
              <w:jc w:val="center"/>
              <w:rPr>
                <w:b/>
              </w:rPr>
            </w:pPr>
            <w:r w:rsidRPr="001E50BE">
              <w:rPr>
                <w:b/>
              </w:rPr>
              <w:t>Paramos suma VP įgyvendinimui, Eur</w:t>
            </w:r>
          </w:p>
        </w:tc>
      </w:tr>
      <w:tr w:rsidR="005E4614" w:rsidRPr="001E50BE" w14:paraId="3FCAB551" w14:textId="77777777" w:rsidTr="00D40FB1">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EDDE75" w14:textId="77777777" w:rsidR="005E4614" w:rsidRPr="001E50BE" w:rsidRDefault="005E4614" w:rsidP="005E4614">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07BF71C" w14:textId="77777777" w:rsidR="005E4614" w:rsidRPr="001E50BE" w:rsidRDefault="005E4614" w:rsidP="005E4614">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EC3C764" w14:textId="77777777" w:rsidR="005E4614" w:rsidRPr="001E50BE" w:rsidRDefault="005E4614" w:rsidP="005E4614">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C4EF1E" w14:textId="77777777" w:rsidR="005E4614" w:rsidRPr="001E50BE" w:rsidRDefault="005E4614" w:rsidP="005E4614">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1616AF" w14:textId="77777777" w:rsidR="005E4614" w:rsidRPr="001E50BE" w:rsidRDefault="005E4614" w:rsidP="005E4614">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4F7107AC" w14:textId="77777777" w:rsidR="005E4614" w:rsidRPr="001E50BE" w:rsidRDefault="005E4614" w:rsidP="005E4614">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3E4031FE" w14:textId="77777777" w:rsidR="005E4614" w:rsidRPr="001E50BE" w:rsidRDefault="005E4614" w:rsidP="005E4614">
            <w:pPr>
              <w:spacing w:line="240" w:lineRule="auto"/>
              <w:jc w:val="center"/>
              <w:rPr>
                <w:b/>
              </w:rPr>
            </w:pPr>
            <w:r w:rsidRPr="001E50BE">
              <w:rPr>
                <w:b/>
                <w:bCs/>
              </w:rPr>
              <w:t>Bendrojo finansavimo lėšos (30 proc. VP įgyvendinimui skirtos paramos sumos)</w:t>
            </w:r>
          </w:p>
        </w:tc>
      </w:tr>
      <w:tr w:rsidR="005E4614" w:rsidRPr="001E50BE" w14:paraId="03D7A1CD" w14:textId="77777777" w:rsidTr="00D40FB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E9AA84F" w14:textId="77777777" w:rsidR="005E4614" w:rsidRPr="001E50BE" w:rsidRDefault="005E4614" w:rsidP="005E4614">
            <w:pPr>
              <w:spacing w:line="240" w:lineRule="auto"/>
              <w:jc w:val="center"/>
            </w:pPr>
            <w:r w:rsidRPr="001E50BE">
              <w:t>1.</w:t>
            </w:r>
          </w:p>
        </w:tc>
        <w:tc>
          <w:tcPr>
            <w:tcW w:w="2410" w:type="dxa"/>
            <w:tcBorders>
              <w:top w:val="single" w:sz="4" w:space="0" w:color="auto"/>
              <w:left w:val="single" w:sz="4" w:space="0" w:color="auto"/>
              <w:bottom w:val="single" w:sz="4" w:space="0" w:color="auto"/>
              <w:right w:val="single" w:sz="4" w:space="0" w:color="auto"/>
            </w:tcBorders>
          </w:tcPr>
          <w:p w14:paraId="6E37CE44" w14:textId="77777777" w:rsidR="005E4614" w:rsidRPr="001E50BE" w:rsidRDefault="005E4614" w:rsidP="005E4614">
            <w:pPr>
              <w:spacing w:line="240" w:lineRule="auto"/>
              <w:rPr>
                <w:highlight w:val="yellow"/>
              </w:rPr>
            </w:pPr>
            <w:r w:rsidRPr="006945DB">
              <w:rPr>
                <w:iCs/>
              </w:rPr>
              <w:t>31SI1-25-08-K-003-PR001</w:t>
            </w:r>
          </w:p>
        </w:tc>
        <w:tc>
          <w:tcPr>
            <w:tcW w:w="3119" w:type="dxa"/>
            <w:tcBorders>
              <w:top w:val="single" w:sz="4" w:space="0" w:color="auto"/>
              <w:left w:val="single" w:sz="4" w:space="0" w:color="auto"/>
              <w:bottom w:val="single" w:sz="4" w:space="0" w:color="auto"/>
              <w:right w:val="single" w:sz="4" w:space="0" w:color="auto"/>
            </w:tcBorders>
          </w:tcPr>
          <w:p w14:paraId="6DF0F24C" w14:textId="77777777" w:rsidR="005E4614" w:rsidRPr="001E50BE" w:rsidRDefault="005E4614" w:rsidP="005E4614">
            <w:pPr>
              <w:spacing w:line="240" w:lineRule="auto"/>
              <w:rPr>
                <w:highlight w:val="yellow"/>
              </w:rPr>
            </w:pPr>
            <w:r w:rsidRPr="006945DB">
              <w:rPr>
                <w:iCs/>
              </w:rPr>
              <w:t>SĮ „Šventosios jūrų uosto direkcija“</w:t>
            </w:r>
          </w:p>
        </w:tc>
        <w:tc>
          <w:tcPr>
            <w:tcW w:w="1701" w:type="dxa"/>
            <w:tcBorders>
              <w:top w:val="single" w:sz="4" w:space="0" w:color="auto"/>
              <w:left w:val="single" w:sz="4" w:space="0" w:color="auto"/>
              <w:bottom w:val="single" w:sz="4" w:space="0" w:color="auto"/>
              <w:right w:val="single" w:sz="4" w:space="0" w:color="auto"/>
            </w:tcBorders>
          </w:tcPr>
          <w:p w14:paraId="4F8C4784" w14:textId="77777777" w:rsidR="005E4614" w:rsidRPr="006945DB" w:rsidRDefault="005E4614" w:rsidP="005E4614">
            <w:pPr>
              <w:spacing w:line="240" w:lineRule="auto"/>
              <w:jc w:val="center"/>
            </w:pPr>
            <w:r w:rsidRPr="006945DB">
              <w:t>193 000,00</w:t>
            </w:r>
          </w:p>
          <w:p w14:paraId="53A0812C" w14:textId="77777777" w:rsidR="005E4614" w:rsidRPr="001E50BE" w:rsidRDefault="005E4614" w:rsidP="005E4614">
            <w:pPr>
              <w:spacing w:line="240" w:lineRule="auto"/>
            </w:pPr>
          </w:p>
        </w:tc>
        <w:tc>
          <w:tcPr>
            <w:tcW w:w="2268" w:type="dxa"/>
            <w:tcBorders>
              <w:top w:val="single" w:sz="4" w:space="0" w:color="auto"/>
              <w:left w:val="single" w:sz="4" w:space="0" w:color="auto"/>
              <w:bottom w:val="single" w:sz="4" w:space="0" w:color="auto"/>
              <w:right w:val="single" w:sz="4" w:space="0" w:color="auto"/>
            </w:tcBorders>
          </w:tcPr>
          <w:p w14:paraId="4F88563E" w14:textId="77777777" w:rsidR="005E4614" w:rsidRPr="001E50BE" w:rsidRDefault="005E4614" w:rsidP="005E4614">
            <w:pPr>
              <w:spacing w:line="240" w:lineRule="auto"/>
              <w:jc w:val="center"/>
              <w:rPr>
                <w:highlight w:val="yellow"/>
              </w:rPr>
            </w:pPr>
            <w:r w:rsidRPr="006945DB">
              <w:t>79,24489876</w:t>
            </w:r>
          </w:p>
        </w:tc>
        <w:tc>
          <w:tcPr>
            <w:tcW w:w="2551" w:type="dxa"/>
            <w:tcBorders>
              <w:top w:val="single" w:sz="4" w:space="0" w:color="auto"/>
              <w:left w:val="single" w:sz="4" w:space="0" w:color="auto"/>
              <w:bottom w:val="single" w:sz="4" w:space="0" w:color="auto"/>
              <w:right w:val="single" w:sz="4" w:space="0" w:color="auto"/>
            </w:tcBorders>
          </w:tcPr>
          <w:p w14:paraId="3C615985" w14:textId="77777777" w:rsidR="005E4614" w:rsidRPr="001E50BE" w:rsidRDefault="005E4614" w:rsidP="005E4614">
            <w:pPr>
              <w:autoSpaceDE w:val="0"/>
              <w:autoSpaceDN w:val="0"/>
              <w:spacing w:line="240" w:lineRule="auto"/>
              <w:jc w:val="center"/>
              <w:rPr>
                <w:rFonts w:eastAsiaTheme="minorHAnsi"/>
              </w:rPr>
            </w:pPr>
            <w:r w:rsidRPr="006945DB">
              <w:rPr>
                <w:rFonts w:eastAsiaTheme="minorHAnsi"/>
              </w:rPr>
              <w:t>135 100,00</w:t>
            </w:r>
          </w:p>
        </w:tc>
        <w:tc>
          <w:tcPr>
            <w:tcW w:w="2126" w:type="dxa"/>
            <w:tcBorders>
              <w:top w:val="single" w:sz="4" w:space="0" w:color="auto"/>
              <w:left w:val="single" w:sz="4" w:space="0" w:color="auto"/>
              <w:bottom w:val="single" w:sz="4" w:space="0" w:color="auto"/>
              <w:right w:val="single" w:sz="4" w:space="0" w:color="auto"/>
            </w:tcBorders>
          </w:tcPr>
          <w:p w14:paraId="7DB42AB7" w14:textId="77777777" w:rsidR="005E4614" w:rsidRPr="001E50BE" w:rsidRDefault="005E4614" w:rsidP="005E4614">
            <w:pPr>
              <w:autoSpaceDE w:val="0"/>
              <w:autoSpaceDN w:val="0"/>
              <w:spacing w:line="240" w:lineRule="auto"/>
              <w:jc w:val="center"/>
              <w:rPr>
                <w:rFonts w:eastAsiaTheme="minorHAnsi"/>
              </w:rPr>
            </w:pPr>
            <w:r w:rsidRPr="006945DB">
              <w:rPr>
                <w:rFonts w:eastAsiaTheme="minorHAnsi"/>
              </w:rPr>
              <w:t>57 900,00</w:t>
            </w:r>
          </w:p>
        </w:tc>
      </w:tr>
      <w:tr w:rsidR="005E4614" w:rsidRPr="001E50BE" w14:paraId="6D3D486D" w14:textId="77777777" w:rsidTr="00D40FB1">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266D792" w14:textId="77777777" w:rsidR="005E4614" w:rsidRPr="001E50BE" w:rsidRDefault="005E4614" w:rsidP="005E4614">
            <w:pPr>
              <w:spacing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tcPr>
          <w:p w14:paraId="3E68A1F4" w14:textId="77777777" w:rsidR="005E4614" w:rsidRPr="00B53F50" w:rsidRDefault="005E4614" w:rsidP="005E4614">
            <w:pPr>
              <w:spacing w:line="240" w:lineRule="auto"/>
            </w:pPr>
            <w:r w:rsidRPr="0058253F">
              <w:rPr>
                <w:iCs/>
              </w:rPr>
              <w:t>31SI1-25-05-K-005-PR001</w:t>
            </w:r>
          </w:p>
        </w:tc>
        <w:tc>
          <w:tcPr>
            <w:tcW w:w="3119" w:type="dxa"/>
            <w:tcBorders>
              <w:top w:val="single" w:sz="4" w:space="0" w:color="auto"/>
              <w:left w:val="single" w:sz="4" w:space="0" w:color="auto"/>
              <w:bottom w:val="single" w:sz="4" w:space="0" w:color="auto"/>
              <w:right w:val="single" w:sz="4" w:space="0" w:color="auto"/>
            </w:tcBorders>
          </w:tcPr>
          <w:p w14:paraId="4F19E409" w14:textId="77777777" w:rsidR="005E4614" w:rsidRPr="00B53F50" w:rsidRDefault="005E4614" w:rsidP="005E4614">
            <w:pPr>
              <w:spacing w:line="240" w:lineRule="auto"/>
              <w:rPr>
                <w:iCs/>
              </w:rPr>
            </w:pPr>
            <w:r w:rsidRPr="0058253F">
              <w:rPr>
                <w:iCs/>
              </w:rPr>
              <w:t>UAB „Jūros vėjas“</w:t>
            </w:r>
          </w:p>
        </w:tc>
        <w:tc>
          <w:tcPr>
            <w:tcW w:w="1701" w:type="dxa"/>
            <w:tcBorders>
              <w:top w:val="single" w:sz="4" w:space="0" w:color="auto"/>
              <w:left w:val="single" w:sz="4" w:space="0" w:color="auto"/>
              <w:bottom w:val="single" w:sz="4" w:space="0" w:color="auto"/>
              <w:right w:val="single" w:sz="4" w:space="0" w:color="auto"/>
            </w:tcBorders>
          </w:tcPr>
          <w:p w14:paraId="2F4E084F" w14:textId="77777777" w:rsidR="005E4614" w:rsidRPr="0058253F" w:rsidRDefault="005E4614" w:rsidP="005E4614">
            <w:pPr>
              <w:spacing w:line="240" w:lineRule="auto"/>
              <w:jc w:val="center"/>
            </w:pPr>
            <w:r w:rsidRPr="0058253F">
              <w:t>104 293,00</w:t>
            </w:r>
          </w:p>
          <w:p w14:paraId="5FA18CC6" w14:textId="77777777" w:rsidR="005E4614" w:rsidRDefault="005E4614" w:rsidP="005E4614">
            <w:pPr>
              <w:spacing w:line="240" w:lineRule="auto"/>
            </w:pPr>
          </w:p>
        </w:tc>
        <w:tc>
          <w:tcPr>
            <w:tcW w:w="2268" w:type="dxa"/>
            <w:tcBorders>
              <w:top w:val="single" w:sz="4" w:space="0" w:color="auto"/>
              <w:left w:val="single" w:sz="4" w:space="0" w:color="auto"/>
              <w:bottom w:val="single" w:sz="4" w:space="0" w:color="auto"/>
              <w:right w:val="single" w:sz="4" w:space="0" w:color="auto"/>
            </w:tcBorders>
          </w:tcPr>
          <w:p w14:paraId="53A26C1C" w14:textId="77777777" w:rsidR="005E4614" w:rsidRDefault="005E4614" w:rsidP="005E4614">
            <w:pPr>
              <w:spacing w:line="240" w:lineRule="auto"/>
              <w:jc w:val="center"/>
            </w:pPr>
            <w:r>
              <w:t>75</w:t>
            </w:r>
            <w:r w:rsidRPr="00236E2D">
              <w:t>,00000</w:t>
            </w:r>
          </w:p>
        </w:tc>
        <w:tc>
          <w:tcPr>
            <w:tcW w:w="2551" w:type="dxa"/>
            <w:tcBorders>
              <w:top w:val="single" w:sz="4" w:space="0" w:color="auto"/>
              <w:left w:val="single" w:sz="4" w:space="0" w:color="auto"/>
              <w:bottom w:val="single" w:sz="4" w:space="0" w:color="auto"/>
              <w:right w:val="single" w:sz="4" w:space="0" w:color="auto"/>
            </w:tcBorders>
          </w:tcPr>
          <w:p w14:paraId="191A4265" w14:textId="77777777" w:rsidR="005E4614" w:rsidRDefault="005E4614" w:rsidP="005E4614">
            <w:pPr>
              <w:autoSpaceDE w:val="0"/>
              <w:autoSpaceDN w:val="0"/>
              <w:spacing w:line="240" w:lineRule="auto"/>
              <w:jc w:val="center"/>
              <w:rPr>
                <w:rFonts w:eastAsiaTheme="minorHAnsi"/>
              </w:rPr>
            </w:pPr>
            <w:r w:rsidRPr="00457DC1">
              <w:rPr>
                <w:rFonts w:eastAsiaTheme="minorHAnsi"/>
              </w:rPr>
              <w:t>73 005,10</w:t>
            </w:r>
          </w:p>
        </w:tc>
        <w:tc>
          <w:tcPr>
            <w:tcW w:w="2126" w:type="dxa"/>
            <w:tcBorders>
              <w:top w:val="single" w:sz="4" w:space="0" w:color="auto"/>
              <w:left w:val="single" w:sz="4" w:space="0" w:color="auto"/>
              <w:bottom w:val="single" w:sz="4" w:space="0" w:color="auto"/>
              <w:right w:val="single" w:sz="4" w:space="0" w:color="auto"/>
            </w:tcBorders>
          </w:tcPr>
          <w:p w14:paraId="1F71D677" w14:textId="77777777" w:rsidR="005E4614" w:rsidRDefault="005E4614" w:rsidP="005E4614">
            <w:pPr>
              <w:autoSpaceDE w:val="0"/>
              <w:autoSpaceDN w:val="0"/>
              <w:spacing w:line="240" w:lineRule="auto"/>
              <w:jc w:val="center"/>
              <w:rPr>
                <w:rFonts w:eastAsiaTheme="minorHAnsi"/>
              </w:rPr>
            </w:pPr>
            <w:r w:rsidRPr="00457DC1">
              <w:rPr>
                <w:rFonts w:eastAsiaTheme="minorHAnsi"/>
              </w:rPr>
              <w:t>31 287,90</w:t>
            </w:r>
          </w:p>
        </w:tc>
      </w:tr>
    </w:tbl>
    <w:p w14:paraId="63107C73" w14:textId="77777777" w:rsidR="005E4614" w:rsidRPr="001E50BE" w:rsidRDefault="005E4614" w:rsidP="005E4614">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0A83358D" w14:textId="77777777" w:rsidR="005E4614" w:rsidRPr="001E50BE" w:rsidRDefault="005E4614" w:rsidP="005E4614">
      <w:pPr>
        <w:spacing w:line="240" w:lineRule="auto"/>
      </w:pPr>
    </w:p>
    <w:p w14:paraId="1EEF8D9B" w14:textId="496841A5" w:rsidR="0098374F" w:rsidRDefault="0098374F" w:rsidP="005E4614">
      <w:pPr>
        <w:tabs>
          <w:tab w:val="left" w:pos="1276"/>
        </w:tabs>
        <w:spacing w:line="240" w:lineRule="auto"/>
      </w:pPr>
    </w:p>
    <w:p w14:paraId="271E640C" w14:textId="77777777" w:rsidR="005E4614" w:rsidRPr="00BF3111" w:rsidRDefault="005E4614" w:rsidP="005E4614">
      <w:pPr>
        <w:tabs>
          <w:tab w:val="left" w:pos="1276"/>
        </w:tabs>
        <w:spacing w:line="240" w:lineRule="auto"/>
      </w:pPr>
    </w:p>
    <w:sectPr w:rsidR="005E4614" w:rsidRPr="00BF3111" w:rsidSect="005E461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E7A8" w14:textId="77777777" w:rsidR="008914FB" w:rsidRDefault="008914FB" w:rsidP="00B60630">
      <w:pPr>
        <w:spacing w:line="240" w:lineRule="auto"/>
      </w:pPr>
      <w:r>
        <w:separator/>
      </w:r>
    </w:p>
  </w:endnote>
  <w:endnote w:type="continuationSeparator" w:id="0">
    <w:p w14:paraId="6093A34A" w14:textId="77777777" w:rsidR="008914FB" w:rsidRDefault="008914FB"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A8E0" w14:textId="77777777" w:rsidR="008914FB" w:rsidRDefault="008914FB" w:rsidP="00B60630">
      <w:pPr>
        <w:spacing w:line="240" w:lineRule="auto"/>
      </w:pPr>
      <w:r>
        <w:separator/>
      </w:r>
    </w:p>
  </w:footnote>
  <w:footnote w:type="continuationSeparator" w:id="0">
    <w:p w14:paraId="45C885AC" w14:textId="77777777" w:rsidR="008914FB" w:rsidRDefault="008914FB"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197423">
    <w:abstractNumId w:val="1"/>
  </w:num>
  <w:num w:numId="2" w16cid:durableId="165977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10171"/>
    <w:rsid w:val="0001644C"/>
    <w:rsid w:val="00024B0B"/>
    <w:rsid w:val="00027B58"/>
    <w:rsid w:val="000453B7"/>
    <w:rsid w:val="00050632"/>
    <w:rsid w:val="00054E66"/>
    <w:rsid w:val="00086760"/>
    <w:rsid w:val="00093E46"/>
    <w:rsid w:val="000964FD"/>
    <w:rsid w:val="000B27F2"/>
    <w:rsid w:val="000D0EA2"/>
    <w:rsid w:val="000D3277"/>
    <w:rsid w:val="000F1B9D"/>
    <w:rsid w:val="000F5FEF"/>
    <w:rsid w:val="000F7D59"/>
    <w:rsid w:val="00100378"/>
    <w:rsid w:val="00120E8C"/>
    <w:rsid w:val="001217E5"/>
    <w:rsid w:val="001253A6"/>
    <w:rsid w:val="00126083"/>
    <w:rsid w:val="00133458"/>
    <w:rsid w:val="001343AA"/>
    <w:rsid w:val="00152AD0"/>
    <w:rsid w:val="001530D2"/>
    <w:rsid w:val="001562FF"/>
    <w:rsid w:val="00170CC0"/>
    <w:rsid w:val="001748B5"/>
    <w:rsid w:val="001762FD"/>
    <w:rsid w:val="001831EB"/>
    <w:rsid w:val="0018573F"/>
    <w:rsid w:val="001A049D"/>
    <w:rsid w:val="001B0FAB"/>
    <w:rsid w:val="001B0FFE"/>
    <w:rsid w:val="001B12ED"/>
    <w:rsid w:val="001B5801"/>
    <w:rsid w:val="001C255D"/>
    <w:rsid w:val="001D0599"/>
    <w:rsid w:val="001D3F80"/>
    <w:rsid w:val="001E06FF"/>
    <w:rsid w:val="001E3B2A"/>
    <w:rsid w:val="001E6AA6"/>
    <w:rsid w:val="0020033B"/>
    <w:rsid w:val="00207F25"/>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5573"/>
    <w:rsid w:val="00280880"/>
    <w:rsid w:val="002846CF"/>
    <w:rsid w:val="00285745"/>
    <w:rsid w:val="00293F9B"/>
    <w:rsid w:val="00295729"/>
    <w:rsid w:val="00296416"/>
    <w:rsid w:val="002A0B76"/>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E08"/>
    <w:rsid w:val="0034011F"/>
    <w:rsid w:val="003552CD"/>
    <w:rsid w:val="00356A45"/>
    <w:rsid w:val="00360AFD"/>
    <w:rsid w:val="00372F12"/>
    <w:rsid w:val="003736EE"/>
    <w:rsid w:val="00373AF6"/>
    <w:rsid w:val="0037753F"/>
    <w:rsid w:val="00386A07"/>
    <w:rsid w:val="003929FB"/>
    <w:rsid w:val="003A2BBB"/>
    <w:rsid w:val="003A6B39"/>
    <w:rsid w:val="003A6FC8"/>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3D0F"/>
    <w:rsid w:val="004740B9"/>
    <w:rsid w:val="004766D5"/>
    <w:rsid w:val="00483C2E"/>
    <w:rsid w:val="00485BA2"/>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703D7"/>
    <w:rsid w:val="005828FC"/>
    <w:rsid w:val="005878D7"/>
    <w:rsid w:val="005B329F"/>
    <w:rsid w:val="005B338B"/>
    <w:rsid w:val="005C267B"/>
    <w:rsid w:val="005C62A6"/>
    <w:rsid w:val="005D543E"/>
    <w:rsid w:val="005E4614"/>
    <w:rsid w:val="005E7BDB"/>
    <w:rsid w:val="005F07BA"/>
    <w:rsid w:val="005F33CA"/>
    <w:rsid w:val="00600CBD"/>
    <w:rsid w:val="00607EFE"/>
    <w:rsid w:val="00611C36"/>
    <w:rsid w:val="00612958"/>
    <w:rsid w:val="00623E64"/>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D2EED"/>
    <w:rsid w:val="006D6C68"/>
    <w:rsid w:val="006D7249"/>
    <w:rsid w:val="006E2148"/>
    <w:rsid w:val="006E6C94"/>
    <w:rsid w:val="006F05C7"/>
    <w:rsid w:val="006F2A05"/>
    <w:rsid w:val="006F4AD2"/>
    <w:rsid w:val="0070493A"/>
    <w:rsid w:val="00705DB2"/>
    <w:rsid w:val="00712EFF"/>
    <w:rsid w:val="00715793"/>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5797"/>
    <w:rsid w:val="007B60A4"/>
    <w:rsid w:val="007C5544"/>
    <w:rsid w:val="007C6F62"/>
    <w:rsid w:val="007D05FD"/>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296F"/>
    <w:rsid w:val="009E3B0C"/>
    <w:rsid w:val="009F04F1"/>
    <w:rsid w:val="009F2887"/>
    <w:rsid w:val="009F3B97"/>
    <w:rsid w:val="00A00AA7"/>
    <w:rsid w:val="00A02CF9"/>
    <w:rsid w:val="00A02DDD"/>
    <w:rsid w:val="00A04E3A"/>
    <w:rsid w:val="00A120F2"/>
    <w:rsid w:val="00A16378"/>
    <w:rsid w:val="00A16B4C"/>
    <w:rsid w:val="00A32F28"/>
    <w:rsid w:val="00A332DE"/>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F6011"/>
    <w:rsid w:val="00B00EDC"/>
    <w:rsid w:val="00B041BB"/>
    <w:rsid w:val="00B113B8"/>
    <w:rsid w:val="00B16366"/>
    <w:rsid w:val="00B20E7F"/>
    <w:rsid w:val="00B36213"/>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670A"/>
    <w:rsid w:val="00BE72C4"/>
    <w:rsid w:val="00BF058E"/>
    <w:rsid w:val="00BF3111"/>
    <w:rsid w:val="00C03769"/>
    <w:rsid w:val="00C1381B"/>
    <w:rsid w:val="00C15557"/>
    <w:rsid w:val="00C22911"/>
    <w:rsid w:val="00C2783E"/>
    <w:rsid w:val="00C32241"/>
    <w:rsid w:val="00C33023"/>
    <w:rsid w:val="00C37199"/>
    <w:rsid w:val="00C57E40"/>
    <w:rsid w:val="00C642EE"/>
    <w:rsid w:val="00CA180B"/>
    <w:rsid w:val="00CA735C"/>
    <w:rsid w:val="00CB5383"/>
    <w:rsid w:val="00CD5344"/>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7BF2"/>
    <w:rsid w:val="00E243FC"/>
    <w:rsid w:val="00E26FB6"/>
    <w:rsid w:val="00E30031"/>
    <w:rsid w:val="00E36886"/>
    <w:rsid w:val="00E3762F"/>
    <w:rsid w:val="00E41796"/>
    <w:rsid w:val="00E4220E"/>
    <w:rsid w:val="00E44493"/>
    <w:rsid w:val="00E44EA8"/>
    <w:rsid w:val="00E45569"/>
    <w:rsid w:val="00E51336"/>
    <w:rsid w:val="00E52139"/>
    <w:rsid w:val="00E62F62"/>
    <w:rsid w:val="00E63873"/>
    <w:rsid w:val="00E64643"/>
    <w:rsid w:val="00E759D2"/>
    <w:rsid w:val="00E81BB4"/>
    <w:rsid w:val="00E821D8"/>
    <w:rsid w:val="00E90DFC"/>
    <w:rsid w:val="00E9391D"/>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1290"/>
    <w:rsid w:val="00F55C99"/>
    <w:rsid w:val="00F572C2"/>
    <w:rsid w:val="00F61B39"/>
    <w:rsid w:val="00F638DE"/>
    <w:rsid w:val="00F7786D"/>
    <w:rsid w:val="00F84931"/>
    <w:rsid w:val="00F91A91"/>
    <w:rsid w:val="00FA01D2"/>
    <w:rsid w:val="00FA2268"/>
    <w:rsid w:val="00FA2A67"/>
    <w:rsid w:val="00FA5A06"/>
    <w:rsid w:val="00FB23C3"/>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4261</Characters>
  <Application>Microsoft Office Word</Application>
  <DocSecurity>0</DocSecurity>
  <Lines>266</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2026-01-26T07:58:00Z</dcterms:created>
  <dcterms:modified xsi:type="dcterms:W3CDTF">2026-01-26T07:58:00Z</dcterms:modified>
</cp:coreProperties>
</file>