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EF2E" w14:textId="77777777" w:rsidR="006A3384" w:rsidRPr="00D5749E" w:rsidRDefault="006A3384" w:rsidP="00985F3F">
      <w:pPr>
        <w:pStyle w:val="Pavadinimas"/>
        <w:spacing w:line="276" w:lineRule="auto"/>
        <w:ind w:right="720" w:firstLine="5387"/>
        <w:jc w:val="left"/>
        <w:rPr>
          <w:rFonts w:ascii="Arial" w:hAnsi="Arial" w:cs="Arial"/>
          <w:b w:val="0"/>
        </w:rPr>
      </w:pPr>
      <w:r w:rsidRPr="00D5749E">
        <w:rPr>
          <w:rFonts w:ascii="Arial" w:hAnsi="Arial" w:cs="Arial"/>
          <w:b w:val="0"/>
        </w:rPr>
        <w:t>TVIRTINU</w:t>
      </w:r>
    </w:p>
    <w:p w14:paraId="6FB7A2DB" w14:textId="77777777" w:rsidR="006A3384" w:rsidRPr="00D5749E" w:rsidRDefault="006A3384" w:rsidP="00985F3F">
      <w:pPr>
        <w:spacing w:line="276" w:lineRule="auto"/>
        <w:ind w:left="5387" w:right="49" w:firstLine="0"/>
        <w:rPr>
          <w:bCs/>
          <w:sz w:val="24"/>
          <w:szCs w:val="24"/>
        </w:rPr>
      </w:pPr>
      <w:r w:rsidRPr="00D5749E">
        <w:rPr>
          <w:bCs/>
          <w:sz w:val="24"/>
          <w:szCs w:val="24"/>
        </w:rPr>
        <w:t xml:space="preserve">Nacionalinės mokėjimo agentūros prie Žemės ūkio ministerijos </w:t>
      </w:r>
    </w:p>
    <w:p w14:paraId="72EFA204" w14:textId="77777777" w:rsidR="006A3384" w:rsidRPr="00D5749E" w:rsidRDefault="006A3384" w:rsidP="00985F3F">
      <w:pPr>
        <w:spacing w:line="276" w:lineRule="auto"/>
        <w:ind w:left="5387" w:right="49" w:firstLine="0"/>
        <w:rPr>
          <w:bCs/>
          <w:sz w:val="24"/>
          <w:szCs w:val="24"/>
        </w:rPr>
      </w:pPr>
      <w:r w:rsidRPr="00D5749E">
        <w:rPr>
          <w:bCs/>
          <w:sz w:val="24"/>
          <w:szCs w:val="24"/>
        </w:rPr>
        <w:t xml:space="preserve">Kaimo plėtros, žuvininkystės programų ir nacionalinės paramos departamento </w:t>
      </w:r>
      <w:r w:rsidR="0063631D" w:rsidRPr="00D5749E">
        <w:rPr>
          <w:bCs/>
          <w:sz w:val="24"/>
          <w:szCs w:val="24"/>
        </w:rPr>
        <w:t>direktorė</w:t>
      </w:r>
    </w:p>
    <w:p w14:paraId="7B8F7A23" w14:textId="77777777" w:rsidR="00B70D17" w:rsidRPr="00D5749E" w:rsidRDefault="0063631D" w:rsidP="00985F3F">
      <w:pPr>
        <w:spacing w:beforeLines="100" w:before="240" w:afterLines="200" w:after="480" w:line="276" w:lineRule="auto"/>
        <w:ind w:left="5387" w:right="51" w:firstLine="0"/>
        <w:rPr>
          <w:bCs/>
          <w:sz w:val="24"/>
          <w:szCs w:val="24"/>
        </w:rPr>
      </w:pPr>
      <w:r w:rsidRPr="00D5749E">
        <w:rPr>
          <w:bCs/>
          <w:sz w:val="24"/>
          <w:szCs w:val="24"/>
        </w:rPr>
        <w:t>Genovaitė Beniulienė</w:t>
      </w:r>
    </w:p>
    <w:p w14:paraId="3D33A407" w14:textId="3184B3BA" w:rsidR="00B70D17" w:rsidRPr="00D5749E" w:rsidRDefault="00B70D17" w:rsidP="00985F3F">
      <w:pPr>
        <w:widowControl w:val="0"/>
        <w:shd w:val="clear" w:color="auto" w:fill="FFFFFF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>(</w:t>
      </w:r>
      <w:r w:rsidR="00A3527F" w:rsidRPr="00D5749E">
        <w:rPr>
          <w:b/>
          <w:bCs/>
          <w:sz w:val="24"/>
          <w:szCs w:val="24"/>
        </w:rPr>
        <w:t>Pavyzdinė p</w:t>
      </w:r>
      <w:r w:rsidRPr="00D5749E">
        <w:rPr>
          <w:b/>
          <w:bCs/>
          <w:sz w:val="24"/>
          <w:szCs w:val="24"/>
        </w:rPr>
        <w:t xml:space="preserve">rojekto įgyvendinimo </w:t>
      </w:r>
      <w:r w:rsidR="00A3527F" w:rsidRPr="00D5749E">
        <w:rPr>
          <w:b/>
          <w:bCs/>
          <w:sz w:val="24"/>
          <w:szCs w:val="24"/>
        </w:rPr>
        <w:t>galutinės</w:t>
      </w:r>
      <w:r w:rsidR="00C44F02" w:rsidRPr="00D5749E">
        <w:rPr>
          <w:b/>
          <w:bCs/>
          <w:sz w:val="24"/>
          <w:szCs w:val="24"/>
        </w:rPr>
        <w:t xml:space="preserve"> </w:t>
      </w:r>
      <w:r w:rsidR="00A72F5F" w:rsidRPr="00D5749E">
        <w:rPr>
          <w:b/>
          <w:bCs/>
          <w:sz w:val="24"/>
          <w:szCs w:val="24"/>
        </w:rPr>
        <w:t>/</w:t>
      </w:r>
      <w:r w:rsidR="00C44F02" w:rsidRPr="00D5749E">
        <w:rPr>
          <w:b/>
          <w:bCs/>
          <w:sz w:val="24"/>
          <w:szCs w:val="24"/>
        </w:rPr>
        <w:t xml:space="preserve"> </w:t>
      </w:r>
      <w:r w:rsidR="00A72F5F" w:rsidRPr="00D5749E">
        <w:rPr>
          <w:b/>
          <w:bCs/>
          <w:sz w:val="24"/>
          <w:szCs w:val="24"/>
        </w:rPr>
        <w:t>metinės</w:t>
      </w:r>
      <w:r w:rsidR="00A3527F" w:rsidRPr="00D5749E">
        <w:rPr>
          <w:b/>
          <w:bCs/>
          <w:sz w:val="24"/>
          <w:szCs w:val="24"/>
        </w:rPr>
        <w:t xml:space="preserve"> ataskaitos </w:t>
      </w:r>
      <w:r w:rsidRPr="00D5749E">
        <w:rPr>
          <w:b/>
          <w:bCs/>
          <w:sz w:val="24"/>
          <w:szCs w:val="24"/>
        </w:rPr>
        <w:t>p</w:t>
      </w:r>
      <w:r w:rsidR="00D93A1C" w:rsidRPr="00D5749E">
        <w:rPr>
          <w:b/>
          <w:bCs/>
          <w:sz w:val="24"/>
          <w:szCs w:val="24"/>
        </w:rPr>
        <w:t xml:space="preserve">agal </w:t>
      </w:r>
      <w:r w:rsidR="00190360" w:rsidRPr="00D5749E">
        <w:rPr>
          <w:b/>
          <w:color w:val="000000"/>
          <w:sz w:val="24"/>
          <w:szCs w:val="24"/>
        </w:rPr>
        <w:t>Lietuvos žuvininkystės sektoriaus 2014–2020 metų veiksmų programos antrojo Sąjungos prioriteto „Aplinkosaugos požiūriu tvarios, efektyviai išteklius naudojančios, inovacinės, konkurencingos ir žiniomis grindžiamos akvakultūros skatinimas“ priemonės „Produktyvios investicijos į akvakultūrą“</w:t>
      </w:r>
      <w:r w:rsidR="007F0654" w:rsidRPr="00D5749E">
        <w:rPr>
          <w:b/>
          <w:bCs/>
          <w:sz w:val="24"/>
          <w:szCs w:val="24"/>
        </w:rPr>
        <w:t xml:space="preserve"> </w:t>
      </w:r>
      <w:r w:rsidR="004E09B5" w:rsidRPr="00D5749E">
        <w:rPr>
          <w:b/>
          <w:bCs/>
          <w:sz w:val="24"/>
          <w:szCs w:val="24"/>
        </w:rPr>
        <w:t xml:space="preserve">įgyvendinimo taisykles </w:t>
      </w:r>
      <w:r w:rsidRPr="00D5749E">
        <w:rPr>
          <w:b/>
          <w:bCs/>
          <w:sz w:val="24"/>
          <w:szCs w:val="24"/>
        </w:rPr>
        <w:t>forma)</w:t>
      </w:r>
    </w:p>
    <w:p w14:paraId="098CCC09" w14:textId="666571B6" w:rsidR="00991C3C" w:rsidRPr="00D5749E" w:rsidRDefault="00437C0B" w:rsidP="00985F3F">
      <w:pPr>
        <w:widowControl w:val="0"/>
        <w:spacing w:beforeLines="100" w:before="240" w:line="276" w:lineRule="auto"/>
        <w:jc w:val="center"/>
        <w:rPr>
          <w:bCs/>
          <w:sz w:val="24"/>
          <w:szCs w:val="24"/>
        </w:rPr>
      </w:pPr>
      <w:r w:rsidRPr="00D5749E">
        <w:rPr>
          <w:bCs/>
          <w:sz w:val="24"/>
          <w:szCs w:val="24"/>
        </w:rPr>
        <w:t>20</w:t>
      </w:r>
      <w:r w:rsidR="00FF4699" w:rsidRPr="00D5749E">
        <w:rPr>
          <w:bCs/>
          <w:sz w:val="24"/>
          <w:szCs w:val="24"/>
        </w:rPr>
        <w:t>2</w:t>
      </w:r>
      <w:r w:rsidR="00446786" w:rsidRPr="00D5749E">
        <w:rPr>
          <w:bCs/>
          <w:sz w:val="24"/>
          <w:szCs w:val="24"/>
        </w:rPr>
        <w:t>4</w:t>
      </w:r>
      <w:r w:rsidR="006A3384" w:rsidRPr="00D5749E">
        <w:rPr>
          <w:bCs/>
          <w:sz w:val="24"/>
          <w:szCs w:val="24"/>
        </w:rPr>
        <w:t>-</w:t>
      </w:r>
      <w:r w:rsidR="00446786" w:rsidRPr="00D5749E">
        <w:rPr>
          <w:bCs/>
          <w:sz w:val="24"/>
          <w:szCs w:val="24"/>
        </w:rPr>
        <w:t>0</w:t>
      </w:r>
      <w:r w:rsidR="00190360" w:rsidRPr="00D5749E">
        <w:rPr>
          <w:bCs/>
          <w:sz w:val="24"/>
          <w:szCs w:val="24"/>
        </w:rPr>
        <w:t>4</w:t>
      </w:r>
      <w:r w:rsidR="00C92519" w:rsidRPr="00D5749E">
        <w:rPr>
          <w:bCs/>
          <w:sz w:val="24"/>
          <w:szCs w:val="24"/>
        </w:rPr>
        <w:t>-</w:t>
      </w:r>
      <w:r w:rsidR="00985F3F" w:rsidRPr="00D5749E">
        <w:rPr>
          <w:bCs/>
          <w:sz w:val="24"/>
          <w:szCs w:val="24"/>
        </w:rPr>
        <w:t xml:space="preserve">  </w:t>
      </w:r>
      <w:r w:rsidR="00077551" w:rsidRPr="00D5749E">
        <w:rPr>
          <w:bCs/>
          <w:sz w:val="24"/>
          <w:szCs w:val="24"/>
        </w:rPr>
        <w:t xml:space="preserve"> </w:t>
      </w:r>
      <w:r w:rsidR="00B02096" w:rsidRPr="00D5749E">
        <w:rPr>
          <w:bCs/>
          <w:sz w:val="24"/>
          <w:szCs w:val="24"/>
        </w:rPr>
        <w:t xml:space="preserve">Nr. </w:t>
      </w:r>
      <w:r w:rsidR="00E15738" w:rsidRPr="00D5749E">
        <w:rPr>
          <w:bCs/>
          <w:sz w:val="24"/>
          <w:szCs w:val="24"/>
        </w:rPr>
        <w:t>FR</w:t>
      </w:r>
      <w:r w:rsidR="00EC2859" w:rsidRPr="00D5749E">
        <w:rPr>
          <w:bCs/>
          <w:sz w:val="24"/>
          <w:szCs w:val="24"/>
        </w:rPr>
        <w:t>-</w:t>
      </w:r>
      <w:r w:rsidR="007B69B4">
        <w:rPr>
          <w:bCs/>
          <w:sz w:val="24"/>
          <w:szCs w:val="24"/>
        </w:rPr>
        <w:t>1958</w:t>
      </w:r>
    </w:p>
    <w:p w14:paraId="797C27B2" w14:textId="77777777" w:rsidR="00B02096" w:rsidRPr="00D5749E" w:rsidRDefault="00B02096" w:rsidP="00985F3F">
      <w:pPr>
        <w:widowControl w:val="0"/>
        <w:spacing w:line="276" w:lineRule="auto"/>
        <w:jc w:val="center"/>
        <w:rPr>
          <w:bCs/>
          <w:i/>
          <w:sz w:val="24"/>
          <w:szCs w:val="24"/>
        </w:rPr>
      </w:pPr>
      <w:r w:rsidRPr="00D5749E">
        <w:rPr>
          <w:bCs/>
          <w:sz w:val="24"/>
          <w:szCs w:val="24"/>
        </w:rPr>
        <w:t>Vilnius</w:t>
      </w:r>
    </w:p>
    <w:p w14:paraId="7DC5FF8D" w14:textId="1FAAF7D0" w:rsidR="00B70D17" w:rsidRPr="00D5749E" w:rsidRDefault="00B70D17" w:rsidP="00985F3F">
      <w:pPr>
        <w:widowControl w:val="0"/>
        <w:shd w:val="clear" w:color="auto" w:fill="FFFFFF"/>
        <w:spacing w:beforeLines="100" w:before="240" w:line="276" w:lineRule="auto"/>
        <w:ind w:firstLine="0"/>
        <w:jc w:val="center"/>
        <w:rPr>
          <w:b/>
          <w:sz w:val="24"/>
          <w:szCs w:val="24"/>
        </w:rPr>
      </w:pPr>
      <w:r w:rsidRPr="00D5749E">
        <w:rPr>
          <w:b/>
          <w:bCs/>
          <w:sz w:val="24"/>
          <w:szCs w:val="24"/>
        </w:rPr>
        <w:t xml:space="preserve">PROJEKTO ĮGYVENDINIMO </w:t>
      </w:r>
      <w:r w:rsidR="006716AC" w:rsidRPr="00D5749E">
        <w:rPr>
          <w:b/>
          <w:bCs/>
          <w:sz w:val="24"/>
          <w:szCs w:val="24"/>
        </w:rPr>
        <w:t>GALUTINĖ</w:t>
      </w:r>
      <w:r w:rsidR="00C44F02" w:rsidRPr="00D5749E">
        <w:rPr>
          <w:b/>
          <w:bCs/>
          <w:sz w:val="24"/>
          <w:szCs w:val="24"/>
        </w:rPr>
        <w:t xml:space="preserve"> </w:t>
      </w:r>
      <w:r w:rsidR="00482859" w:rsidRPr="00D5749E">
        <w:rPr>
          <w:b/>
          <w:bCs/>
          <w:sz w:val="24"/>
          <w:szCs w:val="24"/>
        </w:rPr>
        <w:t>/</w:t>
      </w:r>
      <w:r w:rsidR="00C44F02" w:rsidRPr="00D5749E">
        <w:rPr>
          <w:b/>
          <w:bCs/>
          <w:sz w:val="24"/>
          <w:szCs w:val="24"/>
        </w:rPr>
        <w:t xml:space="preserve"> </w:t>
      </w:r>
      <w:r w:rsidR="00482859" w:rsidRPr="00D5749E">
        <w:rPr>
          <w:b/>
          <w:bCs/>
          <w:sz w:val="24"/>
          <w:szCs w:val="24"/>
        </w:rPr>
        <w:t>METINĖ</w:t>
      </w:r>
      <w:r w:rsidR="006716AC" w:rsidRPr="00D5749E">
        <w:rPr>
          <w:b/>
          <w:bCs/>
          <w:sz w:val="24"/>
          <w:szCs w:val="24"/>
        </w:rPr>
        <w:t xml:space="preserve"> ATASKAITA </w:t>
      </w:r>
      <w:r w:rsidRPr="00D5749E">
        <w:rPr>
          <w:b/>
          <w:bCs/>
          <w:sz w:val="24"/>
          <w:szCs w:val="24"/>
        </w:rPr>
        <w:t xml:space="preserve">PAGAL </w:t>
      </w:r>
      <w:r w:rsidR="00F038B8" w:rsidRPr="00D5749E">
        <w:rPr>
          <w:b/>
          <w:bCs/>
          <w:sz w:val="24"/>
          <w:szCs w:val="24"/>
        </w:rPr>
        <w:t>L</w:t>
      </w:r>
      <w:r w:rsidR="00F038B8" w:rsidRPr="00D5749E">
        <w:rPr>
          <w:b/>
          <w:bCs/>
          <w:color w:val="000000"/>
          <w:sz w:val="24"/>
          <w:szCs w:val="24"/>
        </w:rPr>
        <w:t xml:space="preserve">IETUVOS ŽUVININKYSTĖS SEKTORIAUS 2014–2020 METŲ VEIKSMŲ PROGRAMOS </w:t>
      </w:r>
      <w:r w:rsidR="009269C1" w:rsidRPr="00D5749E">
        <w:rPr>
          <w:b/>
          <w:bCs/>
          <w:color w:val="000000"/>
          <w:sz w:val="24"/>
          <w:szCs w:val="24"/>
        </w:rPr>
        <w:t>ANTROJO</w:t>
      </w:r>
      <w:r w:rsidR="00F038B8" w:rsidRPr="00D5749E">
        <w:rPr>
          <w:b/>
          <w:bCs/>
          <w:color w:val="000000"/>
          <w:sz w:val="24"/>
          <w:szCs w:val="24"/>
        </w:rPr>
        <w:t xml:space="preserve"> SĄJUNGOS PRIORITETO „</w:t>
      </w:r>
      <w:r w:rsidR="009269C1" w:rsidRPr="00D5749E">
        <w:rPr>
          <w:b/>
          <w:bCs/>
          <w:color w:val="000000"/>
          <w:sz w:val="24"/>
          <w:szCs w:val="24"/>
        </w:rPr>
        <w:t>APLINKOSAUGOS POŽIŪRIU TVARIOS, EFEKTYVIAI IŠTEKLIUS NAUDOJANČIOS, INOVACINĖS, KONKURENCINGOS IR ŽINIOMIS GRINDŽIAMOS AKVAKULTŪROS SKATINIMAS</w:t>
      </w:r>
      <w:r w:rsidR="00F038B8" w:rsidRPr="00D5749E">
        <w:rPr>
          <w:b/>
          <w:bCs/>
          <w:color w:val="000000"/>
          <w:sz w:val="24"/>
          <w:szCs w:val="24"/>
        </w:rPr>
        <w:t>“ PRIEMONĖS „</w:t>
      </w:r>
      <w:r w:rsidR="009269C1" w:rsidRPr="00D5749E">
        <w:rPr>
          <w:b/>
          <w:bCs/>
          <w:color w:val="000000"/>
          <w:sz w:val="24"/>
          <w:szCs w:val="24"/>
        </w:rPr>
        <w:t>PRODUKTYVIOS INVESTICIJOS Į AKVAKULTŪRĄ</w:t>
      </w:r>
      <w:r w:rsidR="00F038B8" w:rsidRPr="00D5749E">
        <w:rPr>
          <w:b/>
          <w:bCs/>
          <w:color w:val="000000"/>
          <w:sz w:val="24"/>
          <w:szCs w:val="24"/>
        </w:rPr>
        <w:t xml:space="preserve">“ </w:t>
      </w:r>
      <w:r w:rsidR="004E3B74" w:rsidRPr="00D5749E">
        <w:rPr>
          <w:b/>
          <w:bCs/>
          <w:color w:val="000000"/>
          <w:sz w:val="24"/>
          <w:szCs w:val="24"/>
        </w:rPr>
        <w:t>ĮGYVENDINIMO TAISYKLES</w:t>
      </w:r>
    </w:p>
    <w:p w14:paraId="370FF0B0" w14:textId="77777777" w:rsidR="00B70D17" w:rsidRPr="00D5749E" w:rsidRDefault="00B70D17" w:rsidP="00985F3F">
      <w:pPr>
        <w:widowControl w:val="0"/>
        <w:shd w:val="clear" w:color="auto" w:fill="FFFFFF"/>
        <w:spacing w:beforeLines="100" w:before="240" w:line="276" w:lineRule="auto"/>
        <w:ind w:firstLine="0"/>
        <w:jc w:val="center"/>
        <w:rPr>
          <w:sz w:val="24"/>
          <w:szCs w:val="24"/>
        </w:rPr>
      </w:pPr>
      <w:r w:rsidRPr="00D5749E">
        <w:rPr>
          <w:sz w:val="24"/>
          <w:szCs w:val="24"/>
        </w:rPr>
        <w:t>|_|_|_|_|</w:t>
      </w:r>
      <w:r w:rsidR="00C44F02" w:rsidRPr="00D5749E">
        <w:rPr>
          <w:sz w:val="24"/>
          <w:szCs w:val="24"/>
        </w:rPr>
        <w:t>-</w:t>
      </w:r>
      <w:r w:rsidRPr="00D5749E">
        <w:rPr>
          <w:sz w:val="24"/>
          <w:szCs w:val="24"/>
        </w:rPr>
        <w:t>|_|_|</w:t>
      </w:r>
      <w:r w:rsidR="00C44F02" w:rsidRPr="00D5749E">
        <w:rPr>
          <w:sz w:val="24"/>
          <w:szCs w:val="24"/>
        </w:rPr>
        <w:t>-</w:t>
      </w:r>
      <w:r w:rsidRPr="00D5749E">
        <w:rPr>
          <w:sz w:val="24"/>
          <w:szCs w:val="24"/>
        </w:rPr>
        <w:t>|_|_| Nr. |_|_|_|</w:t>
      </w:r>
    </w:p>
    <w:p w14:paraId="7991541E" w14:textId="77777777" w:rsidR="00B70D17" w:rsidRPr="00D5749E" w:rsidRDefault="00B70D17" w:rsidP="00985F3F">
      <w:pPr>
        <w:widowControl w:val="0"/>
        <w:shd w:val="clear" w:color="auto" w:fill="FFFFFF"/>
        <w:spacing w:line="276" w:lineRule="auto"/>
        <w:ind w:firstLine="0"/>
        <w:jc w:val="center"/>
        <w:rPr>
          <w:sz w:val="24"/>
          <w:szCs w:val="24"/>
        </w:rPr>
      </w:pPr>
      <w:r w:rsidRPr="00D5749E">
        <w:rPr>
          <w:sz w:val="24"/>
          <w:szCs w:val="24"/>
        </w:rPr>
        <w:t>(data)</w:t>
      </w:r>
    </w:p>
    <w:p w14:paraId="57550E57" w14:textId="77777777" w:rsidR="00B70D17" w:rsidRPr="00D5749E" w:rsidRDefault="00B70D17" w:rsidP="00985F3F">
      <w:pPr>
        <w:spacing w:line="276" w:lineRule="auto"/>
        <w:ind w:firstLine="0"/>
        <w:jc w:val="center"/>
        <w:rPr>
          <w:sz w:val="24"/>
          <w:szCs w:val="24"/>
        </w:rPr>
      </w:pPr>
      <w:r w:rsidRPr="00D5749E">
        <w:rPr>
          <w:sz w:val="24"/>
          <w:szCs w:val="24"/>
        </w:rPr>
        <w:t>____________________</w:t>
      </w:r>
    </w:p>
    <w:p w14:paraId="7513FACA" w14:textId="77777777" w:rsidR="00B70D17" w:rsidRPr="00D5749E" w:rsidRDefault="00B70D17" w:rsidP="00985F3F">
      <w:pPr>
        <w:widowControl w:val="0"/>
        <w:shd w:val="clear" w:color="auto" w:fill="FFFFFF"/>
        <w:spacing w:line="276" w:lineRule="auto"/>
        <w:ind w:firstLine="0"/>
        <w:jc w:val="center"/>
        <w:rPr>
          <w:sz w:val="24"/>
          <w:szCs w:val="24"/>
        </w:rPr>
      </w:pPr>
      <w:r w:rsidRPr="00D5749E">
        <w:rPr>
          <w:sz w:val="24"/>
          <w:szCs w:val="24"/>
        </w:rPr>
        <w:t>(sudarymo vieta)</w:t>
      </w:r>
    </w:p>
    <w:p w14:paraId="18AE036B" w14:textId="77777777" w:rsidR="00B70D17" w:rsidRPr="00D5749E" w:rsidRDefault="00B70D17" w:rsidP="00985F3F">
      <w:pPr>
        <w:widowControl w:val="0"/>
        <w:shd w:val="clear" w:color="auto" w:fill="FFFFFF"/>
        <w:spacing w:beforeLines="100" w:before="240" w:line="276" w:lineRule="auto"/>
        <w:rPr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>1.</w:t>
      </w:r>
      <w:r w:rsidRPr="00D5749E">
        <w:rPr>
          <w:bCs/>
          <w:sz w:val="24"/>
          <w:szCs w:val="24"/>
        </w:rPr>
        <w:t xml:space="preserve"> </w:t>
      </w:r>
      <w:r w:rsidRPr="00D5749E">
        <w:rPr>
          <w:b/>
          <w:bCs/>
          <w:sz w:val="24"/>
          <w:szCs w:val="24"/>
        </w:rPr>
        <w:t>Ataskaitos pateikimo terminas</w:t>
      </w:r>
      <w:r w:rsidRPr="00D5749E">
        <w:rPr>
          <w:bCs/>
          <w:sz w:val="24"/>
          <w:szCs w:val="24"/>
        </w:rPr>
        <w:t xml:space="preserve">: </w:t>
      </w:r>
      <w:r w:rsidRPr="00D5749E">
        <w:rPr>
          <w:sz w:val="24"/>
          <w:szCs w:val="24"/>
        </w:rPr>
        <w:t>|_|_|_|_|</w:t>
      </w:r>
      <w:r w:rsidR="00C44F02" w:rsidRPr="00D5749E">
        <w:rPr>
          <w:sz w:val="24"/>
          <w:szCs w:val="24"/>
        </w:rPr>
        <w:t>-</w:t>
      </w:r>
      <w:r w:rsidRPr="00D5749E">
        <w:rPr>
          <w:sz w:val="24"/>
          <w:szCs w:val="24"/>
        </w:rPr>
        <w:t>|_|_|</w:t>
      </w:r>
      <w:r w:rsidR="00C44F02" w:rsidRPr="00D5749E">
        <w:rPr>
          <w:sz w:val="24"/>
          <w:szCs w:val="24"/>
        </w:rPr>
        <w:t>-</w:t>
      </w:r>
      <w:r w:rsidRPr="00D5749E">
        <w:rPr>
          <w:sz w:val="24"/>
          <w:szCs w:val="24"/>
        </w:rPr>
        <w:t>|_|_|</w:t>
      </w:r>
    </w:p>
    <w:p w14:paraId="66C5CE79" w14:textId="77777777" w:rsidR="00D93A1C" w:rsidRPr="00D5749E" w:rsidRDefault="00D93A1C" w:rsidP="00985F3F">
      <w:pPr>
        <w:widowControl w:val="0"/>
        <w:shd w:val="clear" w:color="auto" w:fill="FFFFFF"/>
        <w:spacing w:line="276" w:lineRule="auto"/>
        <w:ind w:left="720" w:firstLine="0"/>
        <w:rPr>
          <w:bCs/>
          <w:sz w:val="24"/>
          <w:szCs w:val="24"/>
        </w:rPr>
      </w:pPr>
      <w:r w:rsidRPr="00D5749E">
        <w:rPr>
          <w:bCs/>
          <w:i/>
          <w:sz w:val="24"/>
          <w:szCs w:val="24"/>
        </w:rPr>
        <w:t>(nurodoma data, iki kurios turi būti pateikta ataskaita)</w:t>
      </w:r>
    </w:p>
    <w:p w14:paraId="00B64FDD" w14:textId="77777777" w:rsidR="00B70D17" w:rsidRPr="00D5749E" w:rsidRDefault="00B70D17" w:rsidP="00985F3F">
      <w:pPr>
        <w:widowControl w:val="0"/>
        <w:shd w:val="clear" w:color="auto" w:fill="FFFFFF"/>
        <w:spacing w:beforeLines="100" w:before="240" w:after="60" w:line="276" w:lineRule="auto"/>
        <w:rPr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>2.</w:t>
      </w:r>
      <w:r w:rsidRPr="00D5749E">
        <w:rPr>
          <w:bCs/>
          <w:sz w:val="24"/>
          <w:szCs w:val="24"/>
        </w:rPr>
        <w:t xml:space="preserve"> </w:t>
      </w:r>
      <w:r w:rsidRPr="00D5749E">
        <w:rPr>
          <w:b/>
          <w:bCs/>
          <w:sz w:val="24"/>
          <w:szCs w:val="24"/>
        </w:rPr>
        <w:t>Informacija apie projektą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3"/>
        <w:gridCol w:w="4809"/>
      </w:tblGrid>
      <w:tr w:rsidR="00B70D17" w:rsidRPr="00D5749E" w14:paraId="6B8FDDFB" w14:textId="77777777" w:rsidTr="008E6DA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28728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Paramos gavėjas</w:t>
            </w:r>
          </w:p>
          <w:p w14:paraId="60A7FA5F" w14:textId="7540D9F4" w:rsidR="00D93A1C" w:rsidRPr="00D5749E" w:rsidRDefault="00D93A1C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i/>
                <w:sz w:val="24"/>
                <w:szCs w:val="24"/>
              </w:rPr>
              <w:t>(</w:t>
            </w:r>
            <w:r w:rsidR="009269C1" w:rsidRPr="00D5749E">
              <w:rPr>
                <w:i/>
                <w:sz w:val="24"/>
                <w:szCs w:val="24"/>
              </w:rPr>
              <w:t>nurodomas paramos gavėjo vardas, pavardė</w:t>
            </w:r>
            <w:r w:rsidRPr="00D5749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D0905" w14:textId="77777777" w:rsidR="00B73188" w:rsidRPr="00D5749E" w:rsidRDefault="00565E54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 xml:space="preserve"> </w:t>
            </w:r>
          </w:p>
        </w:tc>
      </w:tr>
      <w:tr w:rsidR="00B70D17" w:rsidRPr="00D5749E" w14:paraId="6EFD856C" w14:textId="77777777" w:rsidTr="008E6DA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C5DF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Projekto pavadinimas</w:t>
            </w:r>
          </w:p>
          <w:p w14:paraId="080AADD8" w14:textId="6B3EC14A" w:rsidR="00D93A1C" w:rsidRPr="00D5749E" w:rsidRDefault="00D93A1C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i/>
                <w:sz w:val="24"/>
                <w:szCs w:val="24"/>
              </w:rPr>
              <w:t>(nurodomas projekto pavadinimas pagal paramos paraišką)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BE2EE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70D17" w:rsidRPr="00D5749E" w14:paraId="34290BD6" w14:textId="77777777" w:rsidTr="008E6DA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46C96" w14:textId="0E3A0012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Paramos sutarties numeris</w:t>
            </w:r>
            <w:r w:rsidR="00985F3F" w:rsidRPr="00D5749E">
              <w:rPr>
                <w:sz w:val="24"/>
                <w:szCs w:val="24"/>
              </w:rPr>
              <w:t xml:space="preserve"> </w:t>
            </w:r>
            <w:r w:rsidR="009269C1" w:rsidRPr="00D5749E">
              <w:rPr>
                <w:sz w:val="24"/>
                <w:szCs w:val="24"/>
              </w:rPr>
              <w:t>/</w:t>
            </w:r>
            <w:r w:rsidR="00985F3F" w:rsidRPr="00D5749E">
              <w:rPr>
                <w:sz w:val="24"/>
                <w:szCs w:val="24"/>
              </w:rPr>
              <w:t xml:space="preserve"> </w:t>
            </w:r>
            <w:r w:rsidR="009269C1" w:rsidRPr="00D5749E">
              <w:rPr>
                <w:sz w:val="24"/>
                <w:szCs w:val="24"/>
              </w:rPr>
              <w:t>paraiškos numeris</w:t>
            </w:r>
          </w:p>
          <w:p w14:paraId="51F65CC8" w14:textId="77777777" w:rsidR="00D93A1C" w:rsidRPr="00D5749E" w:rsidRDefault="00D93A1C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i/>
                <w:sz w:val="24"/>
                <w:szCs w:val="24"/>
              </w:rPr>
              <w:t>(nurodomas sutarties registracijos numeris)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23786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70D17" w:rsidRPr="00D5749E" w14:paraId="7D1B5A5A" w14:textId="77777777" w:rsidTr="008E6DAC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7E9D5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lastRenderedPageBreak/>
              <w:t>Paramos gavėjo adresas</w:t>
            </w:r>
          </w:p>
          <w:p w14:paraId="1B926919" w14:textId="3CAC531A" w:rsidR="00D93A1C" w:rsidRPr="00D5749E" w:rsidRDefault="00D93A1C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i/>
                <w:sz w:val="24"/>
                <w:szCs w:val="24"/>
              </w:rPr>
              <w:t>(</w:t>
            </w:r>
            <w:r w:rsidR="0000420B" w:rsidRPr="00D5749E">
              <w:rPr>
                <w:i/>
                <w:sz w:val="24"/>
                <w:szCs w:val="24"/>
              </w:rPr>
              <w:t>nurodomas paramos gavėjo fizinio asmens  buveinės adresas, kuriuo paramos gavėjui siunčiami informaciniai pranešimai, taip pat telefonas, el. pašto adresas, kuriais bus galima susisiekti su paramos gavėju</w:t>
            </w:r>
            <w:r w:rsidRPr="00D5749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699F4" w14:textId="77777777" w:rsidR="00D93A1C" w:rsidRPr="00D5749E" w:rsidRDefault="00D93A1C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Savivaldybės pavadinimas</w:t>
            </w:r>
          </w:p>
          <w:p w14:paraId="75DD167B" w14:textId="77777777" w:rsidR="007F3716" w:rsidRPr="00D5749E" w:rsidRDefault="007F371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Seniūnijos pavadinimas</w:t>
            </w:r>
          </w:p>
          <w:p w14:paraId="377FC028" w14:textId="77777777" w:rsidR="0000420B" w:rsidRPr="00D5749E" w:rsidRDefault="00D93A1C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Gyvenamosios vietovės pavadinimas</w:t>
            </w:r>
          </w:p>
          <w:p w14:paraId="4C9146D7" w14:textId="77777777" w:rsidR="0000420B" w:rsidRPr="00D5749E" w:rsidRDefault="0000420B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Gatvės pavadinimas</w:t>
            </w:r>
          </w:p>
          <w:p w14:paraId="3DB45BA7" w14:textId="6438A42D" w:rsidR="00D93A1C" w:rsidRPr="00D5749E" w:rsidRDefault="0000420B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Namo numeris</w:t>
            </w:r>
            <w:r w:rsidR="00D93A1C" w:rsidRPr="00D5749E">
              <w:rPr>
                <w:sz w:val="24"/>
                <w:szCs w:val="24"/>
              </w:rPr>
              <w:t xml:space="preserve"> </w:t>
            </w:r>
          </w:p>
          <w:p w14:paraId="4B2CEFF5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Pašto indeksas</w:t>
            </w:r>
          </w:p>
          <w:p w14:paraId="15FE5F20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Tel., faksas</w:t>
            </w:r>
          </w:p>
          <w:p w14:paraId="5A940F49" w14:textId="77777777" w:rsidR="00B70D17" w:rsidRPr="00D5749E" w:rsidRDefault="00B70D17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El. paštas</w:t>
            </w:r>
          </w:p>
        </w:tc>
      </w:tr>
      <w:tr w:rsidR="0077084F" w:rsidRPr="00D5749E" w14:paraId="262D6880" w14:textId="77777777" w:rsidTr="008E6DA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6320C" w14:textId="77777777" w:rsidR="0077084F" w:rsidRPr="00D5749E" w:rsidRDefault="0077084F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Atsiskaitymo laikotarpis</w:t>
            </w:r>
          </w:p>
          <w:p w14:paraId="749AB9DE" w14:textId="77777777" w:rsidR="00D06095" w:rsidRPr="00D5749E" w:rsidRDefault="00D06095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i/>
                <w:sz w:val="24"/>
                <w:szCs w:val="24"/>
              </w:rPr>
              <w:t>(nurodomas laikotarpis nuo sutarties pasirašymo dienos iki sutartyje suplanuoto paskutinio mokėjimo prašymo pateikimo datos</w:t>
            </w:r>
            <w:r w:rsidR="00440E31" w:rsidRPr="00D5749E">
              <w:rPr>
                <w:i/>
                <w:sz w:val="24"/>
                <w:szCs w:val="24"/>
              </w:rPr>
              <w:t xml:space="preserve"> arba nuo ataskaitinių metų pirmos iki paskutinės dienos</w:t>
            </w:r>
            <w:r w:rsidRPr="00D5749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96CBC" w14:textId="77777777" w:rsidR="0077084F" w:rsidRPr="00D5749E" w:rsidRDefault="0077084F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nuo |_|_|_|_|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 iki |_|_|_|_|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</w:t>
            </w:r>
          </w:p>
        </w:tc>
      </w:tr>
      <w:tr w:rsidR="0077084F" w:rsidRPr="00D5749E" w14:paraId="1BC48AE0" w14:textId="77777777" w:rsidTr="008E6DA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EC83F" w14:textId="77777777" w:rsidR="0077084F" w:rsidRPr="00D5749E" w:rsidRDefault="0077084F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Faktinis projekto įgyvendinimo laikotarpis</w:t>
            </w:r>
          </w:p>
          <w:p w14:paraId="4D24F93E" w14:textId="26FDE326" w:rsidR="00D06095" w:rsidRPr="00D5749E" w:rsidRDefault="00D06095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i/>
                <w:sz w:val="24"/>
                <w:szCs w:val="24"/>
              </w:rPr>
              <w:t xml:space="preserve">(nurodomas laikotarpis nuo sutarties pasirašymo dienos iki galutinio mokėjimo prašymo </w:t>
            </w:r>
            <w:r w:rsidR="00D650D0" w:rsidRPr="00D5749E">
              <w:rPr>
                <w:i/>
                <w:sz w:val="24"/>
                <w:szCs w:val="24"/>
              </w:rPr>
              <w:t>Nacionalinei mokėjimo a</w:t>
            </w:r>
            <w:r w:rsidRPr="00D5749E">
              <w:rPr>
                <w:i/>
                <w:sz w:val="24"/>
                <w:szCs w:val="24"/>
              </w:rPr>
              <w:t xml:space="preserve">gentūrai </w:t>
            </w:r>
            <w:r w:rsidR="00D650D0" w:rsidRPr="00D5749E">
              <w:rPr>
                <w:i/>
                <w:sz w:val="24"/>
                <w:szCs w:val="24"/>
              </w:rPr>
              <w:t xml:space="preserve">prie Žemės ūkio ministerijos (toliau – Agentūra) </w:t>
            </w:r>
            <w:r w:rsidRPr="00D5749E">
              <w:rPr>
                <w:i/>
                <w:sz w:val="24"/>
                <w:szCs w:val="24"/>
              </w:rPr>
              <w:t>pateikimo datos</w:t>
            </w:r>
            <w:r w:rsidR="00440E31" w:rsidRPr="00D5749E">
              <w:rPr>
                <w:i/>
                <w:sz w:val="24"/>
                <w:szCs w:val="24"/>
              </w:rPr>
              <w:t>, pildoma tik teikiant galutinę ataskaitą</w:t>
            </w:r>
            <w:r w:rsidRPr="00D5749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AAFFE" w14:textId="77777777" w:rsidR="0077084F" w:rsidRPr="00D5749E" w:rsidRDefault="0077084F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nuo |_|_|_|_|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 iki |_|_|_|_|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</w:t>
            </w:r>
            <w:r w:rsidR="00C44F02" w:rsidRPr="00D5749E">
              <w:rPr>
                <w:sz w:val="24"/>
                <w:szCs w:val="24"/>
              </w:rPr>
              <w:t>-</w:t>
            </w:r>
            <w:r w:rsidRPr="00D5749E">
              <w:rPr>
                <w:sz w:val="24"/>
                <w:szCs w:val="24"/>
              </w:rPr>
              <w:t>|_|_|</w:t>
            </w:r>
          </w:p>
          <w:p w14:paraId="63BE6F66" w14:textId="77777777" w:rsidR="00962876" w:rsidRPr="00D5749E" w:rsidRDefault="0096287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962876" w:rsidRPr="00D5749E" w14:paraId="3E3340F9" w14:textId="77777777" w:rsidTr="008E6DA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E9EAB" w14:textId="77777777" w:rsidR="00CD201A" w:rsidRPr="00D5749E" w:rsidRDefault="00D06095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 xml:space="preserve">Asmuo, atsakingas už projekto administravimą </w:t>
            </w:r>
          </w:p>
          <w:p w14:paraId="39FE0010" w14:textId="27D59E82" w:rsidR="00962876" w:rsidRPr="00D5749E" w:rsidRDefault="00D06095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i/>
                <w:sz w:val="24"/>
                <w:szCs w:val="24"/>
              </w:rPr>
              <w:t>(nurodomas atsakingo už projektą asmens vardas, pavardė, pareigos, telefono numeris ir elektroninis paštas)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529D9" w14:textId="77777777" w:rsidR="00962876" w:rsidRPr="00D5749E" w:rsidRDefault="0096287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D06095" w:rsidRPr="00D5749E" w14:paraId="054A78D7" w14:textId="77777777" w:rsidTr="008E6DAC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073D0" w14:textId="77777777" w:rsidR="00D06095" w:rsidRPr="00D5749E" w:rsidRDefault="00D06095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 xml:space="preserve">Konsultantas </w:t>
            </w:r>
            <w:r w:rsidRPr="00D5749E">
              <w:rPr>
                <w:i/>
                <w:sz w:val="24"/>
                <w:szCs w:val="24"/>
              </w:rPr>
              <w:t>(jeigu turite)</w:t>
            </w:r>
          </w:p>
          <w:p w14:paraId="5C77C6DB" w14:textId="77777777" w:rsidR="00D06095" w:rsidRPr="00D5749E" w:rsidRDefault="00D06095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(</w:t>
            </w:r>
            <w:r w:rsidRPr="00D5749E">
              <w:rPr>
                <w:i/>
                <w:sz w:val="24"/>
                <w:szCs w:val="24"/>
              </w:rPr>
              <w:t>nurodomas ataskaitą pildžiusio konsultanto</w:t>
            </w:r>
            <w:r w:rsidRPr="00D5749E">
              <w:rPr>
                <w:sz w:val="24"/>
                <w:szCs w:val="24"/>
              </w:rPr>
              <w:t xml:space="preserve"> </w:t>
            </w:r>
            <w:r w:rsidRPr="00D5749E">
              <w:rPr>
                <w:i/>
                <w:sz w:val="24"/>
                <w:szCs w:val="24"/>
              </w:rPr>
              <w:t>vardas, pavardė, telefono numeris ir elektroninis paštas</w:t>
            </w:r>
            <w:r w:rsidRPr="00D5749E">
              <w:rPr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4A6A8" w14:textId="77777777" w:rsidR="00D06095" w:rsidRPr="00D5749E" w:rsidRDefault="00D06095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F443E5A" w14:textId="68ED8ED2" w:rsidR="00630413" w:rsidRPr="00D5749E" w:rsidRDefault="00A72F5F" w:rsidP="00985F3F">
      <w:pPr>
        <w:widowControl w:val="0"/>
        <w:shd w:val="clear" w:color="auto" w:fill="FFFFFF"/>
        <w:spacing w:beforeLines="100" w:before="240" w:afterLines="100" w:after="240" w:line="276" w:lineRule="auto"/>
        <w:ind w:firstLine="709"/>
        <w:jc w:val="both"/>
        <w:rPr>
          <w:b/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>3</w:t>
      </w:r>
      <w:r w:rsidR="00B70D17" w:rsidRPr="00D5749E">
        <w:rPr>
          <w:b/>
          <w:bCs/>
          <w:sz w:val="24"/>
          <w:szCs w:val="24"/>
        </w:rPr>
        <w:t>.</w:t>
      </w:r>
      <w:r w:rsidR="00B70D17" w:rsidRPr="00D5749E">
        <w:rPr>
          <w:bCs/>
          <w:sz w:val="24"/>
          <w:szCs w:val="24"/>
        </w:rPr>
        <w:t xml:space="preserve"> </w:t>
      </w:r>
      <w:r w:rsidR="00630413" w:rsidRPr="00D5749E">
        <w:rPr>
          <w:b/>
          <w:bCs/>
          <w:sz w:val="24"/>
          <w:szCs w:val="24"/>
        </w:rPr>
        <w:t xml:space="preserve">Informacija apie </w:t>
      </w:r>
      <w:r w:rsidR="0000420B" w:rsidRPr="00D5749E">
        <w:rPr>
          <w:b/>
          <w:bCs/>
          <w:sz w:val="24"/>
          <w:szCs w:val="24"/>
        </w:rPr>
        <w:t>už paramos lėšas įsigyto turto draudimą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2"/>
        <w:gridCol w:w="1325"/>
        <w:gridCol w:w="1428"/>
        <w:gridCol w:w="1201"/>
        <w:gridCol w:w="1298"/>
        <w:gridCol w:w="1610"/>
        <w:gridCol w:w="1188"/>
      </w:tblGrid>
      <w:tr w:rsidR="00630413" w:rsidRPr="00D5749E" w14:paraId="7D19812B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8E72E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Investicijos pavadinimas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97314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Investicijos draudimo laikotarpis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095E9" w14:textId="77777777" w:rsidR="00630413" w:rsidRPr="00D5749E" w:rsidRDefault="00630413" w:rsidP="00985F3F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Draudimo bendrovės pavadinimas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40F11" w14:textId="77777777" w:rsidR="00630413" w:rsidRPr="00D5749E" w:rsidRDefault="00630413" w:rsidP="00985F3F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Draudimo bendrovės kodas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2F018" w14:textId="77777777" w:rsidR="00630413" w:rsidRPr="00D5749E" w:rsidRDefault="00630413" w:rsidP="00985F3F">
            <w:pPr>
              <w:spacing w:line="276" w:lineRule="auto"/>
              <w:ind w:firstLine="5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Draudimo poliso numeris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1985D" w14:textId="77777777" w:rsidR="00630413" w:rsidRPr="00D5749E" w:rsidRDefault="00630413" w:rsidP="00985F3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Apmokėjimą patvirtinančio dokumento data ir numeris (jei apdrausta ilgesniam nei 1 metų laikotarpiui)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F2B37" w14:textId="77777777" w:rsidR="00630413" w:rsidRPr="00D5749E" w:rsidRDefault="00630413" w:rsidP="00985F3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Pastabos</w:t>
            </w:r>
          </w:p>
        </w:tc>
      </w:tr>
      <w:tr w:rsidR="00630413" w:rsidRPr="00D5749E" w14:paraId="1CD0B790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D448F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BF832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D4C44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385B9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DECD0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2C2E6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BDB81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630413" w:rsidRPr="00D5749E" w14:paraId="1F345735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EBEAC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5782B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FDF7D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9E64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25651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64229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E57A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630413" w:rsidRPr="00D5749E" w14:paraId="3B43727F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25695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0732A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CE59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F2018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F2AFC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0DF77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98A81" w14:textId="77777777" w:rsidR="00630413" w:rsidRPr="00D5749E" w:rsidRDefault="0063041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10A21AA3" w14:textId="0FF6F866" w:rsidR="0091313D" w:rsidRPr="00D5749E" w:rsidRDefault="00CD201A" w:rsidP="00E7283A">
      <w:pPr>
        <w:widowControl w:val="0"/>
        <w:shd w:val="clear" w:color="auto" w:fill="FFFFFF"/>
        <w:spacing w:beforeLines="100" w:before="240" w:afterLines="100" w:after="240" w:line="276" w:lineRule="auto"/>
        <w:ind w:firstLine="709"/>
        <w:rPr>
          <w:i/>
          <w:iCs/>
          <w:sz w:val="24"/>
          <w:szCs w:val="24"/>
        </w:rPr>
      </w:pPr>
      <w:r w:rsidRPr="00D5749E">
        <w:rPr>
          <w:b/>
          <w:bCs/>
          <w:sz w:val="24"/>
          <w:szCs w:val="24"/>
        </w:rPr>
        <w:br w:type="page"/>
      </w:r>
      <w:r w:rsidR="00630413" w:rsidRPr="00D5749E">
        <w:rPr>
          <w:b/>
          <w:bCs/>
          <w:sz w:val="24"/>
          <w:szCs w:val="24"/>
        </w:rPr>
        <w:lastRenderedPageBreak/>
        <w:t xml:space="preserve">4. </w:t>
      </w:r>
      <w:r w:rsidR="00B70D17" w:rsidRPr="00D5749E">
        <w:rPr>
          <w:b/>
          <w:bCs/>
          <w:sz w:val="24"/>
          <w:szCs w:val="24"/>
        </w:rPr>
        <w:t xml:space="preserve">Pasiekti projekto priežiūros rodikliai </w:t>
      </w:r>
      <w:r w:rsidR="00B70D17" w:rsidRPr="00D5749E">
        <w:rPr>
          <w:i/>
          <w:iCs/>
          <w:sz w:val="24"/>
          <w:szCs w:val="24"/>
        </w:rPr>
        <w:t>(p</w:t>
      </w:r>
      <w:r w:rsidR="005D1DA1" w:rsidRPr="00D5749E">
        <w:rPr>
          <w:i/>
          <w:iCs/>
          <w:sz w:val="24"/>
          <w:szCs w:val="24"/>
        </w:rPr>
        <w:t>ildoma už ataskaitinį laikotarpį</w:t>
      </w:r>
      <w:r w:rsidR="00EC4528" w:rsidRPr="00D5749E">
        <w:rPr>
          <w:i/>
          <w:iCs/>
          <w:sz w:val="24"/>
          <w:szCs w:val="24"/>
        </w:rPr>
        <w:t>,</w:t>
      </w:r>
      <w:r w:rsidR="00EC4528" w:rsidRPr="00D5749E">
        <w:rPr>
          <w:sz w:val="24"/>
          <w:szCs w:val="24"/>
        </w:rPr>
        <w:t xml:space="preserve"> </w:t>
      </w:r>
      <w:r w:rsidR="00EC4528" w:rsidRPr="00D5749E">
        <w:rPr>
          <w:i/>
          <w:iCs/>
          <w:sz w:val="24"/>
          <w:szCs w:val="24"/>
        </w:rPr>
        <w:t>atsižvelgiant į paramos paraiškoje numatytus pasiekti rodiklius</w:t>
      </w:r>
      <w:r w:rsidR="00B56AB6" w:rsidRPr="00D5749E">
        <w:rPr>
          <w:i/>
          <w:iCs/>
          <w:sz w:val="24"/>
          <w:szCs w:val="24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2213"/>
        <w:gridCol w:w="1276"/>
        <w:gridCol w:w="1985"/>
        <w:gridCol w:w="1701"/>
        <w:gridCol w:w="1836"/>
      </w:tblGrid>
      <w:tr w:rsidR="006114AD" w:rsidRPr="00D5749E" w14:paraId="5D247CCC" w14:textId="1CDD6CF3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8E58" w14:textId="77777777" w:rsidR="00EC4528" w:rsidRPr="00D5749E" w:rsidRDefault="00EC452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A97A" w14:textId="77777777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b/>
                <w:color w:val="000000"/>
                <w:sz w:val="24"/>
                <w:szCs w:val="24"/>
              </w:rPr>
              <w:t>Rodikliai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6930" w14:textId="77777777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b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94CF" w14:textId="77777777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b/>
                <w:color w:val="000000"/>
                <w:sz w:val="24"/>
                <w:szCs w:val="24"/>
              </w:rPr>
              <w:t xml:space="preserve">Planuota paramos paraiškoje </w:t>
            </w:r>
          </w:p>
          <w:p w14:paraId="5F7177F7" w14:textId="16F5E6BD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b/>
                <w:color w:val="000000"/>
                <w:sz w:val="24"/>
                <w:szCs w:val="24"/>
              </w:rPr>
              <w:t>____ m.</w:t>
            </w:r>
          </w:p>
          <w:p w14:paraId="6AD7354B" w14:textId="1F143019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Cs/>
                <w:color w:val="000000"/>
                <w:sz w:val="24"/>
                <w:szCs w:val="24"/>
              </w:rPr>
            </w:pPr>
            <w:r w:rsidRPr="00D5749E">
              <w:rPr>
                <w:bCs/>
                <w:color w:val="000000"/>
                <w:sz w:val="24"/>
                <w:szCs w:val="24"/>
              </w:rPr>
              <w:t>(įrašomas paramos paraiškoje numatytas rodiklis, kuris bus pasiektas projekto įgyvendinimo pabaigoje)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3EF" w14:textId="77777777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b/>
                <w:color w:val="000000"/>
                <w:sz w:val="24"/>
                <w:szCs w:val="24"/>
              </w:rPr>
              <w:t>Pasiekta ataskaitiniu laikotarpiu</w:t>
            </w:r>
          </w:p>
          <w:p w14:paraId="17CBF1E5" w14:textId="73C932D2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Cs/>
                <w:color w:val="000000"/>
                <w:sz w:val="24"/>
                <w:szCs w:val="24"/>
              </w:rPr>
            </w:pPr>
            <w:r w:rsidRPr="00D5749E">
              <w:rPr>
                <w:bCs/>
                <w:color w:val="000000"/>
                <w:sz w:val="24"/>
                <w:szCs w:val="24"/>
              </w:rPr>
              <w:t>(įrašomas projekto įgyvendinimo pabaigoje faktiškai pasiektas rodiklis)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23D" w14:textId="77777777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b/>
                <w:color w:val="000000"/>
                <w:sz w:val="24"/>
                <w:szCs w:val="24"/>
              </w:rPr>
              <w:t>Pastabos</w:t>
            </w:r>
          </w:p>
          <w:p w14:paraId="75A96045" w14:textId="5D4A58AC" w:rsidR="00EC4528" w:rsidRPr="00D5749E" w:rsidRDefault="00EC4528" w:rsidP="00985F3F">
            <w:pPr>
              <w:spacing w:line="276" w:lineRule="auto"/>
              <w:ind w:firstLine="0"/>
              <w:jc w:val="center"/>
              <w:textAlignment w:val="center"/>
              <w:rPr>
                <w:bCs/>
                <w:color w:val="000000"/>
                <w:sz w:val="24"/>
                <w:szCs w:val="24"/>
              </w:rPr>
            </w:pPr>
            <w:r w:rsidRPr="00D5749E">
              <w:rPr>
                <w:bCs/>
                <w:color w:val="000000"/>
                <w:sz w:val="24"/>
                <w:szCs w:val="24"/>
              </w:rPr>
              <w:t>(nepasiekus nors vieno projekto priežiūros rodiklio, būtina nurodyti nepasiekimo priežastis)</w:t>
            </w:r>
          </w:p>
        </w:tc>
      </w:tr>
      <w:tr w:rsidR="00823378" w:rsidRPr="00D5749E" w14:paraId="5802910C" w14:textId="159FE5F5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65E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98272" w14:textId="2715CE4D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Įmonės grynasis pelnas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E1146" w14:textId="0A9817A6" w:rsidR="00823378" w:rsidRPr="00D5749E" w:rsidRDefault="0082337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Eur per metus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DAC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297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734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23378" w:rsidRPr="00D5749E" w14:paraId="426F670C" w14:textId="61AE4806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50B9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CC177" w14:textId="07CFED36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Parduotas produkcijos kiekis (pagal produkcijos rūšis)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6E099" w14:textId="4ECBE30B" w:rsidR="00823378" w:rsidRPr="00D5749E" w:rsidRDefault="0082337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t per metus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CC7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047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1CB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62D85418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A75" w14:textId="2777AD6E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B05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15A" w14:textId="77777777" w:rsidR="00823378" w:rsidRPr="00D5749E" w:rsidRDefault="0082337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EEC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CC8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7D3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23378" w:rsidRPr="00D5749E" w14:paraId="08CF8DD1" w14:textId="68673130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1F82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2AA7F" w14:textId="540E475B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Pagaminta produkcijos (pagal produkcijos rūšis)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3B608" w14:textId="42D46100" w:rsidR="00823378" w:rsidRPr="00D5749E" w:rsidRDefault="0082337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t per metus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054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2EF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87F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23378" w:rsidRPr="00D5749E" w14:paraId="24DACED3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9D0" w14:textId="17772341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7A2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7E0" w14:textId="77777777" w:rsidR="00823378" w:rsidRPr="00D5749E" w:rsidRDefault="00823378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B4CA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901D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D22" w14:textId="77777777" w:rsidR="00823378" w:rsidRPr="00D5749E" w:rsidRDefault="00823378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23D89189" w14:textId="110AA42E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405A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183BA" w14:textId="7B64A825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Sukurtas darbo vietų skaičius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757E6" w14:textId="5F9393B8" w:rsidR="006114AD" w:rsidRPr="00D5749E" w:rsidRDefault="006114AD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skaičius metų pabaigoje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0E3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4C3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27B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0AD04AE6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123" w14:textId="369B4F64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E4D88" w14:textId="3B96D27C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Moterų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130F4" w14:textId="2415B451" w:rsidR="006114AD" w:rsidRPr="00D5749E" w:rsidRDefault="006114AD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skaičius metų pabaigoje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C40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226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AFE9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69AA4B11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771" w14:textId="2159F9E2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E4B99" w14:textId="6FB35606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Vyrų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72F09" w14:textId="4DF812C6" w:rsidR="006114AD" w:rsidRPr="00D5749E" w:rsidRDefault="006114AD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skaičius metų pabaigoje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8E3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448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37F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6D90883B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5CC" w14:textId="3E64B220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13F28" w14:textId="45B7216D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Bendras darbo vietų skaičius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0B887" w14:textId="1D8A39ED" w:rsidR="006114AD" w:rsidRPr="00D5749E" w:rsidRDefault="006114AD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skaičius metų pabaigoje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219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59F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4C1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17B27307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182" w14:textId="5F1B1AC9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8FEA7" w14:textId="5ADCFF14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Moterų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E321F" w14:textId="6B329521" w:rsidR="006114AD" w:rsidRPr="00D5749E" w:rsidRDefault="006114AD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skaičius metų pabaigoje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A6DB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FFF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1B91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6436BA39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079" w14:textId="1E6960FB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079E4" w14:textId="0E8FFE4A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Vyrų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0E1B1" w14:textId="451B148E" w:rsidR="006114AD" w:rsidRPr="00D5749E" w:rsidRDefault="006114AD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skaičius metų pabaigoje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02E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61F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30E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7BD58E4D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0A41" w14:textId="4BF4BF68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D2884" w14:textId="42CE934B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Ūkio subjekto grynasis pelningumas proc.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8460A" w14:textId="09F58296" w:rsidR="006114AD" w:rsidRPr="00D5749E" w:rsidRDefault="006114AD" w:rsidP="00E7283A">
            <w:pPr>
              <w:spacing w:line="276" w:lineRule="auto"/>
              <w:ind w:right="-109"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pagal pelno (nuostolių) ataskaitos duomenis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1A9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D1F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A0F4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4AD" w:rsidRPr="00D5749E" w14:paraId="5A0D9B5B" w14:textId="77777777" w:rsidTr="006114A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EBB" w14:textId="04005602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EDF55" w14:textId="4A81ED01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Ekologinės akvakultūros produkcija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A79B9" w14:textId="756E1813" w:rsidR="006114AD" w:rsidRPr="00D5749E" w:rsidRDefault="006114AD" w:rsidP="00985F3F">
            <w:pPr>
              <w:spacing w:line="276" w:lineRule="auto"/>
              <w:ind w:firstLine="0"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t per metus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0BE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708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359D" w14:textId="77777777" w:rsidR="006114AD" w:rsidRPr="00D5749E" w:rsidRDefault="006114AD" w:rsidP="00985F3F">
            <w:pPr>
              <w:spacing w:line="276" w:lineRule="auto"/>
              <w:ind w:firstLine="0"/>
              <w:textAlignment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F93EA7D" w14:textId="048316C0" w:rsidR="00422EEE" w:rsidRPr="00D5749E" w:rsidRDefault="00E96C02" w:rsidP="00985F3F">
      <w:pPr>
        <w:widowControl w:val="0"/>
        <w:shd w:val="clear" w:color="auto" w:fill="FFFFFF"/>
        <w:spacing w:beforeLines="100" w:before="240" w:afterLines="100" w:after="240" w:line="276" w:lineRule="auto"/>
        <w:ind w:firstLine="709"/>
        <w:rPr>
          <w:b/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>5</w:t>
      </w:r>
      <w:r w:rsidR="00422EEE" w:rsidRPr="00D5749E">
        <w:rPr>
          <w:b/>
          <w:bCs/>
          <w:sz w:val="24"/>
          <w:szCs w:val="24"/>
        </w:rPr>
        <w:t xml:space="preserve">. </w:t>
      </w:r>
      <w:r w:rsidR="00084C75" w:rsidRPr="00D5749E">
        <w:rPr>
          <w:b/>
          <w:sz w:val="24"/>
          <w:szCs w:val="24"/>
        </w:rPr>
        <w:t xml:space="preserve">Informacija apie paskolas </w:t>
      </w:r>
      <w:r w:rsidR="00D65E2E" w:rsidRPr="00D5749E">
        <w:rPr>
          <w:b/>
          <w:sz w:val="24"/>
          <w:szCs w:val="24"/>
        </w:rPr>
        <w:t>projekt</w:t>
      </w:r>
      <w:r w:rsidR="001819F4" w:rsidRPr="00D5749E">
        <w:rPr>
          <w:b/>
          <w:sz w:val="24"/>
          <w:szCs w:val="24"/>
        </w:rPr>
        <w:t>ui</w:t>
      </w:r>
      <w:r w:rsidR="00D65E2E" w:rsidRPr="00D5749E">
        <w:rPr>
          <w:b/>
          <w:sz w:val="24"/>
          <w:szCs w:val="24"/>
        </w:rPr>
        <w:t xml:space="preserve"> finans</w:t>
      </w:r>
      <w:r w:rsidR="001819F4" w:rsidRPr="00D5749E">
        <w:rPr>
          <w:b/>
          <w:sz w:val="24"/>
          <w:szCs w:val="24"/>
        </w:rPr>
        <w:t>uoti</w:t>
      </w:r>
    </w:p>
    <w:tbl>
      <w:tblPr>
        <w:tblW w:w="4998" w:type="pct"/>
        <w:tblInd w:w="1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7"/>
        <w:gridCol w:w="1275"/>
        <w:gridCol w:w="1277"/>
        <w:gridCol w:w="1275"/>
        <w:gridCol w:w="1560"/>
        <w:gridCol w:w="1558"/>
        <w:gridCol w:w="1416"/>
      </w:tblGrid>
      <w:tr w:rsidR="00F161C3" w:rsidRPr="00D5749E" w14:paraId="288E7284" w14:textId="77777777" w:rsidTr="00F161C3">
        <w:trPr>
          <w:cantSplit/>
          <w:trHeight w:val="21"/>
          <w:tblHeader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976F9E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Paskolos davėjas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A1A856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Paskolos davėjo kodas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C3BDF7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Paskolos sutarties data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5B7496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Paskolos suma, valiuta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F5B9C0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Paskolos paskirtis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E3BBDC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Įkeičiamas turtas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AAE135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Galutinė paskolos grąžinimo data</w:t>
            </w:r>
          </w:p>
        </w:tc>
      </w:tr>
      <w:tr w:rsidR="00F161C3" w:rsidRPr="00D5749E" w14:paraId="06A80FD6" w14:textId="77777777" w:rsidTr="00F161C3">
        <w:trPr>
          <w:cantSplit/>
          <w:trHeight w:val="21"/>
          <w:tblHeader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BF7A2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7FF35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669C0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3A7E4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DF662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1ECC3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4C28B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1C3" w:rsidRPr="00D5749E" w14:paraId="10C66785" w14:textId="77777777" w:rsidTr="00F161C3">
        <w:trPr>
          <w:cantSplit/>
          <w:trHeight w:val="21"/>
          <w:tblHeader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44733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C7427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0C31F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A7CFE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A068B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9D357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DB06E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61C3" w:rsidRPr="00D5749E" w14:paraId="10B1DBC8" w14:textId="77777777" w:rsidTr="00F161C3">
        <w:trPr>
          <w:cantSplit/>
          <w:trHeight w:val="21"/>
          <w:tblHeader/>
        </w:trPr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E20F3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2D6A1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0BBDA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35A1D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13A45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55DCF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C8186" w14:textId="77777777" w:rsidR="00F161C3" w:rsidRPr="00D5749E" w:rsidRDefault="00F161C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F816197" w14:textId="4A3B5332" w:rsidR="00663EE7" w:rsidRPr="00D5749E" w:rsidRDefault="00FD24E0" w:rsidP="00E7283A">
      <w:pPr>
        <w:widowControl w:val="0"/>
        <w:shd w:val="clear" w:color="auto" w:fill="FFFFFF"/>
        <w:spacing w:beforeLines="100" w:before="240" w:line="276" w:lineRule="auto"/>
        <w:rPr>
          <w:b/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 xml:space="preserve">6. </w:t>
      </w:r>
      <w:r w:rsidR="00663EE7" w:rsidRPr="00D5749E">
        <w:rPr>
          <w:b/>
          <w:bCs/>
          <w:sz w:val="24"/>
          <w:szCs w:val="24"/>
        </w:rPr>
        <w:t xml:space="preserve">Informacija apie ūkio subjekto ekonominio gyvybingumo rodiklius </w:t>
      </w:r>
    </w:p>
    <w:p w14:paraId="3189B632" w14:textId="684F1591" w:rsidR="00663EE7" w:rsidRPr="00D5749E" w:rsidRDefault="00663EE7" w:rsidP="00E7283A">
      <w:pPr>
        <w:widowControl w:val="0"/>
        <w:shd w:val="clear" w:color="auto" w:fill="FFFFFF"/>
        <w:spacing w:line="276" w:lineRule="auto"/>
        <w:ind w:firstLine="0"/>
        <w:rPr>
          <w:i/>
          <w:iCs/>
          <w:color w:val="000000"/>
          <w:sz w:val="24"/>
          <w:szCs w:val="24"/>
          <w:shd w:val="clear" w:color="auto" w:fill="FFFFFF"/>
        </w:rPr>
      </w:pPr>
      <w:r w:rsidRPr="00D5749E">
        <w:rPr>
          <w:i/>
          <w:iCs/>
          <w:color w:val="000000"/>
          <w:sz w:val="24"/>
          <w:szCs w:val="24"/>
          <w:shd w:val="clear" w:color="auto" w:fill="FFFFFF"/>
        </w:rPr>
        <w:t>(</w:t>
      </w:r>
      <w:r w:rsidR="001819F4" w:rsidRPr="00D5749E">
        <w:rPr>
          <w:i/>
          <w:iCs/>
          <w:color w:val="000000"/>
          <w:sz w:val="24"/>
          <w:szCs w:val="24"/>
          <w:shd w:val="clear" w:color="auto" w:fill="FFFFFF"/>
        </w:rPr>
        <w:t>N</w:t>
      </w:r>
      <w:r w:rsidRPr="00D5749E">
        <w:rPr>
          <w:i/>
          <w:iCs/>
          <w:color w:val="000000"/>
          <w:sz w:val="24"/>
          <w:szCs w:val="24"/>
          <w:shd w:val="clear" w:color="auto" w:fill="FFFFFF"/>
        </w:rPr>
        <w:t>urodomi pagal Ūkio subjektų, siekiančių pasinaudoti parama pagal Lietuvos žuvininkystės sektoriaus 2014–2020 metų veiksmų programos priemones, ekonominio gyvybingumo nustatymo taisykles, patvirtintas Lietuvos Respublikos žemės ūkio ministro 2015</w:t>
      </w:r>
      <w:r w:rsidR="001819F4" w:rsidRPr="00D5749E">
        <w:rPr>
          <w:i/>
          <w:iCs/>
          <w:color w:val="000000"/>
          <w:sz w:val="24"/>
          <w:szCs w:val="24"/>
          <w:shd w:val="clear" w:color="auto" w:fill="FFFFFF"/>
        </w:rPr>
        <w:t> </w:t>
      </w:r>
      <w:r w:rsidRPr="00D5749E">
        <w:rPr>
          <w:i/>
          <w:iCs/>
          <w:color w:val="000000"/>
          <w:sz w:val="24"/>
          <w:szCs w:val="24"/>
          <w:shd w:val="clear" w:color="auto" w:fill="FFFFFF"/>
        </w:rPr>
        <w:t>m. lapkričio 24 d. įsakymu Nr. 3D-864 „Dėl Ūkio subjektų, siekiančių pasinaudoti parama pagal Lietuvos žuvininkystės sektoriaus 2014–2020 metų veiksmų programos priemones, ekonominio gyvybingumo nustatymo taisyklių patvirtinimo“</w:t>
      </w:r>
      <w:r w:rsidR="001819F4" w:rsidRPr="00D5749E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5749E">
        <w:rPr>
          <w:i/>
          <w:iCs/>
          <w:color w:val="000000"/>
          <w:sz w:val="24"/>
          <w:szCs w:val="24"/>
          <w:shd w:val="clear" w:color="auto" w:fill="FFFFFF"/>
        </w:rPr>
        <w:t>(toliau – Ekonominio gyvybingumo nustatymo taisyklės), apskaičiuoti ekonominį gyvybingumą pagrindžiantys rodikliai (paskolų padengimo, skolos, grynojo pelningumo, jei, vadovaujantis Ekonominio gyvybingumo nustatymo taisyklėmis, tais metais, už kuriuos teikiama ataskaita, rodikliai aktualūs</w:t>
      </w:r>
      <w:r w:rsidR="001819F4" w:rsidRPr="00D5749E">
        <w:rPr>
          <w:i/>
          <w:iCs/>
          <w:color w:val="000000"/>
          <w:sz w:val="24"/>
          <w:szCs w:val="24"/>
          <w:shd w:val="clear" w:color="auto" w:fill="FFFFFF"/>
        </w:rPr>
        <w:t>.</w:t>
      </w:r>
      <w:r w:rsidRPr="00D5749E">
        <w:rPr>
          <w:i/>
          <w:iCs/>
          <w:color w:val="000000"/>
          <w:sz w:val="24"/>
          <w:szCs w:val="24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551"/>
        <w:gridCol w:w="4253"/>
      </w:tblGrid>
      <w:tr w:rsidR="00663EE7" w:rsidRPr="00D5749E" w14:paraId="41C082AA" w14:textId="77777777" w:rsidTr="00FA31A3">
        <w:trPr>
          <w:trHeight w:val="557"/>
        </w:trPr>
        <w:tc>
          <w:tcPr>
            <w:tcW w:w="26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F7BED" w14:textId="77777777" w:rsidR="00663EE7" w:rsidRPr="00D5749E" w:rsidRDefault="00663EE7" w:rsidP="00985F3F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Rodikliai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1EBD1" w14:textId="185C9FF6" w:rsidR="00663EE7" w:rsidRPr="00D5749E" w:rsidRDefault="00663EE7" w:rsidP="00985F3F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Reikšmė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5B11A3" w14:textId="7B766DF5" w:rsidR="00663EE7" w:rsidRPr="00D5749E" w:rsidRDefault="00663EE7" w:rsidP="00985F3F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Ataskaitiniai _______ metai</w:t>
            </w:r>
          </w:p>
        </w:tc>
      </w:tr>
      <w:tr w:rsidR="00663EE7" w:rsidRPr="00D5749E" w14:paraId="29015D7D" w14:textId="77777777" w:rsidTr="00FA31A3">
        <w:trPr>
          <w:trHeight w:val="303"/>
        </w:trPr>
        <w:tc>
          <w:tcPr>
            <w:tcW w:w="26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195B1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Paskolų padengimo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86A49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</w:rPr>
              <w:t xml:space="preserve">              ≥ 2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25B32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663EE7" w:rsidRPr="00D5749E" w14:paraId="59BFF5A7" w14:textId="77777777" w:rsidTr="00FA31A3">
        <w:trPr>
          <w:trHeight w:val="311"/>
        </w:trPr>
        <w:tc>
          <w:tcPr>
            <w:tcW w:w="26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C5376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Skolos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AA18C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</w:rPr>
              <w:t xml:space="preserve">              ≤ 0,60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43CDF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663EE7" w:rsidRPr="00D5749E" w14:paraId="3F1863BB" w14:textId="77777777" w:rsidTr="00FA31A3">
        <w:trPr>
          <w:trHeight w:val="256"/>
        </w:trPr>
        <w:tc>
          <w:tcPr>
            <w:tcW w:w="268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FDBD0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Grynojo pelningumo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093BB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</w:rPr>
              <w:t xml:space="preserve">              ≥ 1,25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02642" w14:textId="77777777" w:rsidR="00663EE7" w:rsidRPr="00D5749E" w:rsidRDefault="00663EE7" w:rsidP="00985F3F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lt-LT"/>
              </w:rPr>
            </w:pPr>
            <w:r w:rsidRPr="00D5749E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1F994B93" w14:textId="31540FAB" w:rsidR="00FD24E0" w:rsidRPr="00D5749E" w:rsidRDefault="00FC7573" w:rsidP="00985F3F">
      <w:pPr>
        <w:widowControl w:val="0"/>
        <w:shd w:val="clear" w:color="auto" w:fill="FFFFFF"/>
        <w:spacing w:beforeLines="100" w:before="240" w:afterLines="100" w:after="240" w:line="276" w:lineRule="auto"/>
        <w:ind w:firstLine="709"/>
        <w:rPr>
          <w:b/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 xml:space="preserve">7. Klausimai 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0"/>
        <w:gridCol w:w="2542"/>
      </w:tblGrid>
      <w:tr w:rsidR="00422EEE" w:rsidRPr="00D5749E" w14:paraId="4F3BD9C0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5B9A1" w14:textId="77777777" w:rsidR="00FC7573" w:rsidRPr="00D5749E" w:rsidRDefault="00FC7573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rPr>
                <w:bCs/>
                <w:i/>
                <w:sz w:val="24"/>
                <w:szCs w:val="24"/>
              </w:rPr>
            </w:pPr>
            <w:r w:rsidRPr="00D5749E">
              <w:rPr>
                <w:bCs/>
                <w:i/>
                <w:sz w:val="24"/>
                <w:szCs w:val="24"/>
              </w:rPr>
              <w:t>Ar įsigytos / atliktos visos verslo plane nurodytos investicijos / darbai?</w:t>
            </w:r>
          </w:p>
          <w:p w14:paraId="13D4885B" w14:textId="240F2849" w:rsidR="007178EC" w:rsidRPr="00D5749E" w:rsidRDefault="00FC7573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rPr>
                <w:bCs/>
                <w:i/>
                <w:sz w:val="24"/>
                <w:szCs w:val="24"/>
              </w:rPr>
            </w:pPr>
            <w:r w:rsidRPr="00D5749E">
              <w:rPr>
                <w:bCs/>
                <w:i/>
                <w:sz w:val="24"/>
                <w:szCs w:val="24"/>
              </w:rPr>
              <w:t>(taikoma teikiant galutinę ataskaitą)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FC1D4" w14:textId="77777777" w:rsidR="00422EEE" w:rsidRPr="00D5749E" w:rsidRDefault="00F775E4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="00FE2A01"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="00FE2A01" w:rsidRPr="00D5749E">
              <w:rPr>
                <w:sz w:val="24"/>
                <w:szCs w:val="24"/>
              </w:rPr>
              <w:t xml:space="preserve"> Ne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="00FE2A01" w:rsidRPr="00D5749E">
              <w:rPr>
                <w:sz w:val="24"/>
                <w:szCs w:val="24"/>
              </w:rPr>
              <w:t xml:space="preserve"> N/a</w:t>
            </w:r>
          </w:p>
        </w:tc>
      </w:tr>
      <w:tr w:rsidR="006C0F9B" w:rsidRPr="00D5749E" w14:paraId="4A8CFFC8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D7EA1" w14:textId="5F18553C" w:rsidR="00225448" w:rsidRPr="00D5749E" w:rsidRDefault="00FC7573" w:rsidP="00985F3F">
            <w:pPr>
              <w:pStyle w:val="Antrat1"/>
              <w:spacing w:line="276" w:lineRule="auto"/>
              <w:jc w:val="left"/>
              <w:rPr>
                <w:rFonts w:ascii="Arial" w:hAnsi="Arial" w:cs="Arial"/>
              </w:rPr>
            </w:pPr>
            <w:r w:rsidRPr="00D5749E">
              <w:rPr>
                <w:rFonts w:ascii="Arial" w:hAnsi="Arial" w:cs="Arial"/>
              </w:rPr>
              <w:t>Nurodykite įgyvendintas investicijas (taikoma teikiant galutinę ataskaitą)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FC532" w14:textId="77777777" w:rsidR="006C0F9B" w:rsidRPr="00D5749E" w:rsidRDefault="006C0F9B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2452" w:rsidRPr="00D5749E" w14:paraId="49CF24F5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42B4C" w14:textId="09136A7D" w:rsidR="00D42452" w:rsidRPr="00D5749E" w:rsidRDefault="00FC7573" w:rsidP="00985F3F">
            <w:pPr>
              <w:pStyle w:val="Antrat1"/>
              <w:spacing w:line="276" w:lineRule="auto"/>
              <w:jc w:val="left"/>
              <w:rPr>
                <w:rFonts w:ascii="Arial" w:hAnsi="Arial" w:cs="Arial"/>
              </w:rPr>
            </w:pPr>
            <w:r w:rsidRPr="00D5749E">
              <w:rPr>
                <w:rFonts w:ascii="Arial" w:hAnsi="Arial" w:cs="Arial"/>
              </w:rPr>
              <w:t>Ar nepakito veiklos pobūdis?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DD5C8" w14:textId="0F26C02D" w:rsidR="00D42452" w:rsidRPr="00D5749E" w:rsidRDefault="00D42452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FC7573" w:rsidRPr="00D5749E" w14:paraId="2215C08E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33B4" w14:textId="606C1AF3" w:rsidR="00FC7573" w:rsidRPr="00D5749E" w:rsidRDefault="00FC7573" w:rsidP="00985F3F">
            <w:pPr>
              <w:pStyle w:val="Antrat1"/>
              <w:spacing w:line="276" w:lineRule="auto"/>
              <w:jc w:val="left"/>
              <w:rPr>
                <w:rFonts w:ascii="Arial" w:hAnsi="Arial" w:cs="Arial"/>
              </w:rPr>
            </w:pPr>
            <w:r w:rsidRPr="00D5749E">
              <w:rPr>
                <w:rFonts w:ascii="Arial" w:hAnsi="Arial" w:cs="Arial"/>
              </w:rPr>
              <w:t>Nurodykite pagal projektą vykdomą remiamą veiklą.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731FF" w14:textId="659AC588" w:rsidR="00FC7573" w:rsidRPr="00D5749E" w:rsidRDefault="00FC7573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7573" w:rsidRPr="00D5749E" w14:paraId="4A09FFE4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CDA4B" w14:textId="35AE73BF" w:rsidR="00FC7573" w:rsidRPr="00D5749E" w:rsidRDefault="00FC7573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Nurodykite projekto įgyvendinimo vietą.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F3827" w14:textId="7D98EDF6" w:rsidR="00FC7573" w:rsidRPr="00D5749E" w:rsidRDefault="00FC7573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7573" w:rsidRPr="00D5749E" w14:paraId="78A0EDFE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8B26B" w14:textId="5BA1036E" w:rsidR="00FC7573" w:rsidRPr="00D5749E" w:rsidRDefault="00FC7573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lastRenderedPageBreak/>
              <w:t>Ar pasiekta projekto atitiktis priemonės prioritetams, tikslinėms sritims ir kompleksiniams tikslams?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C3C45" w14:textId="6212FCFD" w:rsidR="00FC7573" w:rsidRPr="00D5749E" w:rsidRDefault="00FC7573" w:rsidP="00985F3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 </w:t>
            </w:r>
          </w:p>
        </w:tc>
      </w:tr>
      <w:tr w:rsidR="00FC7573" w:rsidRPr="00D5749E" w14:paraId="79C31F90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E16DC" w14:textId="4B0D6EAC" w:rsidR="00FC7573" w:rsidRPr="00D5749E" w:rsidRDefault="00FC7573" w:rsidP="00E7283A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bCs/>
                <w:sz w:val="24"/>
                <w:szCs w:val="24"/>
              </w:rPr>
              <w:t xml:space="preserve">Nurodykite pasiektus </w:t>
            </w:r>
            <w:r w:rsidRPr="00D5749E">
              <w:rPr>
                <w:sz w:val="24"/>
                <w:szCs w:val="24"/>
              </w:rPr>
              <w:t xml:space="preserve">priemonės prioritetus, tikslines sritis, kompleksinius tikslus </w:t>
            </w:r>
            <w:r w:rsidRPr="00D5749E">
              <w:rPr>
                <w:bCs/>
                <w:sz w:val="24"/>
                <w:szCs w:val="24"/>
              </w:rPr>
              <w:t>bei trumpai aprašykite, kas buvo įgyvendinta.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FF3A7" w14:textId="0D8055AC" w:rsidR="00FC7573" w:rsidRPr="00D5749E" w:rsidRDefault="00FC7573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7573" w:rsidRPr="00D5749E" w14:paraId="3033B0B8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FB388" w14:textId="3CFB531D" w:rsidR="00FC7573" w:rsidRPr="00D5749E" w:rsidRDefault="00FC7573" w:rsidP="00E7283A">
            <w:pPr>
              <w:widowControl w:val="0"/>
              <w:shd w:val="clear" w:color="auto" w:fill="FFFFFF"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 xml:space="preserve">Ar nepakito už paramos lėšas įsigyto turto arba turto, į kurį buvo investuojama paramos lėšomis, nuosavybės forma?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75BA5" w14:textId="29C3F7D0" w:rsidR="00FC7573" w:rsidRPr="00D5749E" w:rsidRDefault="00FC757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FC7573" w:rsidRPr="00D5749E" w14:paraId="7CEC591C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F4C59" w14:textId="1F85AA1A" w:rsidR="00FC7573" w:rsidRPr="00D5749E" w:rsidRDefault="00FC757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 xml:space="preserve">Ar tvarkote buhalterinę apskaitą ir sudarote finansines ataskaitas pagal Lietuvos Respublikos teisės aktų nustatytus reikalavimus (sudaromas balansas, pelno (nuostolių) ir pinigų srautų ataskaitos arba ūkinės veiklos pradžios balansas)? 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0D370" w14:textId="77777777" w:rsidR="00FC7573" w:rsidRPr="00D5749E" w:rsidRDefault="00FC7573" w:rsidP="00985F3F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FC7573" w:rsidRPr="00D5749E" w14:paraId="7C880D26" w14:textId="77777777" w:rsidTr="00732A2E">
        <w:trPr>
          <w:cantSplit/>
          <w:trHeight w:val="370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376D1" w14:textId="65DB58AC" w:rsidR="00FC7573" w:rsidRPr="00D5749E" w:rsidRDefault="00FC757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už paramos lėšas įsigytas turtas nebuvo parduotas arba perleistas kitam asmeniui?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1FC46" w14:textId="6D01E3AC" w:rsidR="00FC7573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7838BB" w:rsidRPr="00D5749E" w14:paraId="68EAEE98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1E7C0" w14:textId="519758E3" w:rsidR="007838BB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D5749E">
              <w:rPr>
                <w:bCs/>
                <w:sz w:val="24"/>
                <w:szCs w:val="24"/>
              </w:rPr>
              <w:t>Nurodykite turto, į kurį buvo investuojama paramos lėšomis, valdymo formą (nuomos pagrindu, nuosavybės teise ar pan.).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468F3" w14:textId="77777777" w:rsidR="007838BB" w:rsidRPr="00D5749E" w:rsidRDefault="007838BB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B34E86" w:rsidRPr="00D5749E" w14:paraId="5582784C" w14:textId="77777777" w:rsidTr="00732A2E">
        <w:trPr>
          <w:cantSplit/>
          <w:trHeight w:val="286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01F87" w14:textId="10B0478B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bCs/>
                <w:i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esate apdraudęs už paramos lėšas įsigytą turtą?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63D82" w14:textId="77777777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B34E86" w:rsidRPr="00D5749E" w14:paraId="2A45DA52" w14:textId="77777777" w:rsidTr="00732A2E">
        <w:trPr>
          <w:cantSplit/>
          <w:trHeight w:val="286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DCDCF" w14:textId="55B56853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bCs/>
                <w:i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per atsiskaitymo laikotarpį įvyko draudžiamųjų įvykių?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D3BA5" w14:textId="77777777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065062" w:rsidRPr="00D5749E" w14:paraId="11965C04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BDF8C" w14:textId="2B702746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 xml:space="preserve">Ar apie įvykusius draudžiamuosius įvykius buvo informuota Agentūra? </w:t>
            </w:r>
          </w:p>
          <w:p w14:paraId="54D54A2A" w14:textId="089F6A38" w:rsidR="00065062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i/>
                <w:iCs/>
                <w:sz w:val="24"/>
                <w:szCs w:val="24"/>
              </w:rPr>
            </w:pPr>
            <w:r w:rsidRPr="00D5749E">
              <w:rPr>
                <w:i/>
                <w:iCs/>
                <w:sz w:val="24"/>
                <w:szCs w:val="24"/>
              </w:rPr>
              <w:t>Jei pažymėtas atsakymas „Ne“, draudžiamojo įvykio pagrindimo dokumentai pateikiami teikiant šią ataskaitą.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B06F3" w14:textId="1BB98881" w:rsidR="00065062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N/a</w:t>
            </w:r>
          </w:p>
        </w:tc>
      </w:tr>
      <w:tr w:rsidR="00B34E86" w:rsidRPr="00D5749E" w14:paraId="610E7A5E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4C0B9" w14:textId="66BAAC40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įgyvendintos privalomos paramos (projekto) viešinimo priemonės?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246AE" w14:textId="5BCEAA5B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 </w:t>
            </w:r>
          </w:p>
        </w:tc>
      </w:tr>
      <w:tr w:rsidR="00B34E86" w:rsidRPr="00D5749E" w14:paraId="7CE91F9B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5D57" w14:textId="6E0D5283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Nurodykite, kokias priemones naudojate.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E8960" w14:textId="77777777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34E86" w:rsidRPr="00D5749E" w14:paraId="71DA1CF2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E878E" w14:textId="561862D4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pacing w:val="4"/>
                <w:sz w:val="24"/>
                <w:szCs w:val="24"/>
              </w:rPr>
              <w:t>Ar laikotės įsipareigojimo nekurti galimai neteisėtų sąlygų gauti paramą?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30B02" w14:textId="77777777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B34E86" w:rsidRPr="00D5749E" w14:paraId="440717FC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56C38" w14:textId="00944380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patvirtinate, kad atitinkate Ekonominio gyvybingumo taisyklėse nustatytus reikalavimus?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5875F" w14:textId="77777777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</w:tc>
      </w:tr>
      <w:tr w:rsidR="00B34E86" w:rsidRPr="00D5749E" w14:paraId="1448960E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17A34" w14:textId="52EE28DE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pacing w:val="4"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patvirtinate, kad Jums nėra iškelta byla dėl bankroto arba nesate likviduojamas?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A0903" w14:textId="4EBA95ED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 </w:t>
            </w:r>
          </w:p>
        </w:tc>
      </w:tr>
      <w:tr w:rsidR="00065062" w:rsidRPr="00D5749E" w14:paraId="1B723633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27A59" w14:textId="77777777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patvirtinate, kad projektas įgyvendintas per 24 mėnesius nuo paramos sutarties pasirašymo dienos?</w:t>
            </w:r>
          </w:p>
          <w:p w14:paraId="60DC597C" w14:textId="77777777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Įrašykite projekto įgyvendinimo trukmę.</w:t>
            </w:r>
          </w:p>
          <w:p w14:paraId="0E3E96BB" w14:textId="0061C9E2" w:rsidR="00065062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(taikoma teikiant galutinę ataskaitą)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94067" w14:textId="77777777" w:rsidR="00065062" w:rsidRPr="00D5749E" w:rsidRDefault="00065062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</w:t>
            </w:r>
          </w:p>
          <w:p w14:paraId="5398794C" w14:textId="7B4F856A" w:rsidR="00065062" w:rsidRPr="00D5749E" w:rsidRDefault="00065062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_______</w:t>
            </w:r>
            <w:r w:rsidR="00D5749E" w:rsidRPr="00D5749E">
              <w:rPr>
                <w:sz w:val="24"/>
                <w:szCs w:val="24"/>
              </w:rPr>
              <w:t xml:space="preserve"> </w:t>
            </w:r>
            <w:r w:rsidR="00B34E86" w:rsidRPr="00D5749E">
              <w:rPr>
                <w:sz w:val="24"/>
                <w:szCs w:val="24"/>
              </w:rPr>
              <w:t>mėn</w:t>
            </w:r>
            <w:r w:rsidR="00D5749E" w:rsidRPr="00D5749E">
              <w:rPr>
                <w:sz w:val="24"/>
                <w:szCs w:val="24"/>
              </w:rPr>
              <w:t>.</w:t>
            </w:r>
          </w:p>
        </w:tc>
      </w:tr>
      <w:tr w:rsidR="00B34E86" w:rsidRPr="00D5749E" w14:paraId="06C3ED34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ABEB4" w14:textId="40E56ECC" w:rsidR="00B34E86" w:rsidRPr="00D5749E" w:rsidRDefault="00B34E86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patvirtinate, kad projekto įgyvendinimo laikotarpio pabaigoje atitinkate veterinarijos, higienos ir maisto kokybės reikalavimus (jei numatytos investicijos turi įtakos minėtų reikalavimų laikymuisi)?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42ECB" w14:textId="04DF4753" w:rsidR="00B34E86" w:rsidRPr="00D5749E" w:rsidRDefault="00B34E86" w:rsidP="00985F3F">
            <w:pPr>
              <w:widowControl w:val="0"/>
              <w:shd w:val="clear" w:color="auto" w:fill="FFFFFF"/>
              <w:tabs>
                <w:tab w:val="left" w:pos="6260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N/a</w:t>
            </w:r>
          </w:p>
        </w:tc>
      </w:tr>
      <w:tr w:rsidR="00B34E86" w:rsidRPr="00D5749E" w14:paraId="7FF42E98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F93FF" w14:textId="3CD85177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Ar patvirtinate, kad projektas atitinka gyvūnų gerovės, veterinarijos, higienos, maisto kokybės reikalavimus (šis reikalavimas netaikomas, jei numatytos investicijos neturi įtakos minėtų reikalavimų laikymuisi)?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D68A4" w14:textId="53C4D60E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N/a</w:t>
            </w:r>
          </w:p>
        </w:tc>
      </w:tr>
      <w:tr w:rsidR="00B34E86" w:rsidRPr="00D5749E" w14:paraId="7EC13C1B" w14:textId="77777777" w:rsidTr="00732A2E">
        <w:trPr>
          <w:cantSplit/>
          <w:trHeight w:val="23"/>
        </w:trPr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A1566" w14:textId="77777777" w:rsidR="00B34E86" w:rsidRPr="00D5749E" w:rsidRDefault="00B34E86" w:rsidP="00E7283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lastRenderedPageBreak/>
              <w:t>Ar patvirtinate, kad visos investicijos atitinka ES darbo saugos reikalavimus?</w:t>
            </w:r>
          </w:p>
          <w:p w14:paraId="55AC8750" w14:textId="6AD3DBB8" w:rsidR="00B34E86" w:rsidRPr="00D5749E" w:rsidRDefault="00B34E86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D5749E">
              <w:rPr>
                <w:i/>
                <w:sz w:val="24"/>
                <w:szCs w:val="24"/>
              </w:rPr>
              <w:t>(taikoma teikiant galutinę ataskaitą)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FD8E9" w14:textId="68C98921" w:rsidR="00B34E86" w:rsidRPr="00D5749E" w:rsidRDefault="00B34E86" w:rsidP="00985F3F">
            <w:pPr>
              <w:widowControl w:val="0"/>
              <w:shd w:val="clear" w:color="auto" w:fill="FFFFFF"/>
              <w:spacing w:before="60" w:after="6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Taip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Ne </w:t>
            </w:r>
            <w:r w:rsidRPr="00E7283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49E">
              <w:rPr>
                <w:sz w:val="24"/>
                <w:szCs w:val="24"/>
              </w:rPr>
              <w:instrText xml:space="preserve"> FORMCHECKBOX </w:instrText>
            </w:r>
            <w:r w:rsidR="00B01DC5">
              <w:rPr>
                <w:sz w:val="24"/>
                <w:szCs w:val="24"/>
              </w:rPr>
            </w:r>
            <w:r w:rsidR="00B01DC5">
              <w:rPr>
                <w:sz w:val="24"/>
                <w:szCs w:val="24"/>
              </w:rPr>
              <w:fldChar w:fldCharType="separate"/>
            </w:r>
            <w:r w:rsidRPr="00E7283A">
              <w:rPr>
                <w:sz w:val="24"/>
                <w:szCs w:val="24"/>
              </w:rPr>
              <w:fldChar w:fldCharType="end"/>
            </w:r>
            <w:r w:rsidRPr="00D5749E">
              <w:rPr>
                <w:sz w:val="24"/>
                <w:szCs w:val="24"/>
              </w:rPr>
              <w:t xml:space="preserve"> N/a</w:t>
            </w:r>
          </w:p>
        </w:tc>
      </w:tr>
    </w:tbl>
    <w:p w14:paraId="6A5884DA" w14:textId="18AF5449" w:rsidR="00422EEE" w:rsidRPr="00D5749E" w:rsidRDefault="006F002E" w:rsidP="00985F3F">
      <w:pPr>
        <w:widowControl w:val="0"/>
        <w:shd w:val="clear" w:color="auto" w:fill="FFFFFF"/>
        <w:spacing w:beforeLines="100" w:before="240" w:afterLines="100" w:after="240" w:line="276" w:lineRule="auto"/>
        <w:ind w:firstLine="709"/>
        <w:rPr>
          <w:b/>
          <w:sz w:val="24"/>
          <w:szCs w:val="24"/>
        </w:rPr>
      </w:pPr>
      <w:r w:rsidRPr="00D5749E">
        <w:rPr>
          <w:b/>
          <w:bCs/>
          <w:iCs/>
          <w:sz w:val="24"/>
          <w:szCs w:val="24"/>
        </w:rPr>
        <w:t>8</w:t>
      </w:r>
      <w:r w:rsidR="00422EEE" w:rsidRPr="00D5749E">
        <w:rPr>
          <w:b/>
          <w:bCs/>
          <w:iCs/>
          <w:sz w:val="24"/>
          <w:szCs w:val="24"/>
        </w:rPr>
        <w:t>.</w:t>
      </w:r>
      <w:r w:rsidR="00422EEE" w:rsidRPr="00D5749E">
        <w:rPr>
          <w:b/>
          <w:bCs/>
          <w:i/>
          <w:iCs/>
          <w:sz w:val="24"/>
          <w:szCs w:val="24"/>
        </w:rPr>
        <w:t xml:space="preserve"> </w:t>
      </w:r>
      <w:r w:rsidR="00422EEE" w:rsidRPr="00D5749E">
        <w:rPr>
          <w:b/>
          <w:bCs/>
          <w:sz w:val="24"/>
          <w:szCs w:val="24"/>
        </w:rPr>
        <w:t>Ataskaitos priedai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"/>
        <w:gridCol w:w="6820"/>
        <w:gridCol w:w="2521"/>
      </w:tblGrid>
      <w:tr w:rsidR="00422EEE" w:rsidRPr="00D5749E" w14:paraId="697BC6F3" w14:textId="77777777" w:rsidTr="00732A2E">
        <w:trPr>
          <w:cantSplit/>
          <w:trHeight w:val="41"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98E1" w14:textId="77777777" w:rsidR="00422EEE" w:rsidRPr="00D5749E" w:rsidRDefault="00422EE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EC8FB" w14:textId="77777777" w:rsidR="00422EEE" w:rsidRPr="00D5749E" w:rsidRDefault="00422EE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Priedas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10579" w14:textId="77777777" w:rsidR="00422EEE" w:rsidRPr="00D5749E" w:rsidRDefault="00422EE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Teikiamas/neteikiamas</w:t>
            </w:r>
          </w:p>
        </w:tc>
      </w:tr>
      <w:tr w:rsidR="00732A2E" w:rsidRPr="00D5749E" w14:paraId="5EDDFB3C" w14:textId="77777777" w:rsidTr="00732A2E">
        <w:trPr>
          <w:cantSplit/>
          <w:trHeight w:val="41"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C49DE" w14:textId="77777777" w:rsidR="00732A2E" w:rsidRPr="00D5749E" w:rsidRDefault="00732A2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1.</w:t>
            </w:r>
          </w:p>
        </w:tc>
        <w:tc>
          <w:tcPr>
            <w:tcW w:w="3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B2BC4" w14:textId="16CB5946" w:rsidR="00732A2E" w:rsidRPr="00D5749E" w:rsidRDefault="00732A2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i/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Finansinės atskaitomybės dokumentai, parengti vadovaujantis Lietuvos Respublikos teisės aktų nustatytais reikalavimais (balansas, pelno (nuostolių) ir pinigų srautų ataskaitos arba ūkinės veiklos pradžios balansas)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AF677" w14:textId="77777777" w:rsidR="00732A2E" w:rsidRPr="00D5749E" w:rsidRDefault="00732A2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732A2E" w:rsidRPr="00D5749E" w14:paraId="1C96FE93" w14:textId="77777777" w:rsidTr="00732A2E">
        <w:trPr>
          <w:cantSplit/>
          <w:trHeight w:val="41"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C1BFF" w14:textId="77777777" w:rsidR="00732A2E" w:rsidRPr="00D5749E" w:rsidRDefault="00732A2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AA807" w14:textId="52253AED" w:rsidR="00732A2E" w:rsidRPr="00D5749E" w:rsidRDefault="00732A2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Už paramos lėšas įgyto turto draudimą pagrindžiantys dokumentai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CFCB2" w14:textId="77777777" w:rsidR="00732A2E" w:rsidRPr="00D5749E" w:rsidRDefault="00732A2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F924C3" w:rsidRPr="00D5749E" w14:paraId="059C88DE" w14:textId="77777777" w:rsidTr="00732A2E">
        <w:trPr>
          <w:cantSplit/>
          <w:trHeight w:val="41"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112EF" w14:textId="77777777" w:rsidR="00F924C3" w:rsidRPr="00D5749E" w:rsidRDefault="00F924C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  <w:r w:rsidRPr="00D5749E">
              <w:rPr>
                <w:sz w:val="24"/>
                <w:szCs w:val="24"/>
              </w:rPr>
              <w:t>...</w:t>
            </w:r>
          </w:p>
        </w:tc>
        <w:tc>
          <w:tcPr>
            <w:tcW w:w="3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04A3F" w14:textId="77777777" w:rsidR="00F924C3" w:rsidRPr="00D5749E" w:rsidRDefault="00F924C3" w:rsidP="00985F3F">
            <w:pPr>
              <w:widowControl w:val="0"/>
              <w:shd w:val="clear" w:color="auto" w:fill="FFFFFF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D0A2F" w14:textId="77777777" w:rsidR="00F924C3" w:rsidRPr="00D5749E" w:rsidRDefault="00F924C3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B11FDC2" w14:textId="312400AD" w:rsidR="00422EEE" w:rsidRPr="00D5749E" w:rsidRDefault="00732A2E" w:rsidP="00E7283A">
      <w:pPr>
        <w:widowControl w:val="0"/>
        <w:shd w:val="clear" w:color="auto" w:fill="FFFFFF"/>
        <w:spacing w:beforeLines="100" w:before="240" w:afterLines="100" w:after="240" w:line="276" w:lineRule="auto"/>
        <w:rPr>
          <w:b/>
          <w:bCs/>
          <w:sz w:val="24"/>
          <w:szCs w:val="24"/>
        </w:rPr>
      </w:pPr>
      <w:r w:rsidRPr="00D5749E">
        <w:rPr>
          <w:b/>
          <w:bCs/>
          <w:sz w:val="24"/>
          <w:szCs w:val="24"/>
        </w:rPr>
        <w:t>9</w:t>
      </w:r>
      <w:r w:rsidR="00422EEE" w:rsidRPr="00D5749E">
        <w:rPr>
          <w:b/>
          <w:bCs/>
          <w:sz w:val="24"/>
          <w:szCs w:val="24"/>
        </w:rPr>
        <w:t>.</w:t>
      </w:r>
      <w:r w:rsidR="003D228D" w:rsidRPr="00D5749E">
        <w:rPr>
          <w:b/>
          <w:bCs/>
          <w:sz w:val="24"/>
          <w:szCs w:val="24"/>
        </w:rPr>
        <w:t xml:space="preserve"> </w:t>
      </w:r>
      <w:r w:rsidR="00422EEE" w:rsidRPr="00D5749E">
        <w:rPr>
          <w:b/>
          <w:bCs/>
          <w:sz w:val="24"/>
          <w:szCs w:val="24"/>
        </w:rPr>
        <w:t>Papildoma informacija</w:t>
      </w:r>
      <w:r w:rsidR="000514C0" w:rsidRPr="00D5749E">
        <w:rPr>
          <w:b/>
          <w:bCs/>
          <w:sz w:val="24"/>
          <w:szCs w:val="24"/>
        </w:rPr>
        <w:t xml:space="preserve"> </w:t>
      </w:r>
      <w:r w:rsidR="000514C0" w:rsidRPr="00D5749E">
        <w:rPr>
          <w:bCs/>
          <w:i/>
          <w:sz w:val="24"/>
          <w:szCs w:val="24"/>
        </w:rPr>
        <w:t>(nurodomos pastabos, komentarai, susiję su projekto įgyvendinimu)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22"/>
      </w:tblGrid>
      <w:tr w:rsidR="00422EEE" w:rsidRPr="00D5749E" w14:paraId="1DFC7955" w14:textId="77777777" w:rsidTr="001F7681">
        <w:trPr>
          <w:cantSplit/>
          <w:trHeight w:val="54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0D371" w14:textId="77777777" w:rsidR="00422EEE" w:rsidRPr="00D5749E" w:rsidRDefault="00422EEE" w:rsidP="00985F3F">
            <w:pPr>
              <w:widowControl w:val="0"/>
              <w:shd w:val="clear" w:color="auto" w:fill="FFFFFF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567D91C" w14:textId="77777777" w:rsidR="00422EEE" w:rsidRPr="00D5749E" w:rsidRDefault="00422EEE" w:rsidP="00E7283A">
      <w:pPr>
        <w:widowControl w:val="0"/>
        <w:tabs>
          <w:tab w:val="num" w:pos="720"/>
        </w:tabs>
        <w:autoSpaceDE w:val="0"/>
        <w:autoSpaceDN w:val="0"/>
        <w:adjustRightInd w:val="0"/>
        <w:spacing w:beforeLines="100" w:before="240" w:afterLines="100" w:after="240" w:line="276" w:lineRule="auto"/>
        <w:ind w:firstLine="0"/>
        <w:rPr>
          <w:b/>
          <w:sz w:val="24"/>
          <w:szCs w:val="24"/>
          <w:lang w:eastAsia="lt-LT"/>
        </w:rPr>
      </w:pPr>
      <w:r w:rsidRPr="00D5749E">
        <w:rPr>
          <w:b/>
          <w:sz w:val="24"/>
          <w:szCs w:val="24"/>
          <w:lang w:eastAsia="lt-LT"/>
        </w:rPr>
        <w:t>Patvirtinu, kad šioje ataskaitoje ir prie jos pridėtuose dokumentuose pateikta informacija, mano žiniomis ir įsitikinimu, yra teisinga.</w:t>
      </w:r>
    </w:p>
    <w:p w14:paraId="3E1D4447" w14:textId="55793ABE" w:rsidR="00422EEE" w:rsidRPr="00D5749E" w:rsidRDefault="00422EEE" w:rsidP="00985F3F">
      <w:pPr>
        <w:widowControl w:val="0"/>
        <w:shd w:val="clear" w:color="auto" w:fill="FFFFFF"/>
        <w:tabs>
          <w:tab w:val="center" w:pos="5400"/>
          <w:tab w:val="center" w:pos="7700"/>
        </w:tabs>
        <w:spacing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>_________________________________   ____________    ______________________</w:t>
      </w:r>
    </w:p>
    <w:p w14:paraId="61548D30" w14:textId="657099A4" w:rsidR="00645147" w:rsidRPr="00D5749E" w:rsidRDefault="00422EEE" w:rsidP="00985F3F">
      <w:pPr>
        <w:widowControl w:val="0"/>
        <w:shd w:val="clear" w:color="auto" w:fill="FFFFFF"/>
        <w:tabs>
          <w:tab w:val="left" w:pos="1122"/>
          <w:tab w:val="center" w:pos="5400"/>
          <w:tab w:val="center" w:pos="7700"/>
        </w:tabs>
        <w:spacing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>(</w:t>
      </w:r>
      <w:r w:rsidR="00645147" w:rsidRPr="00D5749E">
        <w:rPr>
          <w:sz w:val="24"/>
          <w:szCs w:val="24"/>
        </w:rPr>
        <w:t>paramos gavėjo (jeigu paramos gavėjas        (parašas)              (vardas ir pavardė)</w:t>
      </w:r>
    </w:p>
    <w:p w14:paraId="20D67EFC" w14:textId="77777777" w:rsidR="00645147" w:rsidRPr="00D5749E" w:rsidRDefault="00645147" w:rsidP="00985F3F">
      <w:pPr>
        <w:widowControl w:val="0"/>
        <w:shd w:val="clear" w:color="auto" w:fill="FFFFFF"/>
        <w:tabs>
          <w:tab w:val="left" w:pos="1122"/>
          <w:tab w:val="center" w:pos="5400"/>
          <w:tab w:val="center" w:pos="7700"/>
        </w:tabs>
        <w:spacing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 xml:space="preserve"> – fizinis asmuo) arba </w:t>
      </w:r>
      <w:r w:rsidR="00422EEE" w:rsidRPr="00D5749E">
        <w:rPr>
          <w:sz w:val="24"/>
          <w:szCs w:val="24"/>
        </w:rPr>
        <w:t xml:space="preserve">juridinio </w:t>
      </w:r>
      <w:r w:rsidR="002455D4" w:rsidRPr="00D5749E">
        <w:rPr>
          <w:sz w:val="24"/>
          <w:szCs w:val="24"/>
        </w:rPr>
        <w:t xml:space="preserve">asmens </w:t>
      </w:r>
    </w:p>
    <w:p w14:paraId="03D1330F" w14:textId="2421EB50" w:rsidR="00422EEE" w:rsidRPr="00D5749E" w:rsidRDefault="002455D4" w:rsidP="00985F3F">
      <w:pPr>
        <w:widowControl w:val="0"/>
        <w:shd w:val="clear" w:color="auto" w:fill="FFFFFF"/>
        <w:tabs>
          <w:tab w:val="left" w:pos="1122"/>
          <w:tab w:val="center" w:pos="5400"/>
          <w:tab w:val="center" w:pos="7700"/>
        </w:tabs>
        <w:spacing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>vadovo, arba jo įgalioto</w:t>
      </w:r>
      <w:r w:rsidR="00422EEE" w:rsidRPr="00D5749E">
        <w:rPr>
          <w:sz w:val="24"/>
          <w:szCs w:val="24"/>
        </w:rPr>
        <w:t xml:space="preserve"> </w:t>
      </w:r>
      <w:r w:rsidRPr="00D5749E">
        <w:rPr>
          <w:sz w:val="24"/>
          <w:szCs w:val="24"/>
        </w:rPr>
        <w:t>asmens</w:t>
      </w:r>
      <w:r w:rsidR="00422EEE" w:rsidRPr="00D5749E">
        <w:rPr>
          <w:sz w:val="24"/>
          <w:szCs w:val="24"/>
        </w:rPr>
        <w:t xml:space="preserve">  </w:t>
      </w:r>
    </w:p>
    <w:p w14:paraId="0BA08312" w14:textId="77777777" w:rsidR="00422EEE" w:rsidRPr="00D5749E" w:rsidRDefault="00422EEE" w:rsidP="00985F3F">
      <w:pPr>
        <w:spacing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>pareigų pavadinimas)</w:t>
      </w:r>
    </w:p>
    <w:p w14:paraId="1739B79F" w14:textId="233A8805" w:rsidR="00422EEE" w:rsidRPr="00D5749E" w:rsidRDefault="00422EEE" w:rsidP="00985F3F">
      <w:pPr>
        <w:tabs>
          <w:tab w:val="center" w:pos="5400"/>
          <w:tab w:val="center" w:pos="7700"/>
        </w:tabs>
        <w:spacing w:beforeLines="100" w:before="240"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>_________________________________   ____________</w:t>
      </w:r>
      <w:r w:rsidRPr="00D5749E">
        <w:rPr>
          <w:sz w:val="24"/>
          <w:szCs w:val="24"/>
        </w:rPr>
        <w:tab/>
        <w:t xml:space="preserve">     _____________________</w:t>
      </w:r>
    </w:p>
    <w:p w14:paraId="0748C401" w14:textId="70E63E14" w:rsidR="00BF15E2" w:rsidRPr="00D5749E" w:rsidRDefault="00422EEE" w:rsidP="00985F3F">
      <w:pPr>
        <w:widowControl w:val="0"/>
        <w:shd w:val="clear" w:color="auto" w:fill="FFFFFF"/>
        <w:tabs>
          <w:tab w:val="center" w:pos="5400"/>
          <w:tab w:val="center" w:pos="7700"/>
        </w:tabs>
        <w:spacing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>(projekto vadovo pareigų pavadinimas)</w:t>
      </w:r>
      <w:r w:rsidRPr="00D5749E">
        <w:rPr>
          <w:sz w:val="24"/>
          <w:szCs w:val="24"/>
        </w:rPr>
        <w:tab/>
        <w:t xml:space="preserve">       (parašas)</w:t>
      </w:r>
      <w:r w:rsidRPr="00D5749E">
        <w:rPr>
          <w:sz w:val="24"/>
          <w:szCs w:val="24"/>
        </w:rPr>
        <w:tab/>
        <w:t xml:space="preserve">                (vardas ir pavardė)</w:t>
      </w:r>
    </w:p>
    <w:p w14:paraId="3B554326" w14:textId="770D2E9A" w:rsidR="0028631A" w:rsidRPr="00D5749E" w:rsidRDefault="0028631A" w:rsidP="00E7283A">
      <w:pPr>
        <w:widowControl w:val="0"/>
        <w:shd w:val="clear" w:color="auto" w:fill="FFFFFF"/>
        <w:tabs>
          <w:tab w:val="center" w:pos="5400"/>
          <w:tab w:val="center" w:pos="7700"/>
        </w:tabs>
        <w:spacing w:beforeLines="200" w:before="480" w:line="276" w:lineRule="auto"/>
        <w:ind w:firstLine="0"/>
        <w:rPr>
          <w:sz w:val="24"/>
          <w:szCs w:val="24"/>
        </w:rPr>
      </w:pPr>
      <w:r w:rsidRPr="00D5749E">
        <w:rPr>
          <w:sz w:val="24"/>
          <w:szCs w:val="24"/>
        </w:rPr>
        <w:t>PASTABA. Ataskaitos forma gali būti pildoma ir tikslinama pagal priemonės specifiką.</w:t>
      </w:r>
    </w:p>
    <w:sectPr w:rsidR="0028631A" w:rsidRPr="00D5749E" w:rsidSect="00597783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44F7A" w14:textId="77777777" w:rsidR="00C70804" w:rsidRDefault="00C70804" w:rsidP="00597783">
      <w:r>
        <w:separator/>
      </w:r>
    </w:p>
  </w:endnote>
  <w:endnote w:type="continuationSeparator" w:id="0">
    <w:p w14:paraId="321B1DB4" w14:textId="77777777" w:rsidR="00C70804" w:rsidRDefault="00C70804" w:rsidP="005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79821" w14:textId="77777777" w:rsidR="00332187" w:rsidRPr="00D16F62" w:rsidRDefault="00332187" w:rsidP="00D16F62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221D9" w14:textId="77777777" w:rsidR="00332187" w:rsidRPr="00D16F62" w:rsidRDefault="00332187" w:rsidP="005132E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4B6F8" w14:textId="77777777" w:rsidR="00C70804" w:rsidRDefault="00C70804" w:rsidP="00597783">
      <w:r>
        <w:separator/>
      </w:r>
    </w:p>
  </w:footnote>
  <w:footnote w:type="continuationSeparator" w:id="0">
    <w:p w14:paraId="670B284A" w14:textId="77777777" w:rsidR="00C70804" w:rsidRDefault="00C70804" w:rsidP="0059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15603" w14:textId="77777777" w:rsidR="00332187" w:rsidRDefault="00332187" w:rsidP="00A3527F">
    <w:pPr>
      <w:pStyle w:val="Antrats"/>
      <w:jc w:val="center"/>
    </w:pPr>
    <w:r w:rsidRPr="00A3527F">
      <w:rPr>
        <w:rFonts w:ascii="Times New Roman" w:hAnsi="Times New Roman" w:cs="Times New Roman"/>
        <w:sz w:val="24"/>
        <w:szCs w:val="24"/>
      </w:rPr>
      <w:fldChar w:fldCharType="begin"/>
    </w:r>
    <w:r w:rsidRPr="00A3527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3527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A3527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17"/>
    <w:rsid w:val="00000049"/>
    <w:rsid w:val="0000420B"/>
    <w:rsid w:val="00021F4D"/>
    <w:rsid w:val="0002393B"/>
    <w:rsid w:val="00025423"/>
    <w:rsid w:val="00033CBD"/>
    <w:rsid w:val="0003719B"/>
    <w:rsid w:val="0004489D"/>
    <w:rsid w:val="00050EB1"/>
    <w:rsid w:val="000514C0"/>
    <w:rsid w:val="000543D2"/>
    <w:rsid w:val="00055B44"/>
    <w:rsid w:val="00060CD9"/>
    <w:rsid w:val="00065062"/>
    <w:rsid w:val="00070EF8"/>
    <w:rsid w:val="000729B2"/>
    <w:rsid w:val="00077551"/>
    <w:rsid w:val="000779D0"/>
    <w:rsid w:val="00080AAC"/>
    <w:rsid w:val="00084C75"/>
    <w:rsid w:val="00085012"/>
    <w:rsid w:val="0009424A"/>
    <w:rsid w:val="000A16A4"/>
    <w:rsid w:val="000A2871"/>
    <w:rsid w:val="000A3438"/>
    <w:rsid w:val="000A5AF0"/>
    <w:rsid w:val="000C3926"/>
    <w:rsid w:val="000D0056"/>
    <w:rsid w:val="000E3D8A"/>
    <w:rsid w:val="000F1BDE"/>
    <w:rsid w:val="000F4084"/>
    <w:rsid w:val="000F6624"/>
    <w:rsid w:val="001008CB"/>
    <w:rsid w:val="001023FE"/>
    <w:rsid w:val="00103D28"/>
    <w:rsid w:val="00105A38"/>
    <w:rsid w:val="00105EEF"/>
    <w:rsid w:val="00107225"/>
    <w:rsid w:val="00110FC0"/>
    <w:rsid w:val="00114D26"/>
    <w:rsid w:val="00117851"/>
    <w:rsid w:val="00127C56"/>
    <w:rsid w:val="0013038A"/>
    <w:rsid w:val="0013269C"/>
    <w:rsid w:val="00136495"/>
    <w:rsid w:val="00136EA3"/>
    <w:rsid w:val="00140D38"/>
    <w:rsid w:val="00141CA1"/>
    <w:rsid w:val="00144615"/>
    <w:rsid w:val="001449EA"/>
    <w:rsid w:val="00144B7E"/>
    <w:rsid w:val="001456A4"/>
    <w:rsid w:val="00150288"/>
    <w:rsid w:val="00151632"/>
    <w:rsid w:val="00154041"/>
    <w:rsid w:val="0015549A"/>
    <w:rsid w:val="00164F76"/>
    <w:rsid w:val="0016733B"/>
    <w:rsid w:val="00167D65"/>
    <w:rsid w:val="00172D8E"/>
    <w:rsid w:val="00175D05"/>
    <w:rsid w:val="001809D8"/>
    <w:rsid w:val="001819F4"/>
    <w:rsid w:val="001833B3"/>
    <w:rsid w:val="0018579C"/>
    <w:rsid w:val="00190360"/>
    <w:rsid w:val="00190902"/>
    <w:rsid w:val="0019188A"/>
    <w:rsid w:val="0019215E"/>
    <w:rsid w:val="001966AD"/>
    <w:rsid w:val="001B30D3"/>
    <w:rsid w:val="001B6F27"/>
    <w:rsid w:val="001C19B8"/>
    <w:rsid w:val="001C4400"/>
    <w:rsid w:val="001C537B"/>
    <w:rsid w:val="001E011F"/>
    <w:rsid w:val="001E0479"/>
    <w:rsid w:val="001E2F56"/>
    <w:rsid w:val="001F4CD6"/>
    <w:rsid w:val="001F4E96"/>
    <w:rsid w:val="001F5221"/>
    <w:rsid w:val="001F562F"/>
    <w:rsid w:val="001F7681"/>
    <w:rsid w:val="00210408"/>
    <w:rsid w:val="00211411"/>
    <w:rsid w:val="00216A29"/>
    <w:rsid w:val="002216D2"/>
    <w:rsid w:val="00222756"/>
    <w:rsid w:val="00225448"/>
    <w:rsid w:val="00225B40"/>
    <w:rsid w:val="00225E21"/>
    <w:rsid w:val="002274A5"/>
    <w:rsid w:val="0023110B"/>
    <w:rsid w:val="00232004"/>
    <w:rsid w:val="002321EB"/>
    <w:rsid w:val="002336B7"/>
    <w:rsid w:val="00236FF9"/>
    <w:rsid w:val="002455D4"/>
    <w:rsid w:val="00261AEF"/>
    <w:rsid w:val="00261D91"/>
    <w:rsid w:val="00262358"/>
    <w:rsid w:val="00264AE7"/>
    <w:rsid w:val="00265255"/>
    <w:rsid w:val="00273286"/>
    <w:rsid w:val="00274162"/>
    <w:rsid w:val="002749D4"/>
    <w:rsid w:val="00275DB3"/>
    <w:rsid w:val="002770BF"/>
    <w:rsid w:val="00281733"/>
    <w:rsid w:val="00282678"/>
    <w:rsid w:val="00282D79"/>
    <w:rsid w:val="0028631A"/>
    <w:rsid w:val="00286A81"/>
    <w:rsid w:val="002875E6"/>
    <w:rsid w:val="00295E1A"/>
    <w:rsid w:val="00297651"/>
    <w:rsid w:val="002A627D"/>
    <w:rsid w:val="002A6829"/>
    <w:rsid w:val="002B11CF"/>
    <w:rsid w:val="002C252A"/>
    <w:rsid w:val="002D26CD"/>
    <w:rsid w:val="002D5669"/>
    <w:rsid w:val="002E585D"/>
    <w:rsid w:val="002F18B4"/>
    <w:rsid w:val="002F2D5F"/>
    <w:rsid w:val="002F5DEF"/>
    <w:rsid w:val="002F7946"/>
    <w:rsid w:val="002F7A12"/>
    <w:rsid w:val="0031707F"/>
    <w:rsid w:val="003278FA"/>
    <w:rsid w:val="00331A4E"/>
    <w:rsid w:val="00332187"/>
    <w:rsid w:val="0033610D"/>
    <w:rsid w:val="00336C81"/>
    <w:rsid w:val="003405DE"/>
    <w:rsid w:val="0034250F"/>
    <w:rsid w:val="00345995"/>
    <w:rsid w:val="00352C94"/>
    <w:rsid w:val="00353C38"/>
    <w:rsid w:val="00362861"/>
    <w:rsid w:val="00364780"/>
    <w:rsid w:val="003711DC"/>
    <w:rsid w:val="00371FA3"/>
    <w:rsid w:val="00374EAB"/>
    <w:rsid w:val="003812AE"/>
    <w:rsid w:val="0038588B"/>
    <w:rsid w:val="00390BF1"/>
    <w:rsid w:val="00393A65"/>
    <w:rsid w:val="003957DE"/>
    <w:rsid w:val="00396266"/>
    <w:rsid w:val="003A191D"/>
    <w:rsid w:val="003A19AD"/>
    <w:rsid w:val="003B23EF"/>
    <w:rsid w:val="003C4ACA"/>
    <w:rsid w:val="003D228D"/>
    <w:rsid w:val="003E1C9F"/>
    <w:rsid w:val="003E743A"/>
    <w:rsid w:val="003F1F9B"/>
    <w:rsid w:val="003F31A3"/>
    <w:rsid w:val="003F7A67"/>
    <w:rsid w:val="00410A69"/>
    <w:rsid w:val="00420101"/>
    <w:rsid w:val="00422EEE"/>
    <w:rsid w:val="00424391"/>
    <w:rsid w:val="004268A0"/>
    <w:rsid w:val="00426DCD"/>
    <w:rsid w:val="004311F1"/>
    <w:rsid w:val="00432B04"/>
    <w:rsid w:val="0043615B"/>
    <w:rsid w:val="0043637D"/>
    <w:rsid w:val="00437C0B"/>
    <w:rsid w:val="00440E31"/>
    <w:rsid w:val="0044101A"/>
    <w:rsid w:val="00446786"/>
    <w:rsid w:val="00453C3C"/>
    <w:rsid w:val="00463A60"/>
    <w:rsid w:val="00463BBA"/>
    <w:rsid w:val="004661AB"/>
    <w:rsid w:val="00481246"/>
    <w:rsid w:val="0048190A"/>
    <w:rsid w:val="00482859"/>
    <w:rsid w:val="004839BC"/>
    <w:rsid w:val="00485EB5"/>
    <w:rsid w:val="004918AB"/>
    <w:rsid w:val="00493C95"/>
    <w:rsid w:val="00495616"/>
    <w:rsid w:val="004962DB"/>
    <w:rsid w:val="0049717B"/>
    <w:rsid w:val="004A400B"/>
    <w:rsid w:val="004A6003"/>
    <w:rsid w:val="004B1817"/>
    <w:rsid w:val="004B5426"/>
    <w:rsid w:val="004C45BB"/>
    <w:rsid w:val="004D1A26"/>
    <w:rsid w:val="004D3A57"/>
    <w:rsid w:val="004D3F93"/>
    <w:rsid w:val="004E09B5"/>
    <w:rsid w:val="004E1A05"/>
    <w:rsid w:val="004E2A79"/>
    <w:rsid w:val="004E3B74"/>
    <w:rsid w:val="004F27F0"/>
    <w:rsid w:val="004F4EFA"/>
    <w:rsid w:val="005041BE"/>
    <w:rsid w:val="005042C5"/>
    <w:rsid w:val="005051D0"/>
    <w:rsid w:val="0050661C"/>
    <w:rsid w:val="005074CF"/>
    <w:rsid w:val="00512172"/>
    <w:rsid w:val="005132EF"/>
    <w:rsid w:val="00517476"/>
    <w:rsid w:val="00520DE4"/>
    <w:rsid w:val="0052310D"/>
    <w:rsid w:val="00524F91"/>
    <w:rsid w:val="00527FD1"/>
    <w:rsid w:val="00530024"/>
    <w:rsid w:val="0056121E"/>
    <w:rsid w:val="00563ABF"/>
    <w:rsid w:val="00563F27"/>
    <w:rsid w:val="005649C7"/>
    <w:rsid w:val="00565E54"/>
    <w:rsid w:val="005675E2"/>
    <w:rsid w:val="005718DF"/>
    <w:rsid w:val="00577C0F"/>
    <w:rsid w:val="00577C15"/>
    <w:rsid w:val="005831EC"/>
    <w:rsid w:val="00583F56"/>
    <w:rsid w:val="00584424"/>
    <w:rsid w:val="00584B26"/>
    <w:rsid w:val="00586E60"/>
    <w:rsid w:val="00590172"/>
    <w:rsid w:val="0059021F"/>
    <w:rsid w:val="00590A08"/>
    <w:rsid w:val="00596626"/>
    <w:rsid w:val="00597783"/>
    <w:rsid w:val="005A04E9"/>
    <w:rsid w:val="005A6B5E"/>
    <w:rsid w:val="005B0571"/>
    <w:rsid w:val="005B1834"/>
    <w:rsid w:val="005C59DC"/>
    <w:rsid w:val="005D0A81"/>
    <w:rsid w:val="005D1DA1"/>
    <w:rsid w:val="005D2A73"/>
    <w:rsid w:val="005D6841"/>
    <w:rsid w:val="005D6C51"/>
    <w:rsid w:val="005E1972"/>
    <w:rsid w:val="005E20D3"/>
    <w:rsid w:val="005E3B54"/>
    <w:rsid w:val="005E576D"/>
    <w:rsid w:val="005E5958"/>
    <w:rsid w:val="005E7999"/>
    <w:rsid w:val="005F3142"/>
    <w:rsid w:val="005F535C"/>
    <w:rsid w:val="006025BE"/>
    <w:rsid w:val="006114AD"/>
    <w:rsid w:val="00611E14"/>
    <w:rsid w:val="00622E21"/>
    <w:rsid w:val="006242F0"/>
    <w:rsid w:val="00625A77"/>
    <w:rsid w:val="00625A7A"/>
    <w:rsid w:val="00627515"/>
    <w:rsid w:val="00630413"/>
    <w:rsid w:val="00630AE6"/>
    <w:rsid w:val="0063214E"/>
    <w:rsid w:val="0063241E"/>
    <w:rsid w:val="0063631D"/>
    <w:rsid w:val="00640EA6"/>
    <w:rsid w:val="00644C4B"/>
    <w:rsid w:val="00645147"/>
    <w:rsid w:val="00645169"/>
    <w:rsid w:val="00645D76"/>
    <w:rsid w:val="00650611"/>
    <w:rsid w:val="006542FE"/>
    <w:rsid w:val="00660C4E"/>
    <w:rsid w:val="00663B97"/>
    <w:rsid w:val="00663EE7"/>
    <w:rsid w:val="0066579D"/>
    <w:rsid w:val="00667182"/>
    <w:rsid w:val="00670890"/>
    <w:rsid w:val="0067128E"/>
    <w:rsid w:val="006716AC"/>
    <w:rsid w:val="00671F85"/>
    <w:rsid w:val="006736F4"/>
    <w:rsid w:val="00674248"/>
    <w:rsid w:val="006806A1"/>
    <w:rsid w:val="00690409"/>
    <w:rsid w:val="00691334"/>
    <w:rsid w:val="00691D53"/>
    <w:rsid w:val="006937D8"/>
    <w:rsid w:val="00695163"/>
    <w:rsid w:val="00696734"/>
    <w:rsid w:val="006A0A7A"/>
    <w:rsid w:val="006A3384"/>
    <w:rsid w:val="006A4593"/>
    <w:rsid w:val="006A513E"/>
    <w:rsid w:val="006B31D3"/>
    <w:rsid w:val="006B68C6"/>
    <w:rsid w:val="006C0F9B"/>
    <w:rsid w:val="006C40B3"/>
    <w:rsid w:val="006C5213"/>
    <w:rsid w:val="006E026F"/>
    <w:rsid w:val="006E7D8F"/>
    <w:rsid w:val="006E7F8F"/>
    <w:rsid w:val="006F002E"/>
    <w:rsid w:val="007001B7"/>
    <w:rsid w:val="00703667"/>
    <w:rsid w:val="00705D47"/>
    <w:rsid w:val="00706152"/>
    <w:rsid w:val="007107A5"/>
    <w:rsid w:val="00712C79"/>
    <w:rsid w:val="0071318D"/>
    <w:rsid w:val="00715C25"/>
    <w:rsid w:val="007178EC"/>
    <w:rsid w:val="00721122"/>
    <w:rsid w:val="007231AC"/>
    <w:rsid w:val="00726D26"/>
    <w:rsid w:val="00727583"/>
    <w:rsid w:val="00727C6A"/>
    <w:rsid w:val="007311A1"/>
    <w:rsid w:val="00732A2E"/>
    <w:rsid w:val="0074263E"/>
    <w:rsid w:val="007476E9"/>
    <w:rsid w:val="007564FD"/>
    <w:rsid w:val="0077084F"/>
    <w:rsid w:val="00771C80"/>
    <w:rsid w:val="00775966"/>
    <w:rsid w:val="00780318"/>
    <w:rsid w:val="007838BB"/>
    <w:rsid w:val="007872CF"/>
    <w:rsid w:val="00791113"/>
    <w:rsid w:val="00792AB0"/>
    <w:rsid w:val="00792D30"/>
    <w:rsid w:val="0079450F"/>
    <w:rsid w:val="007A48B1"/>
    <w:rsid w:val="007A62EE"/>
    <w:rsid w:val="007B4DBA"/>
    <w:rsid w:val="007B69B4"/>
    <w:rsid w:val="007D274B"/>
    <w:rsid w:val="007D3283"/>
    <w:rsid w:val="007E05AD"/>
    <w:rsid w:val="007E46B4"/>
    <w:rsid w:val="007F0654"/>
    <w:rsid w:val="007F25C8"/>
    <w:rsid w:val="007F3716"/>
    <w:rsid w:val="00800E0E"/>
    <w:rsid w:val="00805F76"/>
    <w:rsid w:val="00806060"/>
    <w:rsid w:val="0081080E"/>
    <w:rsid w:val="008127CE"/>
    <w:rsid w:val="008129DE"/>
    <w:rsid w:val="00821BEA"/>
    <w:rsid w:val="00823378"/>
    <w:rsid w:val="00823EB8"/>
    <w:rsid w:val="0082430E"/>
    <w:rsid w:val="00831B5D"/>
    <w:rsid w:val="008328B8"/>
    <w:rsid w:val="00835204"/>
    <w:rsid w:val="00840DAA"/>
    <w:rsid w:val="0084113E"/>
    <w:rsid w:val="008428FC"/>
    <w:rsid w:val="00843418"/>
    <w:rsid w:val="00851D1B"/>
    <w:rsid w:val="008549D7"/>
    <w:rsid w:val="008558C0"/>
    <w:rsid w:val="00855AB7"/>
    <w:rsid w:val="00861ADB"/>
    <w:rsid w:val="00865092"/>
    <w:rsid w:val="008656F2"/>
    <w:rsid w:val="00866037"/>
    <w:rsid w:val="00871B58"/>
    <w:rsid w:val="008731A6"/>
    <w:rsid w:val="00875E42"/>
    <w:rsid w:val="00890FD6"/>
    <w:rsid w:val="0089375D"/>
    <w:rsid w:val="00895308"/>
    <w:rsid w:val="008B1F7A"/>
    <w:rsid w:val="008B4296"/>
    <w:rsid w:val="008B560E"/>
    <w:rsid w:val="008B7EC8"/>
    <w:rsid w:val="008C3C96"/>
    <w:rsid w:val="008D1ADB"/>
    <w:rsid w:val="008D2E5D"/>
    <w:rsid w:val="008D3771"/>
    <w:rsid w:val="008D37EB"/>
    <w:rsid w:val="008E0018"/>
    <w:rsid w:val="008E04B8"/>
    <w:rsid w:val="008E0D94"/>
    <w:rsid w:val="008E0DFA"/>
    <w:rsid w:val="008E5A57"/>
    <w:rsid w:val="008E615B"/>
    <w:rsid w:val="008E6DAC"/>
    <w:rsid w:val="008E7D63"/>
    <w:rsid w:val="008F1E94"/>
    <w:rsid w:val="009000F8"/>
    <w:rsid w:val="009055A5"/>
    <w:rsid w:val="00911E75"/>
    <w:rsid w:val="0091313D"/>
    <w:rsid w:val="00915094"/>
    <w:rsid w:val="00916E57"/>
    <w:rsid w:val="00917445"/>
    <w:rsid w:val="009249A6"/>
    <w:rsid w:val="009269C1"/>
    <w:rsid w:val="009320E3"/>
    <w:rsid w:val="00932C75"/>
    <w:rsid w:val="00935A4C"/>
    <w:rsid w:val="00936046"/>
    <w:rsid w:val="00940AC1"/>
    <w:rsid w:val="009441D0"/>
    <w:rsid w:val="00947250"/>
    <w:rsid w:val="00953CFC"/>
    <w:rsid w:val="00956035"/>
    <w:rsid w:val="00962876"/>
    <w:rsid w:val="00967C69"/>
    <w:rsid w:val="009704E1"/>
    <w:rsid w:val="00985F3F"/>
    <w:rsid w:val="0099080C"/>
    <w:rsid w:val="00990928"/>
    <w:rsid w:val="00991C3C"/>
    <w:rsid w:val="00993781"/>
    <w:rsid w:val="009A0876"/>
    <w:rsid w:val="009A0ADE"/>
    <w:rsid w:val="009A63BE"/>
    <w:rsid w:val="009A7AF0"/>
    <w:rsid w:val="009A7BB5"/>
    <w:rsid w:val="009B31FE"/>
    <w:rsid w:val="009C0178"/>
    <w:rsid w:val="009C0192"/>
    <w:rsid w:val="009C0973"/>
    <w:rsid w:val="009C231D"/>
    <w:rsid w:val="009C5E06"/>
    <w:rsid w:val="009D0297"/>
    <w:rsid w:val="009D47A3"/>
    <w:rsid w:val="009E4749"/>
    <w:rsid w:val="009E6A06"/>
    <w:rsid w:val="009F05DA"/>
    <w:rsid w:val="009F12A4"/>
    <w:rsid w:val="00A00320"/>
    <w:rsid w:val="00A00B69"/>
    <w:rsid w:val="00A04F7F"/>
    <w:rsid w:val="00A10296"/>
    <w:rsid w:val="00A1198E"/>
    <w:rsid w:val="00A15008"/>
    <w:rsid w:val="00A21C7A"/>
    <w:rsid w:val="00A26CFD"/>
    <w:rsid w:val="00A3034C"/>
    <w:rsid w:val="00A35184"/>
    <w:rsid w:val="00A3527F"/>
    <w:rsid w:val="00A37592"/>
    <w:rsid w:val="00A41E74"/>
    <w:rsid w:val="00A43421"/>
    <w:rsid w:val="00A439A6"/>
    <w:rsid w:val="00A45F95"/>
    <w:rsid w:val="00A51E70"/>
    <w:rsid w:val="00A551F2"/>
    <w:rsid w:val="00A57EB4"/>
    <w:rsid w:val="00A6434C"/>
    <w:rsid w:val="00A66D88"/>
    <w:rsid w:val="00A67656"/>
    <w:rsid w:val="00A72940"/>
    <w:rsid w:val="00A72F5F"/>
    <w:rsid w:val="00A851F7"/>
    <w:rsid w:val="00A93EC9"/>
    <w:rsid w:val="00A95A7D"/>
    <w:rsid w:val="00A97B23"/>
    <w:rsid w:val="00AA0D3E"/>
    <w:rsid w:val="00AA1A77"/>
    <w:rsid w:val="00AA2A2A"/>
    <w:rsid w:val="00AA3E48"/>
    <w:rsid w:val="00AA6F63"/>
    <w:rsid w:val="00AA70F2"/>
    <w:rsid w:val="00AB51E9"/>
    <w:rsid w:val="00AC1494"/>
    <w:rsid w:val="00AC199E"/>
    <w:rsid w:val="00AC2340"/>
    <w:rsid w:val="00AC23EC"/>
    <w:rsid w:val="00AC45AC"/>
    <w:rsid w:val="00AC6809"/>
    <w:rsid w:val="00AC6FBF"/>
    <w:rsid w:val="00AD2D64"/>
    <w:rsid w:val="00AD4A92"/>
    <w:rsid w:val="00AD620C"/>
    <w:rsid w:val="00AD65B1"/>
    <w:rsid w:val="00AD66AA"/>
    <w:rsid w:val="00AE20E0"/>
    <w:rsid w:val="00AE388A"/>
    <w:rsid w:val="00B01933"/>
    <w:rsid w:val="00B01DC5"/>
    <w:rsid w:val="00B02096"/>
    <w:rsid w:val="00B0360A"/>
    <w:rsid w:val="00B11DD4"/>
    <w:rsid w:val="00B137B5"/>
    <w:rsid w:val="00B13C6C"/>
    <w:rsid w:val="00B22DCF"/>
    <w:rsid w:val="00B262F3"/>
    <w:rsid w:val="00B34E86"/>
    <w:rsid w:val="00B42CBB"/>
    <w:rsid w:val="00B4358E"/>
    <w:rsid w:val="00B44C9C"/>
    <w:rsid w:val="00B4774F"/>
    <w:rsid w:val="00B5076C"/>
    <w:rsid w:val="00B5118B"/>
    <w:rsid w:val="00B5227B"/>
    <w:rsid w:val="00B52F58"/>
    <w:rsid w:val="00B56AB6"/>
    <w:rsid w:val="00B57BF2"/>
    <w:rsid w:val="00B62F36"/>
    <w:rsid w:val="00B67E07"/>
    <w:rsid w:val="00B70CF8"/>
    <w:rsid w:val="00B70D17"/>
    <w:rsid w:val="00B73188"/>
    <w:rsid w:val="00B73A5D"/>
    <w:rsid w:val="00B73B38"/>
    <w:rsid w:val="00B744BB"/>
    <w:rsid w:val="00B755B3"/>
    <w:rsid w:val="00B9129E"/>
    <w:rsid w:val="00B94E2A"/>
    <w:rsid w:val="00B9641A"/>
    <w:rsid w:val="00BA377E"/>
    <w:rsid w:val="00BB0D05"/>
    <w:rsid w:val="00BB23C3"/>
    <w:rsid w:val="00BB5475"/>
    <w:rsid w:val="00BB556C"/>
    <w:rsid w:val="00BB6AE9"/>
    <w:rsid w:val="00BC1E6C"/>
    <w:rsid w:val="00BC79BB"/>
    <w:rsid w:val="00BD4BD3"/>
    <w:rsid w:val="00BD58BB"/>
    <w:rsid w:val="00BD7290"/>
    <w:rsid w:val="00BD7A2F"/>
    <w:rsid w:val="00BE3A6C"/>
    <w:rsid w:val="00BF05DF"/>
    <w:rsid w:val="00BF15E2"/>
    <w:rsid w:val="00BF1CE9"/>
    <w:rsid w:val="00BF3F2D"/>
    <w:rsid w:val="00BF4A96"/>
    <w:rsid w:val="00BF5A94"/>
    <w:rsid w:val="00BF7C8F"/>
    <w:rsid w:val="00C02839"/>
    <w:rsid w:val="00C04DA8"/>
    <w:rsid w:val="00C07028"/>
    <w:rsid w:val="00C110DD"/>
    <w:rsid w:val="00C16509"/>
    <w:rsid w:val="00C17061"/>
    <w:rsid w:val="00C17DB8"/>
    <w:rsid w:val="00C274E6"/>
    <w:rsid w:val="00C27F89"/>
    <w:rsid w:val="00C32473"/>
    <w:rsid w:val="00C3305C"/>
    <w:rsid w:val="00C341D9"/>
    <w:rsid w:val="00C34DDC"/>
    <w:rsid w:val="00C350B2"/>
    <w:rsid w:val="00C36629"/>
    <w:rsid w:val="00C428EB"/>
    <w:rsid w:val="00C43DA6"/>
    <w:rsid w:val="00C44F02"/>
    <w:rsid w:val="00C551C1"/>
    <w:rsid w:val="00C5560F"/>
    <w:rsid w:val="00C561C1"/>
    <w:rsid w:val="00C60901"/>
    <w:rsid w:val="00C62EA2"/>
    <w:rsid w:val="00C63EC4"/>
    <w:rsid w:val="00C6605F"/>
    <w:rsid w:val="00C66ED6"/>
    <w:rsid w:val="00C70804"/>
    <w:rsid w:val="00C708F0"/>
    <w:rsid w:val="00C72EED"/>
    <w:rsid w:val="00C74E72"/>
    <w:rsid w:val="00C74F38"/>
    <w:rsid w:val="00C75F85"/>
    <w:rsid w:val="00C770E1"/>
    <w:rsid w:val="00C77ED3"/>
    <w:rsid w:val="00C81D08"/>
    <w:rsid w:val="00C8405D"/>
    <w:rsid w:val="00C848AB"/>
    <w:rsid w:val="00C848F1"/>
    <w:rsid w:val="00C90547"/>
    <w:rsid w:val="00C92519"/>
    <w:rsid w:val="00C952B8"/>
    <w:rsid w:val="00C96991"/>
    <w:rsid w:val="00CB727E"/>
    <w:rsid w:val="00CC06C9"/>
    <w:rsid w:val="00CC478C"/>
    <w:rsid w:val="00CC7E45"/>
    <w:rsid w:val="00CD201A"/>
    <w:rsid w:val="00CD3FBD"/>
    <w:rsid w:val="00CD47AD"/>
    <w:rsid w:val="00CD61AC"/>
    <w:rsid w:val="00CE0B6D"/>
    <w:rsid w:val="00CE19BF"/>
    <w:rsid w:val="00CE26E3"/>
    <w:rsid w:val="00CE28AF"/>
    <w:rsid w:val="00CE4B6E"/>
    <w:rsid w:val="00CF4341"/>
    <w:rsid w:val="00CF6552"/>
    <w:rsid w:val="00CF6BAE"/>
    <w:rsid w:val="00CF75AE"/>
    <w:rsid w:val="00D033D1"/>
    <w:rsid w:val="00D048C8"/>
    <w:rsid w:val="00D06095"/>
    <w:rsid w:val="00D11778"/>
    <w:rsid w:val="00D15705"/>
    <w:rsid w:val="00D15B02"/>
    <w:rsid w:val="00D16F62"/>
    <w:rsid w:val="00D2505C"/>
    <w:rsid w:val="00D26666"/>
    <w:rsid w:val="00D273A7"/>
    <w:rsid w:val="00D31439"/>
    <w:rsid w:val="00D34B07"/>
    <w:rsid w:val="00D3546D"/>
    <w:rsid w:val="00D417B8"/>
    <w:rsid w:val="00D42452"/>
    <w:rsid w:val="00D44E44"/>
    <w:rsid w:val="00D53540"/>
    <w:rsid w:val="00D55BE9"/>
    <w:rsid w:val="00D568B9"/>
    <w:rsid w:val="00D5749E"/>
    <w:rsid w:val="00D62C61"/>
    <w:rsid w:val="00D630B1"/>
    <w:rsid w:val="00D650D0"/>
    <w:rsid w:val="00D65E2E"/>
    <w:rsid w:val="00D67371"/>
    <w:rsid w:val="00D757AC"/>
    <w:rsid w:val="00D75C9C"/>
    <w:rsid w:val="00D80730"/>
    <w:rsid w:val="00D824DD"/>
    <w:rsid w:val="00D92A56"/>
    <w:rsid w:val="00D93A1C"/>
    <w:rsid w:val="00D9729A"/>
    <w:rsid w:val="00DA14F7"/>
    <w:rsid w:val="00DA53B5"/>
    <w:rsid w:val="00DA6A48"/>
    <w:rsid w:val="00DA708E"/>
    <w:rsid w:val="00DB3FF3"/>
    <w:rsid w:val="00DB62A1"/>
    <w:rsid w:val="00DB65A4"/>
    <w:rsid w:val="00DB7354"/>
    <w:rsid w:val="00DB7CC5"/>
    <w:rsid w:val="00DC16C8"/>
    <w:rsid w:val="00DC4FDE"/>
    <w:rsid w:val="00DC6B0E"/>
    <w:rsid w:val="00DD4CED"/>
    <w:rsid w:val="00DD5517"/>
    <w:rsid w:val="00DD63A0"/>
    <w:rsid w:val="00DD6859"/>
    <w:rsid w:val="00DE09B1"/>
    <w:rsid w:val="00DE10EC"/>
    <w:rsid w:val="00DE54C6"/>
    <w:rsid w:val="00DF11CF"/>
    <w:rsid w:val="00DF451B"/>
    <w:rsid w:val="00E012CA"/>
    <w:rsid w:val="00E03628"/>
    <w:rsid w:val="00E03F51"/>
    <w:rsid w:val="00E04873"/>
    <w:rsid w:val="00E1041D"/>
    <w:rsid w:val="00E15738"/>
    <w:rsid w:val="00E212AE"/>
    <w:rsid w:val="00E229F2"/>
    <w:rsid w:val="00E2484E"/>
    <w:rsid w:val="00E262CA"/>
    <w:rsid w:val="00E36B63"/>
    <w:rsid w:val="00E40FBD"/>
    <w:rsid w:val="00E41FF5"/>
    <w:rsid w:val="00E43839"/>
    <w:rsid w:val="00E457AE"/>
    <w:rsid w:val="00E57D10"/>
    <w:rsid w:val="00E62C27"/>
    <w:rsid w:val="00E703EC"/>
    <w:rsid w:val="00E7283A"/>
    <w:rsid w:val="00E74F10"/>
    <w:rsid w:val="00E76DBC"/>
    <w:rsid w:val="00E82F00"/>
    <w:rsid w:val="00E85687"/>
    <w:rsid w:val="00E87D25"/>
    <w:rsid w:val="00E93D00"/>
    <w:rsid w:val="00E93FA1"/>
    <w:rsid w:val="00E96C02"/>
    <w:rsid w:val="00E97B5B"/>
    <w:rsid w:val="00EA5878"/>
    <w:rsid w:val="00EA5FE2"/>
    <w:rsid w:val="00EB0DB8"/>
    <w:rsid w:val="00EB1235"/>
    <w:rsid w:val="00EB1D9C"/>
    <w:rsid w:val="00EB76F4"/>
    <w:rsid w:val="00EC2859"/>
    <w:rsid w:val="00EC2BBD"/>
    <w:rsid w:val="00EC4528"/>
    <w:rsid w:val="00EC79B4"/>
    <w:rsid w:val="00ED0726"/>
    <w:rsid w:val="00ED71C8"/>
    <w:rsid w:val="00EE29C2"/>
    <w:rsid w:val="00EE6CB3"/>
    <w:rsid w:val="00EE7A1D"/>
    <w:rsid w:val="00EF0F28"/>
    <w:rsid w:val="00EF12A9"/>
    <w:rsid w:val="00EF1DA6"/>
    <w:rsid w:val="00EF1E02"/>
    <w:rsid w:val="00EF3F9C"/>
    <w:rsid w:val="00EF4F02"/>
    <w:rsid w:val="00EF60F9"/>
    <w:rsid w:val="00EF64EB"/>
    <w:rsid w:val="00F038B8"/>
    <w:rsid w:val="00F06A65"/>
    <w:rsid w:val="00F140F4"/>
    <w:rsid w:val="00F161C3"/>
    <w:rsid w:val="00F20029"/>
    <w:rsid w:val="00F21996"/>
    <w:rsid w:val="00F21C84"/>
    <w:rsid w:val="00F225D9"/>
    <w:rsid w:val="00F245D2"/>
    <w:rsid w:val="00F25F14"/>
    <w:rsid w:val="00F2616F"/>
    <w:rsid w:val="00F32E23"/>
    <w:rsid w:val="00F404E5"/>
    <w:rsid w:val="00F43872"/>
    <w:rsid w:val="00F46B6A"/>
    <w:rsid w:val="00F472FE"/>
    <w:rsid w:val="00F51371"/>
    <w:rsid w:val="00F51727"/>
    <w:rsid w:val="00F53FFD"/>
    <w:rsid w:val="00F62070"/>
    <w:rsid w:val="00F65DF0"/>
    <w:rsid w:val="00F706B0"/>
    <w:rsid w:val="00F71D14"/>
    <w:rsid w:val="00F742AB"/>
    <w:rsid w:val="00F7727E"/>
    <w:rsid w:val="00F775E4"/>
    <w:rsid w:val="00F8534B"/>
    <w:rsid w:val="00F85E3F"/>
    <w:rsid w:val="00F90923"/>
    <w:rsid w:val="00F924C3"/>
    <w:rsid w:val="00F95230"/>
    <w:rsid w:val="00F9565C"/>
    <w:rsid w:val="00F965CA"/>
    <w:rsid w:val="00FA31A3"/>
    <w:rsid w:val="00FA6929"/>
    <w:rsid w:val="00FB2361"/>
    <w:rsid w:val="00FB6005"/>
    <w:rsid w:val="00FC1112"/>
    <w:rsid w:val="00FC2CF6"/>
    <w:rsid w:val="00FC318E"/>
    <w:rsid w:val="00FC5099"/>
    <w:rsid w:val="00FC7573"/>
    <w:rsid w:val="00FC7607"/>
    <w:rsid w:val="00FD0FA5"/>
    <w:rsid w:val="00FD1CB9"/>
    <w:rsid w:val="00FD1E05"/>
    <w:rsid w:val="00FD24E0"/>
    <w:rsid w:val="00FE0C07"/>
    <w:rsid w:val="00FE18AA"/>
    <w:rsid w:val="00FE2A01"/>
    <w:rsid w:val="00FE69EF"/>
    <w:rsid w:val="00FE7D5C"/>
    <w:rsid w:val="00FF4699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C98E"/>
  <w15:chartTrackingRefBased/>
  <w15:docId w15:val="{795995E9-A5EB-4C7A-A7C5-CD2B1864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D17"/>
    <w:pPr>
      <w:ind w:firstLine="720"/>
    </w:pPr>
    <w:rPr>
      <w:rFonts w:ascii="Arial" w:eastAsia="Times New Roman" w:hAnsi="Arial" w:cs="Arial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5448"/>
    <w:pPr>
      <w:keepNext/>
      <w:widowControl w:val="0"/>
      <w:shd w:val="clear" w:color="auto" w:fill="FFFFFF"/>
      <w:tabs>
        <w:tab w:val="left" w:pos="6260"/>
      </w:tabs>
      <w:spacing w:line="360" w:lineRule="auto"/>
      <w:ind w:firstLine="0"/>
      <w:jc w:val="both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77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97783"/>
    <w:rPr>
      <w:rFonts w:ascii="Arial" w:eastAsia="Times New Roman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977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97783"/>
    <w:rPr>
      <w:rFonts w:ascii="Arial" w:eastAsia="Times New Roman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805F76"/>
    <w:pPr>
      <w:spacing w:after="120"/>
      <w:ind w:firstLine="0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805F7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in">
    <w:name w:val="tin"/>
    <w:basedOn w:val="prastasis"/>
    <w:rsid w:val="00F85E3F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unhideWhenUsed/>
    <w:rsid w:val="00F25F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5F14"/>
  </w:style>
  <w:style w:type="character" w:customStyle="1" w:styleId="KomentarotekstasDiagrama">
    <w:name w:val="Komentaro tekstas Diagrama"/>
    <w:link w:val="Komentarotekstas"/>
    <w:uiPriority w:val="99"/>
    <w:semiHidden/>
    <w:rsid w:val="00F25F14"/>
    <w:rPr>
      <w:rFonts w:ascii="Arial" w:eastAsia="Times New Roman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F1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25F14"/>
    <w:rPr>
      <w:rFonts w:ascii="Arial" w:eastAsia="Times New Roman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F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25F14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F51371"/>
    <w:rPr>
      <w:rFonts w:ascii="Arial" w:eastAsia="Times New Roman" w:hAnsi="Arial" w:cs="Arial"/>
      <w:lang w:eastAsia="en-US"/>
    </w:rPr>
  </w:style>
  <w:style w:type="character" w:styleId="Hipersaitas">
    <w:name w:val="Hyperlink"/>
    <w:uiPriority w:val="99"/>
    <w:unhideWhenUsed/>
    <w:rsid w:val="007D3283"/>
    <w:rPr>
      <w:color w:val="0563C1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6C51"/>
  </w:style>
  <w:style w:type="character" w:customStyle="1" w:styleId="PuslapioinaostekstasDiagrama">
    <w:name w:val="Puslapio išnašos tekstas Diagrama"/>
    <w:link w:val="Puslapioinaostekstas"/>
    <w:uiPriority w:val="99"/>
    <w:semiHidden/>
    <w:rsid w:val="005D6C51"/>
    <w:rPr>
      <w:rFonts w:ascii="Arial" w:eastAsia="Times New Roman" w:hAnsi="Arial" w:cs="Arial"/>
      <w:lang w:val="lt-LT"/>
    </w:rPr>
  </w:style>
  <w:style w:type="character" w:styleId="Puslapioinaosnuoroda">
    <w:name w:val="footnote reference"/>
    <w:uiPriority w:val="99"/>
    <w:semiHidden/>
    <w:unhideWhenUsed/>
    <w:rsid w:val="005D6C51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6A3384"/>
    <w:pPr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6A3384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225448"/>
    <w:rPr>
      <w:rFonts w:ascii="Times New Roman" w:eastAsia="Times New Roman" w:hAnsi="Times New Roman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2810-CD80-409C-905C-CDE92D1B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6296</Words>
  <Characters>3590</Characters>
  <Application>Microsoft Office Word</Application>
  <DocSecurity>4</DocSecurity>
  <Lines>29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cp:lastModifiedBy>Gabrielė Būtaitė</cp:lastModifiedBy>
  <cp:revision>2</cp:revision>
  <cp:lastPrinted>2012-01-18T07:43:00Z</cp:lastPrinted>
  <dcterms:created xsi:type="dcterms:W3CDTF">2025-04-03T12:37:00Z</dcterms:created>
  <dcterms:modified xsi:type="dcterms:W3CDTF">2025-04-03T12:37:00Z</dcterms:modified>
</cp:coreProperties>
</file>