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F0241" w14:textId="77777777" w:rsidR="0037570C" w:rsidRPr="00700045" w:rsidRDefault="0037570C" w:rsidP="0037570C">
      <w:pPr>
        <w:pStyle w:val="Pavadinimas"/>
        <w:ind w:right="720" w:firstLine="5387"/>
        <w:jc w:val="left"/>
        <w:rPr>
          <w:b w:val="0"/>
        </w:rPr>
      </w:pPr>
      <w:r w:rsidRPr="00700045">
        <w:rPr>
          <w:b w:val="0"/>
        </w:rPr>
        <w:t>TVIRTINU</w:t>
      </w:r>
    </w:p>
    <w:p w14:paraId="2B161D87" w14:textId="77777777" w:rsidR="0037570C" w:rsidRPr="00700045" w:rsidRDefault="0037570C" w:rsidP="0037570C">
      <w:pPr>
        <w:ind w:left="5387" w:right="49" w:firstLine="0"/>
        <w:rPr>
          <w:rFonts w:ascii="Times New Roman" w:hAnsi="Times New Roman" w:cs="Times New Roman"/>
          <w:bCs/>
          <w:sz w:val="24"/>
          <w:szCs w:val="24"/>
        </w:rPr>
      </w:pPr>
      <w:r w:rsidRPr="00700045">
        <w:rPr>
          <w:rFonts w:ascii="Times New Roman" w:hAnsi="Times New Roman" w:cs="Times New Roman"/>
          <w:bCs/>
          <w:sz w:val="24"/>
          <w:szCs w:val="24"/>
        </w:rPr>
        <w:t xml:space="preserve">Nacionalinės mokėjimo agentūros prie Žemės ūkio ministerijos </w:t>
      </w:r>
    </w:p>
    <w:p w14:paraId="0A779A70" w14:textId="77777777" w:rsidR="0037570C" w:rsidRPr="00700045" w:rsidRDefault="0037570C" w:rsidP="0037570C">
      <w:pPr>
        <w:ind w:left="5387" w:right="49" w:firstLine="0"/>
        <w:rPr>
          <w:rFonts w:ascii="Times New Roman" w:hAnsi="Times New Roman" w:cs="Times New Roman"/>
          <w:bCs/>
          <w:sz w:val="24"/>
          <w:szCs w:val="24"/>
        </w:rPr>
      </w:pPr>
      <w:r w:rsidRPr="00700045">
        <w:rPr>
          <w:rFonts w:ascii="Times New Roman" w:hAnsi="Times New Roman" w:cs="Times New Roman"/>
          <w:bCs/>
          <w:sz w:val="24"/>
          <w:szCs w:val="24"/>
        </w:rPr>
        <w:t>Kaimo plėtros, žuvininkystės programų ir nacionalinės paramos departamento direktorė</w:t>
      </w:r>
    </w:p>
    <w:p w14:paraId="296C7EB9" w14:textId="77777777" w:rsidR="0037570C" w:rsidRPr="00700045" w:rsidRDefault="0037570C" w:rsidP="0037570C">
      <w:pPr>
        <w:ind w:left="5387" w:right="49" w:firstLine="0"/>
        <w:rPr>
          <w:rFonts w:ascii="Times New Roman" w:hAnsi="Times New Roman" w:cs="Times New Roman"/>
          <w:bCs/>
          <w:sz w:val="24"/>
          <w:szCs w:val="24"/>
        </w:rPr>
      </w:pPr>
    </w:p>
    <w:p w14:paraId="3A8B47FC" w14:textId="1F6B77B0" w:rsidR="005D0482" w:rsidRPr="0037570C" w:rsidRDefault="0037570C" w:rsidP="0037570C">
      <w:pPr>
        <w:ind w:left="5387" w:right="49" w:firstLine="0"/>
        <w:rPr>
          <w:rFonts w:ascii="Times New Roman" w:hAnsi="Times New Roman" w:cs="Times New Roman"/>
          <w:bCs/>
          <w:sz w:val="24"/>
          <w:szCs w:val="24"/>
        </w:rPr>
      </w:pPr>
      <w:r w:rsidRPr="00700045">
        <w:rPr>
          <w:rFonts w:ascii="Times New Roman" w:hAnsi="Times New Roman" w:cs="Times New Roman"/>
          <w:bCs/>
          <w:sz w:val="24"/>
          <w:szCs w:val="24"/>
        </w:rPr>
        <w:t>Genovaitė Beniulienė</w:t>
      </w:r>
    </w:p>
    <w:p w14:paraId="3A8B47FD" w14:textId="77777777" w:rsidR="005D0482" w:rsidRPr="00843E24" w:rsidRDefault="005D0482" w:rsidP="005D0482">
      <w:pPr>
        <w:rPr>
          <w:rFonts w:ascii="Times New Roman" w:hAnsi="Times New Roman" w:cs="Times New Roman"/>
          <w:sz w:val="24"/>
          <w:szCs w:val="24"/>
        </w:rPr>
      </w:pPr>
    </w:p>
    <w:p w14:paraId="3A8B47FE" w14:textId="6E51F121" w:rsidR="005D0482" w:rsidRPr="00843E24" w:rsidRDefault="005D0482" w:rsidP="005D0482">
      <w:pPr>
        <w:widowControl w:val="0"/>
        <w:shd w:val="clear" w:color="auto" w:fill="FFFFFF"/>
        <w:ind w:firstLine="0"/>
        <w:jc w:val="center"/>
        <w:rPr>
          <w:rFonts w:ascii="Times New Roman" w:hAnsi="Times New Roman" w:cs="Times New Roman"/>
          <w:b/>
          <w:bCs/>
          <w:sz w:val="24"/>
          <w:szCs w:val="24"/>
        </w:rPr>
      </w:pPr>
      <w:r w:rsidRPr="00843E24">
        <w:rPr>
          <w:rFonts w:ascii="Times New Roman" w:hAnsi="Times New Roman" w:cs="Times New Roman"/>
          <w:b/>
          <w:bCs/>
          <w:sz w:val="24"/>
          <w:szCs w:val="24"/>
        </w:rPr>
        <w:t>(Pavyzdinė projekto įgyvendinimo galutinės</w:t>
      </w:r>
      <w:r w:rsidR="00E53A06">
        <w:rPr>
          <w:rFonts w:ascii="Times New Roman" w:hAnsi="Times New Roman" w:cs="Times New Roman"/>
          <w:b/>
          <w:bCs/>
          <w:sz w:val="24"/>
          <w:szCs w:val="24"/>
        </w:rPr>
        <w:t xml:space="preserve"> / metinės</w:t>
      </w:r>
      <w:r w:rsidRPr="00843E24">
        <w:rPr>
          <w:rFonts w:ascii="Times New Roman" w:hAnsi="Times New Roman" w:cs="Times New Roman"/>
          <w:b/>
          <w:bCs/>
          <w:sz w:val="24"/>
          <w:szCs w:val="24"/>
        </w:rPr>
        <w:t xml:space="preserve"> ataskaitos pagal </w:t>
      </w:r>
      <w:r w:rsidR="00FF145C" w:rsidRPr="00843E24">
        <w:rPr>
          <w:rFonts w:ascii="Times New Roman" w:hAnsi="Times New Roman" w:cs="Times New Roman"/>
          <w:b/>
          <w:sz w:val="24"/>
          <w:szCs w:val="24"/>
        </w:rPr>
        <w:t xml:space="preserve">Lietuvos žuvininkystės sektoriaus 2014–2020 metų veiksmų programos </w:t>
      </w:r>
      <w:r w:rsidR="00686165" w:rsidRPr="00686165">
        <w:rPr>
          <w:rFonts w:ascii="Times New Roman" w:hAnsi="Times New Roman" w:cs="Times New Roman"/>
          <w:b/>
          <w:color w:val="000000"/>
          <w:sz w:val="24"/>
          <w:szCs w:val="24"/>
        </w:rPr>
        <w:t>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w:t>
      </w:r>
      <w:r w:rsidR="00686165">
        <w:rPr>
          <w:rFonts w:ascii="Times New Roman" w:hAnsi="Times New Roman" w:cs="Times New Roman"/>
          <w:b/>
          <w:color w:val="000000"/>
          <w:sz w:val="24"/>
          <w:szCs w:val="24"/>
        </w:rPr>
        <w:t xml:space="preserve"> </w:t>
      </w:r>
      <w:r w:rsidRPr="00843E24">
        <w:rPr>
          <w:rFonts w:ascii="Times New Roman" w:hAnsi="Times New Roman" w:cs="Times New Roman"/>
          <w:b/>
          <w:color w:val="000000"/>
          <w:sz w:val="24"/>
          <w:szCs w:val="24"/>
        </w:rPr>
        <w:t>įgyvendinimo taisykles</w:t>
      </w:r>
      <w:r w:rsidRPr="00843E24">
        <w:rPr>
          <w:rFonts w:ascii="Times New Roman" w:hAnsi="Times New Roman" w:cs="Times New Roman"/>
          <w:b/>
          <w:bCs/>
          <w:sz w:val="24"/>
          <w:szCs w:val="24"/>
        </w:rPr>
        <w:t xml:space="preserve"> forma)</w:t>
      </w:r>
    </w:p>
    <w:p w14:paraId="3A8B47FF" w14:textId="77777777" w:rsidR="005D0482" w:rsidRPr="00843E24" w:rsidRDefault="005D0482" w:rsidP="005D0482">
      <w:pPr>
        <w:widowControl w:val="0"/>
        <w:shd w:val="clear" w:color="auto" w:fill="FFFFFF"/>
        <w:ind w:firstLine="0"/>
        <w:jc w:val="center"/>
        <w:rPr>
          <w:rFonts w:ascii="Times New Roman" w:hAnsi="Times New Roman" w:cs="Times New Roman"/>
          <w:b/>
          <w:bCs/>
          <w:sz w:val="24"/>
          <w:szCs w:val="24"/>
        </w:rPr>
      </w:pPr>
    </w:p>
    <w:p w14:paraId="3A8B4800" w14:textId="1156C4B1" w:rsidR="005D0482" w:rsidRPr="00843E24" w:rsidRDefault="005D0482" w:rsidP="005D0482">
      <w:pPr>
        <w:widowControl w:val="0"/>
        <w:jc w:val="center"/>
        <w:rPr>
          <w:rFonts w:ascii="Times New Roman" w:hAnsi="Times New Roman" w:cs="Times New Roman"/>
          <w:bCs/>
          <w:sz w:val="24"/>
          <w:szCs w:val="24"/>
        </w:rPr>
      </w:pPr>
      <w:r w:rsidRPr="00843E24">
        <w:rPr>
          <w:rFonts w:ascii="Times New Roman" w:hAnsi="Times New Roman" w:cs="Times New Roman"/>
          <w:bCs/>
          <w:sz w:val="24"/>
          <w:szCs w:val="24"/>
        </w:rPr>
        <w:t>20</w:t>
      </w:r>
      <w:r w:rsidR="0037570C">
        <w:rPr>
          <w:rFonts w:ascii="Times New Roman" w:hAnsi="Times New Roman" w:cs="Times New Roman"/>
          <w:bCs/>
          <w:sz w:val="24"/>
          <w:szCs w:val="24"/>
        </w:rPr>
        <w:t>21</w:t>
      </w:r>
      <w:r w:rsidRPr="00843E24">
        <w:rPr>
          <w:rFonts w:ascii="Times New Roman" w:hAnsi="Times New Roman" w:cs="Times New Roman"/>
          <w:bCs/>
          <w:sz w:val="24"/>
          <w:szCs w:val="24"/>
        </w:rPr>
        <w:t>-</w:t>
      </w:r>
      <w:r w:rsidR="00843E24">
        <w:rPr>
          <w:rFonts w:ascii="Times New Roman" w:hAnsi="Times New Roman" w:cs="Times New Roman"/>
          <w:bCs/>
          <w:sz w:val="24"/>
          <w:szCs w:val="24"/>
        </w:rPr>
        <w:t>1</w:t>
      </w:r>
      <w:r w:rsidR="00422100">
        <w:rPr>
          <w:rFonts w:ascii="Times New Roman" w:hAnsi="Times New Roman" w:cs="Times New Roman"/>
          <w:bCs/>
          <w:sz w:val="24"/>
          <w:szCs w:val="24"/>
        </w:rPr>
        <w:t>2</w:t>
      </w:r>
      <w:r w:rsidR="00843E24">
        <w:rPr>
          <w:rFonts w:ascii="Times New Roman" w:hAnsi="Times New Roman" w:cs="Times New Roman"/>
          <w:bCs/>
          <w:sz w:val="24"/>
          <w:szCs w:val="24"/>
        </w:rPr>
        <w:t>-</w:t>
      </w:r>
      <w:r w:rsidR="009965CD">
        <w:rPr>
          <w:rFonts w:ascii="Times New Roman" w:hAnsi="Times New Roman" w:cs="Times New Roman"/>
          <w:bCs/>
          <w:sz w:val="24"/>
          <w:szCs w:val="24"/>
        </w:rPr>
        <w:t>09</w:t>
      </w:r>
      <w:r w:rsidRPr="00843E24">
        <w:rPr>
          <w:rFonts w:ascii="Times New Roman" w:hAnsi="Times New Roman" w:cs="Times New Roman"/>
          <w:bCs/>
          <w:sz w:val="24"/>
          <w:szCs w:val="24"/>
        </w:rPr>
        <w:t xml:space="preserve"> Nr. </w:t>
      </w:r>
      <w:r w:rsidR="009965CD" w:rsidRPr="009965CD">
        <w:rPr>
          <w:rFonts w:ascii="Times New Roman" w:hAnsi="Times New Roman" w:cs="Times New Roman"/>
          <w:bCs/>
          <w:sz w:val="24"/>
          <w:szCs w:val="24"/>
        </w:rPr>
        <w:t>FR-1742</w:t>
      </w:r>
    </w:p>
    <w:p w14:paraId="3A8B4801" w14:textId="77777777" w:rsidR="005D0482" w:rsidRPr="00843E24" w:rsidRDefault="005D0482" w:rsidP="005D0482">
      <w:pPr>
        <w:widowControl w:val="0"/>
        <w:jc w:val="center"/>
        <w:rPr>
          <w:rFonts w:ascii="Times New Roman" w:hAnsi="Times New Roman" w:cs="Times New Roman"/>
          <w:bCs/>
          <w:i/>
          <w:sz w:val="24"/>
          <w:szCs w:val="24"/>
        </w:rPr>
      </w:pPr>
      <w:r w:rsidRPr="00843E24">
        <w:rPr>
          <w:rFonts w:ascii="Times New Roman" w:hAnsi="Times New Roman" w:cs="Times New Roman"/>
          <w:bCs/>
          <w:sz w:val="24"/>
          <w:szCs w:val="24"/>
        </w:rPr>
        <w:t>Vilnius</w:t>
      </w:r>
    </w:p>
    <w:p w14:paraId="3A8B4802" w14:textId="77777777" w:rsidR="005D0482" w:rsidRPr="00843E24" w:rsidRDefault="005D0482" w:rsidP="005D0482">
      <w:pPr>
        <w:jc w:val="both"/>
        <w:rPr>
          <w:rFonts w:ascii="Times New Roman" w:hAnsi="Times New Roman" w:cs="Times New Roman"/>
          <w:sz w:val="24"/>
          <w:szCs w:val="24"/>
        </w:rPr>
      </w:pPr>
    </w:p>
    <w:p w14:paraId="3A8B4803" w14:textId="78BF6016" w:rsidR="005D0482" w:rsidRPr="00843E24" w:rsidRDefault="005D0482" w:rsidP="00FF145C">
      <w:pPr>
        <w:widowControl w:val="0"/>
        <w:shd w:val="clear" w:color="auto" w:fill="FFFFFF"/>
        <w:ind w:firstLine="0"/>
        <w:jc w:val="center"/>
        <w:rPr>
          <w:rFonts w:ascii="Times New Roman" w:hAnsi="Times New Roman" w:cs="Times New Roman"/>
          <w:b/>
          <w:bCs/>
          <w:color w:val="000000"/>
          <w:sz w:val="24"/>
          <w:szCs w:val="24"/>
        </w:rPr>
      </w:pPr>
      <w:r w:rsidRPr="00843E24">
        <w:rPr>
          <w:rFonts w:ascii="Times New Roman" w:hAnsi="Times New Roman" w:cs="Times New Roman"/>
          <w:b/>
          <w:bCs/>
          <w:sz w:val="24"/>
          <w:szCs w:val="24"/>
        </w:rPr>
        <w:t xml:space="preserve">PROJEKTO ĮGYVENDINIMO GALUTINĖ </w:t>
      </w:r>
      <w:r w:rsidR="00E53A06">
        <w:rPr>
          <w:rFonts w:ascii="Times New Roman" w:hAnsi="Times New Roman" w:cs="Times New Roman"/>
          <w:b/>
          <w:bCs/>
          <w:sz w:val="24"/>
          <w:szCs w:val="24"/>
        </w:rPr>
        <w:t xml:space="preserve">/ METINĖ </w:t>
      </w:r>
      <w:r w:rsidRPr="00843E24">
        <w:rPr>
          <w:rFonts w:ascii="Times New Roman" w:hAnsi="Times New Roman" w:cs="Times New Roman"/>
          <w:b/>
          <w:bCs/>
          <w:sz w:val="24"/>
          <w:szCs w:val="24"/>
        </w:rPr>
        <w:t xml:space="preserve">ATASKAITA PAGAL </w:t>
      </w:r>
      <w:r w:rsidR="00FF145C" w:rsidRPr="00843E24">
        <w:rPr>
          <w:rFonts w:ascii="Times New Roman" w:hAnsi="Times New Roman" w:cs="Times New Roman"/>
          <w:b/>
          <w:caps/>
          <w:sz w:val="24"/>
          <w:szCs w:val="24"/>
        </w:rPr>
        <w:t xml:space="preserve">LIETUVOS ŽUVININKYSTĖS SEKTORIAUS 2014–2020 METŲ VEIKSMŲ PROGRAMOS </w:t>
      </w:r>
      <w:r w:rsidR="00686165" w:rsidRPr="00686165">
        <w:rPr>
          <w:rFonts w:ascii="Times New Roman" w:hAnsi="Times New Roman" w:cs="Times New Roman"/>
          <w:b/>
          <w:caps/>
          <w:sz w:val="24"/>
          <w:szCs w:val="24"/>
        </w:rPr>
        <w:t>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w:t>
      </w:r>
      <w:r w:rsidR="00FF145C" w:rsidRPr="00843E24">
        <w:rPr>
          <w:rFonts w:ascii="Times New Roman" w:hAnsi="Times New Roman" w:cs="Times New Roman"/>
          <w:b/>
          <w:caps/>
          <w:sz w:val="24"/>
          <w:szCs w:val="24"/>
        </w:rPr>
        <w:t xml:space="preserve"> </w:t>
      </w:r>
      <w:r w:rsidRPr="00843E24">
        <w:rPr>
          <w:rFonts w:ascii="Times New Roman" w:hAnsi="Times New Roman" w:cs="Times New Roman"/>
          <w:b/>
          <w:bCs/>
          <w:color w:val="000000"/>
          <w:sz w:val="24"/>
          <w:szCs w:val="24"/>
        </w:rPr>
        <w:t>ĮGYVENDINIMO TAISYKLES</w:t>
      </w:r>
    </w:p>
    <w:p w14:paraId="3A8B4804" w14:textId="77777777" w:rsidR="005D0482" w:rsidRPr="00843E24" w:rsidRDefault="005D0482" w:rsidP="005D0482">
      <w:pPr>
        <w:widowControl w:val="0"/>
        <w:shd w:val="clear" w:color="auto" w:fill="FFFFFF"/>
        <w:ind w:firstLine="0"/>
        <w:jc w:val="center"/>
        <w:rPr>
          <w:rFonts w:ascii="Times New Roman" w:hAnsi="Times New Roman" w:cs="Times New Roman"/>
          <w:sz w:val="24"/>
          <w:szCs w:val="24"/>
        </w:rPr>
      </w:pPr>
    </w:p>
    <w:p w14:paraId="3A8B4805" w14:textId="77777777" w:rsidR="005D0482" w:rsidRPr="00843E24" w:rsidRDefault="005D0482" w:rsidP="005D0482">
      <w:pPr>
        <w:widowControl w:val="0"/>
        <w:shd w:val="clear" w:color="auto" w:fill="FFFFFF"/>
        <w:ind w:firstLine="0"/>
        <w:jc w:val="center"/>
        <w:rPr>
          <w:rFonts w:ascii="Times New Roman" w:hAnsi="Times New Roman" w:cs="Times New Roman"/>
          <w:sz w:val="24"/>
          <w:szCs w:val="24"/>
        </w:rPr>
      </w:pPr>
      <w:r w:rsidRPr="00843E24">
        <w:rPr>
          <w:rFonts w:ascii="Times New Roman" w:hAnsi="Times New Roman" w:cs="Times New Roman"/>
          <w:sz w:val="24"/>
          <w:szCs w:val="24"/>
        </w:rPr>
        <w:t>|_|_|_|_|-|_|_|-|_|_| Nr. |_|_|_|</w:t>
      </w:r>
    </w:p>
    <w:p w14:paraId="3A8B4806" w14:textId="77777777" w:rsidR="005D0482" w:rsidRPr="00843E24" w:rsidRDefault="005D0482" w:rsidP="005D0482">
      <w:pPr>
        <w:widowControl w:val="0"/>
        <w:shd w:val="clear" w:color="auto" w:fill="FFFFFF"/>
        <w:ind w:firstLine="0"/>
        <w:jc w:val="center"/>
        <w:rPr>
          <w:rFonts w:ascii="Times New Roman" w:hAnsi="Times New Roman" w:cs="Times New Roman"/>
        </w:rPr>
      </w:pPr>
      <w:r w:rsidRPr="00843E24">
        <w:rPr>
          <w:rFonts w:ascii="Times New Roman" w:hAnsi="Times New Roman" w:cs="Times New Roman"/>
        </w:rPr>
        <w:t>(data)</w:t>
      </w:r>
    </w:p>
    <w:p w14:paraId="3A8B4807" w14:textId="77777777" w:rsidR="005D0482" w:rsidRPr="00B52968" w:rsidRDefault="005D0482" w:rsidP="005D0482">
      <w:pPr>
        <w:ind w:firstLine="0"/>
        <w:jc w:val="center"/>
        <w:rPr>
          <w:rFonts w:ascii="Times New Roman" w:hAnsi="Times New Roman" w:cs="Times New Roman"/>
          <w:sz w:val="24"/>
          <w:szCs w:val="24"/>
        </w:rPr>
      </w:pPr>
      <w:r w:rsidRPr="00843E24">
        <w:rPr>
          <w:rFonts w:ascii="Times New Roman" w:hAnsi="Times New Roman" w:cs="Times New Roman"/>
          <w:sz w:val="24"/>
          <w:szCs w:val="24"/>
        </w:rPr>
        <w:t>____________________</w:t>
      </w:r>
    </w:p>
    <w:p w14:paraId="3A8B4808" w14:textId="77777777" w:rsidR="005D0482" w:rsidRPr="00843E24" w:rsidRDefault="005D0482" w:rsidP="005D0482">
      <w:pPr>
        <w:widowControl w:val="0"/>
        <w:shd w:val="clear" w:color="auto" w:fill="FFFFFF"/>
        <w:ind w:firstLine="0"/>
        <w:jc w:val="center"/>
        <w:rPr>
          <w:rFonts w:ascii="Times New Roman" w:hAnsi="Times New Roman" w:cs="Times New Roman"/>
        </w:rPr>
      </w:pPr>
      <w:r w:rsidRPr="00843E24">
        <w:rPr>
          <w:rFonts w:ascii="Times New Roman" w:hAnsi="Times New Roman" w:cs="Times New Roman"/>
        </w:rPr>
        <w:t>(sudarymo vieta)</w:t>
      </w:r>
    </w:p>
    <w:p w14:paraId="3A8B4809" w14:textId="77777777" w:rsidR="005D0482" w:rsidRPr="00843E24" w:rsidRDefault="005D0482" w:rsidP="005D0482">
      <w:pPr>
        <w:rPr>
          <w:rFonts w:ascii="Times New Roman" w:hAnsi="Times New Roman" w:cs="Times New Roman"/>
        </w:rPr>
      </w:pPr>
    </w:p>
    <w:p w14:paraId="3A8B480A" w14:textId="77777777" w:rsidR="005D0482" w:rsidRPr="00843E24" w:rsidRDefault="005D0482" w:rsidP="005D0482">
      <w:pPr>
        <w:widowControl w:val="0"/>
        <w:shd w:val="clear" w:color="auto" w:fill="FFFFFF"/>
        <w:rPr>
          <w:rFonts w:ascii="Times New Roman" w:hAnsi="Times New Roman" w:cs="Times New Roman"/>
          <w:bCs/>
          <w:sz w:val="24"/>
          <w:szCs w:val="24"/>
        </w:rPr>
      </w:pPr>
      <w:r w:rsidRPr="00843E24">
        <w:rPr>
          <w:rFonts w:ascii="Times New Roman" w:hAnsi="Times New Roman" w:cs="Times New Roman"/>
          <w:b/>
          <w:bCs/>
          <w:sz w:val="24"/>
          <w:szCs w:val="24"/>
        </w:rPr>
        <w:t>1.</w:t>
      </w:r>
      <w:r w:rsidRPr="00843E24">
        <w:rPr>
          <w:rFonts w:ascii="Times New Roman" w:hAnsi="Times New Roman" w:cs="Times New Roman"/>
          <w:bCs/>
          <w:sz w:val="24"/>
          <w:szCs w:val="24"/>
        </w:rPr>
        <w:t xml:space="preserve"> </w:t>
      </w:r>
      <w:r w:rsidRPr="00843E24">
        <w:rPr>
          <w:rFonts w:ascii="Times New Roman" w:hAnsi="Times New Roman" w:cs="Times New Roman"/>
          <w:b/>
          <w:bCs/>
          <w:sz w:val="24"/>
          <w:szCs w:val="24"/>
        </w:rPr>
        <w:t>Ataskaitos pateikimo terminas</w:t>
      </w:r>
      <w:r w:rsidRPr="00843E24">
        <w:rPr>
          <w:rFonts w:ascii="Times New Roman" w:hAnsi="Times New Roman" w:cs="Times New Roman"/>
          <w:bCs/>
          <w:sz w:val="24"/>
          <w:szCs w:val="24"/>
        </w:rPr>
        <w:t xml:space="preserve">: </w:t>
      </w:r>
      <w:r w:rsidRPr="00843E24">
        <w:rPr>
          <w:rFonts w:ascii="Times New Roman" w:hAnsi="Times New Roman" w:cs="Times New Roman"/>
          <w:sz w:val="24"/>
          <w:szCs w:val="24"/>
        </w:rPr>
        <w:t>|_|_|_|_|-|_|_|-|_|_|</w:t>
      </w:r>
    </w:p>
    <w:p w14:paraId="3A8B480B" w14:textId="77777777" w:rsidR="005D0482" w:rsidRPr="00843E24" w:rsidRDefault="005D0482" w:rsidP="005D0482">
      <w:pPr>
        <w:widowControl w:val="0"/>
        <w:shd w:val="clear" w:color="auto" w:fill="FFFFFF"/>
        <w:ind w:left="720" w:firstLine="0"/>
        <w:rPr>
          <w:rFonts w:ascii="Times New Roman" w:hAnsi="Times New Roman" w:cs="Times New Roman"/>
          <w:bCs/>
        </w:rPr>
      </w:pPr>
      <w:r w:rsidRPr="00843E24">
        <w:rPr>
          <w:rFonts w:ascii="Times New Roman" w:hAnsi="Times New Roman" w:cs="Times New Roman"/>
          <w:bCs/>
          <w:i/>
        </w:rPr>
        <w:t>(nurodoma data, iki kurios turi būti pateikta ataskaita)</w:t>
      </w:r>
    </w:p>
    <w:p w14:paraId="31EF54F7" w14:textId="77777777" w:rsidR="003672FD" w:rsidRPr="00843E24" w:rsidRDefault="003672FD" w:rsidP="005D0482">
      <w:pPr>
        <w:widowControl w:val="0"/>
        <w:shd w:val="clear" w:color="auto" w:fill="FFFFFF"/>
        <w:spacing w:after="60"/>
        <w:rPr>
          <w:rFonts w:ascii="Times New Roman" w:hAnsi="Times New Roman" w:cs="Times New Roman"/>
          <w:b/>
          <w:bCs/>
          <w:sz w:val="24"/>
          <w:szCs w:val="24"/>
        </w:rPr>
      </w:pPr>
    </w:p>
    <w:p w14:paraId="3A8B480C" w14:textId="0A7B2962" w:rsidR="005D0482" w:rsidRPr="00843E24" w:rsidRDefault="005D0482" w:rsidP="005D0482">
      <w:pPr>
        <w:widowControl w:val="0"/>
        <w:shd w:val="clear" w:color="auto" w:fill="FFFFFF"/>
        <w:spacing w:after="60"/>
        <w:rPr>
          <w:rFonts w:ascii="Times New Roman" w:hAnsi="Times New Roman" w:cs="Times New Roman"/>
          <w:bCs/>
          <w:sz w:val="24"/>
          <w:szCs w:val="24"/>
        </w:rPr>
      </w:pPr>
      <w:r w:rsidRPr="00843E24">
        <w:rPr>
          <w:rFonts w:ascii="Times New Roman" w:hAnsi="Times New Roman" w:cs="Times New Roman"/>
          <w:b/>
          <w:bCs/>
          <w:sz w:val="24"/>
          <w:szCs w:val="24"/>
        </w:rPr>
        <w:t>2.</w:t>
      </w:r>
      <w:r w:rsidRPr="00843E24">
        <w:rPr>
          <w:rFonts w:ascii="Times New Roman" w:hAnsi="Times New Roman" w:cs="Times New Roman"/>
          <w:bCs/>
          <w:sz w:val="24"/>
          <w:szCs w:val="24"/>
        </w:rPr>
        <w:t xml:space="preserve"> </w:t>
      </w:r>
      <w:r w:rsidRPr="00843E24">
        <w:rPr>
          <w:rFonts w:ascii="Times New Roman" w:hAnsi="Times New Roman" w:cs="Times New Roman"/>
          <w:b/>
          <w:bCs/>
          <w:sz w:val="24"/>
          <w:szCs w:val="24"/>
        </w:rPr>
        <w:t>Informacija apie projektą</w:t>
      </w:r>
    </w:p>
    <w:tbl>
      <w:tblPr>
        <w:tblW w:w="5000" w:type="pct"/>
        <w:tblCellMar>
          <w:left w:w="40" w:type="dxa"/>
          <w:right w:w="40" w:type="dxa"/>
        </w:tblCellMar>
        <w:tblLook w:val="0000" w:firstRow="0" w:lastRow="0" w:firstColumn="0" w:lastColumn="0" w:noHBand="0" w:noVBand="0"/>
      </w:tblPr>
      <w:tblGrid>
        <w:gridCol w:w="4813"/>
        <w:gridCol w:w="4809"/>
      </w:tblGrid>
      <w:tr w:rsidR="005D0482" w:rsidRPr="00843E24" w14:paraId="3A8B4810" w14:textId="77777777" w:rsidTr="00FF145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0D"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Paramos gavėjas</w:t>
            </w:r>
          </w:p>
          <w:p w14:paraId="3A8B480E"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 paramos gavėjo juridinio asmens teisinė forma (UAB, AB ir pan.) ir pavadinimas)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0F" w14:textId="77777777" w:rsidR="005D0482" w:rsidRPr="00843E24" w:rsidRDefault="005D0482" w:rsidP="00FF145C">
            <w:pPr>
              <w:widowControl w:val="0"/>
              <w:shd w:val="clear" w:color="auto" w:fill="FFFFFF"/>
              <w:ind w:firstLine="0"/>
              <w:jc w:val="center"/>
              <w:rPr>
                <w:rFonts w:ascii="Times New Roman" w:hAnsi="Times New Roman" w:cs="Times New Roman"/>
                <w:sz w:val="24"/>
                <w:szCs w:val="24"/>
              </w:rPr>
            </w:pPr>
          </w:p>
        </w:tc>
      </w:tr>
      <w:tr w:rsidR="005D0482" w:rsidRPr="00843E24" w14:paraId="3A8B4814" w14:textId="77777777" w:rsidTr="00FF145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11"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Projekto pavadinimas</w:t>
            </w:r>
          </w:p>
          <w:p w14:paraId="3A8B4812"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(nurodomas projekto pavadinimas pagal paramos paraišką / sutartį)</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13"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r w:rsidR="005D0482" w:rsidRPr="00843E24" w14:paraId="3A8B4818" w14:textId="77777777" w:rsidTr="00FF145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15"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Paramos sutarties numeris</w:t>
            </w:r>
          </w:p>
          <w:p w14:paraId="3A8B4816"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(nurodomas sutarties registracijos numeris)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17"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r w:rsidR="005D0482" w:rsidRPr="00843E24" w14:paraId="3A8B4820" w14:textId="77777777" w:rsidTr="00FF145C">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19"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Paramos gavėjo adresas</w:t>
            </w:r>
          </w:p>
          <w:p w14:paraId="3A8B481A"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(nurodomas paramos gavėjo juridinio asmens buveinės adresas, kuriuo pareiškėjui bus siunčiami informaciniai pranešimai, taip pat telefonas, el. pašto adresas, kuriais bus galima susisiekti su paramos gavėju)</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1B"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Savivaldybės pavadinimas</w:t>
            </w:r>
          </w:p>
          <w:p w14:paraId="3A8B481C"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 xml:space="preserve">Gyvenamosios vietovės pavadinimas </w:t>
            </w:r>
          </w:p>
          <w:p w14:paraId="3A8B481D"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Pašto indeksas</w:t>
            </w:r>
          </w:p>
          <w:p w14:paraId="3A8B481E"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Tel., faksas</w:t>
            </w:r>
          </w:p>
          <w:p w14:paraId="3A8B481F"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El. paštas</w:t>
            </w:r>
          </w:p>
        </w:tc>
      </w:tr>
      <w:tr w:rsidR="005D0482" w:rsidRPr="00843E24" w14:paraId="3A8B4824" w14:textId="77777777" w:rsidTr="00FF145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21"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lastRenderedPageBreak/>
              <w:t>Atsiskaitymo laikotarpis</w:t>
            </w:r>
          </w:p>
          <w:p w14:paraId="3A8B4822"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(nurodomas laikotarpis nuo sutarties pasirašymo dienos iki sutartyje suplanuoto paskutinio mokėjimo prašymo pateikimo datos arba nuo ataskaitinių metų pirmos iki paskutinės dienos)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23"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nuo |_|_|_|_|-|_|_|-|_|_| iki |_|_|_|_|-|_|_|-|_|_|</w:t>
            </w:r>
          </w:p>
        </w:tc>
      </w:tr>
      <w:tr w:rsidR="005D0482" w:rsidRPr="00843E24" w14:paraId="3A8B4829" w14:textId="77777777" w:rsidTr="00FF145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25"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Faktinis projekto įgyvendinimo laikotarpis</w:t>
            </w:r>
          </w:p>
          <w:p w14:paraId="3A8B4826"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(nurodomas laikotarpis nuo sutarties pasirašymo dienos iki galutinio mokėjimo prašymo Agentūrai pateikimo datos, pildoma tik teikiant galutinę ataskaitą)</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27"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nuo |_|_|_|_|-|_|_|-|_|_| iki |_|_|_|_|-|_|_|-|_|_|</w:t>
            </w:r>
          </w:p>
          <w:p w14:paraId="3A8B4828"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r w:rsidR="005D0482" w:rsidRPr="00843E24" w14:paraId="3A8B482D" w14:textId="77777777" w:rsidTr="00FF145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2A"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 xml:space="preserve">Asmuo, atsakingas už projekto administravimą </w:t>
            </w:r>
          </w:p>
          <w:p w14:paraId="3A8B482B"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i/>
              </w:rPr>
              <w:t>(nurodomas atsakingo už projektą asmens vardas, pavardė, pareigos, telefono numeris ir elektroninis paštas)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2C"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r w:rsidR="005D0482" w:rsidRPr="00843E24" w14:paraId="3A8B4831" w14:textId="77777777" w:rsidTr="00FF145C">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A8B482E" w14:textId="77777777" w:rsidR="005D0482" w:rsidRPr="00843E24" w:rsidRDefault="005D0482" w:rsidP="00FF145C">
            <w:pPr>
              <w:widowControl w:val="0"/>
              <w:shd w:val="clear" w:color="auto" w:fill="FFFFFF"/>
              <w:ind w:firstLine="0"/>
              <w:rPr>
                <w:rFonts w:ascii="Times New Roman" w:hAnsi="Times New Roman" w:cs="Times New Roman"/>
              </w:rPr>
            </w:pPr>
            <w:r w:rsidRPr="00843E24">
              <w:rPr>
                <w:rFonts w:ascii="Times New Roman" w:hAnsi="Times New Roman" w:cs="Times New Roman"/>
                <w:sz w:val="24"/>
                <w:szCs w:val="24"/>
              </w:rPr>
              <w:t xml:space="preserve">Konsultantas </w:t>
            </w:r>
            <w:r w:rsidRPr="00843E24">
              <w:rPr>
                <w:rFonts w:ascii="Times New Roman" w:hAnsi="Times New Roman" w:cs="Times New Roman"/>
                <w:i/>
              </w:rPr>
              <w:t>(jeigu turite)</w:t>
            </w:r>
          </w:p>
          <w:p w14:paraId="3A8B482F"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rPr>
              <w:t>(</w:t>
            </w:r>
            <w:r w:rsidRPr="00843E24">
              <w:rPr>
                <w:rFonts w:ascii="Times New Roman" w:hAnsi="Times New Roman" w:cs="Times New Roman"/>
                <w:i/>
              </w:rPr>
              <w:t>nurodomas ataskaitą pildžiusio konsultanto</w:t>
            </w:r>
            <w:r w:rsidRPr="00843E24">
              <w:rPr>
                <w:rFonts w:ascii="Times New Roman" w:hAnsi="Times New Roman" w:cs="Times New Roman"/>
              </w:rPr>
              <w:t xml:space="preserve"> </w:t>
            </w:r>
            <w:r w:rsidRPr="00843E24">
              <w:rPr>
                <w:rFonts w:ascii="Times New Roman" w:hAnsi="Times New Roman" w:cs="Times New Roman"/>
                <w:i/>
              </w:rPr>
              <w:t>vardas, pavardė, telefono numeris ir elektroninis paštas</w:t>
            </w:r>
            <w:r w:rsidRPr="00843E24">
              <w:rPr>
                <w:rFonts w:ascii="Times New Roman" w:hAnsi="Times New Roman" w:cs="Times New Roman"/>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A8B4830"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bl>
    <w:p w14:paraId="5005585D" w14:textId="77777777" w:rsidR="009D4D48" w:rsidRPr="00B52968" w:rsidRDefault="009D4D48" w:rsidP="005D0482">
      <w:pPr>
        <w:widowControl w:val="0"/>
        <w:shd w:val="clear" w:color="auto" w:fill="FFFFFF"/>
        <w:ind w:firstLine="709"/>
        <w:jc w:val="both"/>
        <w:rPr>
          <w:rFonts w:ascii="Times New Roman" w:hAnsi="Times New Roman" w:cs="Times New Roman"/>
          <w:b/>
          <w:bCs/>
          <w:sz w:val="24"/>
          <w:szCs w:val="24"/>
        </w:rPr>
      </w:pPr>
    </w:p>
    <w:p w14:paraId="1B2F738C" w14:textId="6FBCA86C" w:rsidR="006713FD" w:rsidRPr="00B52968" w:rsidRDefault="009D4D48" w:rsidP="005D0482">
      <w:pPr>
        <w:widowControl w:val="0"/>
        <w:shd w:val="clear" w:color="auto" w:fill="FFFFFF"/>
        <w:ind w:firstLine="709"/>
        <w:jc w:val="both"/>
        <w:rPr>
          <w:rFonts w:ascii="Times New Roman" w:hAnsi="Times New Roman" w:cs="Times New Roman"/>
          <w:b/>
          <w:bCs/>
          <w:sz w:val="24"/>
          <w:szCs w:val="24"/>
        </w:rPr>
      </w:pPr>
      <w:r w:rsidRPr="00B52968">
        <w:rPr>
          <w:rFonts w:ascii="Times New Roman" w:hAnsi="Times New Roman" w:cs="Times New Roman"/>
          <w:b/>
          <w:bCs/>
          <w:sz w:val="24"/>
          <w:szCs w:val="24"/>
        </w:rPr>
        <w:t xml:space="preserve">3. </w:t>
      </w:r>
      <w:r w:rsidR="00257538">
        <w:rPr>
          <w:rFonts w:ascii="Times New Roman" w:hAnsi="Times New Roman" w:cs="Times New Roman"/>
          <w:b/>
          <w:sz w:val="24"/>
          <w:szCs w:val="24"/>
        </w:rPr>
        <w:t>Projekto priežiūros rodikliai</w:t>
      </w:r>
      <w:r w:rsidRPr="00843E24">
        <w:rPr>
          <w:rFonts w:ascii="Times New Roman" w:hAnsi="Times New Roman" w:cs="Times New Roman"/>
          <w:b/>
          <w:sz w:val="24"/>
          <w:szCs w:val="24"/>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404"/>
        <w:gridCol w:w="853"/>
        <w:gridCol w:w="1086"/>
        <w:gridCol w:w="838"/>
        <w:gridCol w:w="838"/>
        <w:gridCol w:w="838"/>
        <w:gridCol w:w="838"/>
        <w:gridCol w:w="838"/>
        <w:gridCol w:w="838"/>
        <w:gridCol w:w="838"/>
      </w:tblGrid>
      <w:tr w:rsidR="00686165" w:rsidRPr="00686165" w14:paraId="719D516D" w14:textId="77777777" w:rsidTr="00686165">
        <w:trPr>
          <w:trHeight w:val="566"/>
          <w:tblHeader/>
        </w:trPr>
        <w:tc>
          <w:tcPr>
            <w:tcW w:w="612" w:type="dxa"/>
            <w:vMerge w:val="restart"/>
            <w:tcBorders>
              <w:top w:val="single" w:sz="4" w:space="0" w:color="auto"/>
              <w:left w:val="single" w:sz="4" w:space="0" w:color="auto"/>
              <w:bottom w:val="single" w:sz="4" w:space="0" w:color="auto"/>
              <w:right w:val="single" w:sz="4" w:space="0" w:color="auto"/>
            </w:tcBorders>
            <w:vAlign w:val="center"/>
          </w:tcPr>
          <w:p w14:paraId="5FDA8EB3" w14:textId="77777777" w:rsidR="00686165" w:rsidRPr="00686165" w:rsidRDefault="00686165" w:rsidP="00686165">
            <w:pPr>
              <w:ind w:firstLine="0"/>
              <w:rPr>
                <w:rFonts w:ascii="Times New Roman" w:hAnsi="Times New Roman" w:cs="Times New Roman"/>
                <w:b/>
                <w:sz w:val="22"/>
                <w:szCs w:val="22"/>
              </w:rPr>
            </w:pPr>
            <w:r w:rsidRPr="00686165">
              <w:rPr>
                <w:rFonts w:ascii="Times New Roman" w:hAnsi="Times New Roman" w:cs="Times New Roman"/>
                <w:b/>
                <w:sz w:val="22"/>
                <w:szCs w:val="22"/>
              </w:rPr>
              <w:t>Eil.</w:t>
            </w:r>
          </w:p>
          <w:p w14:paraId="5EA14B42" w14:textId="77777777" w:rsidR="00686165" w:rsidRPr="00686165" w:rsidRDefault="00686165" w:rsidP="00686165">
            <w:pPr>
              <w:ind w:firstLine="0"/>
              <w:rPr>
                <w:rFonts w:ascii="Times New Roman" w:hAnsi="Times New Roman" w:cs="Times New Roman"/>
                <w:b/>
                <w:sz w:val="22"/>
                <w:szCs w:val="22"/>
              </w:rPr>
            </w:pPr>
            <w:r w:rsidRPr="00686165">
              <w:rPr>
                <w:rFonts w:ascii="Times New Roman" w:hAnsi="Times New Roman" w:cs="Times New Roman"/>
                <w:b/>
                <w:sz w:val="22"/>
                <w:szCs w:val="22"/>
              </w:rPr>
              <w:t>Nr.</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CD101D5" w14:textId="77777777" w:rsidR="00686165" w:rsidRPr="00686165" w:rsidRDefault="00686165" w:rsidP="00686165">
            <w:pPr>
              <w:ind w:firstLine="0"/>
              <w:rPr>
                <w:rFonts w:ascii="Times New Roman" w:hAnsi="Times New Roman" w:cs="Times New Roman"/>
                <w:b/>
                <w:sz w:val="22"/>
                <w:szCs w:val="22"/>
              </w:rPr>
            </w:pPr>
            <w:r w:rsidRPr="00686165">
              <w:rPr>
                <w:rFonts w:ascii="Times New Roman" w:hAnsi="Times New Roman" w:cs="Times New Roman"/>
                <w:b/>
                <w:sz w:val="22"/>
                <w:szCs w:val="22"/>
              </w:rPr>
              <w:t>Rodikliai</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14:paraId="294046EF" w14:textId="77777777" w:rsidR="00686165" w:rsidRPr="00686165" w:rsidRDefault="00686165" w:rsidP="00686165">
            <w:pPr>
              <w:ind w:firstLine="0"/>
              <w:rPr>
                <w:rFonts w:ascii="Times New Roman" w:hAnsi="Times New Roman" w:cs="Times New Roman"/>
                <w:b/>
                <w:sz w:val="22"/>
                <w:szCs w:val="22"/>
              </w:rPr>
            </w:pPr>
            <w:r w:rsidRPr="00686165">
              <w:rPr>
                <w:rFonts w:ascii="Times New Roman" w:hAnsi="Times New Roman" w:cs="Times New Roman"/>
                <w:b/>
                <w:sz w:val="22"/>
                <w:szCs w:val="22"/>
              </w:rPr>
              <w:t>Matavimo</w:t>
            </w:r>
          </w:p>
          <w:p w14:paraId="21EE10B9" w14:textId="77777777" w:rsidR="00686165" w:rsidRPr="00686165" w:rsidRDefault="00686165" w:rsidP="00686165">
            <w:pPr>
              <w:ind w:firstLine="55"/>
              <w:rPr>
                <w:rFonts w:ascii="Times New Roman" w:hAnsi="Times New Roman" w:cs="Times New Roman"/>
                <w:b/>
                <w:sz w:val="22"/>
                <w:szCs w:val="22"/>
              </w:rPr>
            </w:pPr>
            <w:r w:rsidRPr="00686165">
              <w:rPr>
                <w:rFonts w:ascii="Times New Roman" w:hAnsi="Times New Roman" w:cs="Times New Roman"/>
                <w:b/>
                <w:sz w:val="22"/>
                <w:szCs w:val="22"/>
              </w:rPr>
              <w:t>vnt.</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45045123" w14:textId="77777777" w:rsidR="00686165" w:rsidRPr="00686165" w:rsidRDefault="00686165" w:rsidP="00686165">
            <w:pPr>
              <w:ind w:firstLine="0"/>
              <w:rPr>
                <w:rFonts w:ascii="Times New Roman" w:hAnsi="Times New Roman" w:cs="Times New Roman"/>
                <w:b/>
                <w:sz w:val="22"/>
                <w:szCs w:val="22"/>
              </w:rPr>
            </w:pPr>
            <w:r w:rsidRPr="00686165">
              <w:rPr>
                <w:rFonts w:ascii="Times New Roman" w:hAnsi="Times New Roman" w:cs="Times New Roman"/>
                <w:b/>
                <w:sz w:val="22"/>
                <w:szCs w:val="22"/>
              </w:rPr>
              <w:t>Ataskaitiniai metai 20___**</w:t>
            </w:r>
          </w:p>
        </w:tc>
        <w:tc>
          <w:tcPr>
            <w:tcW w:w="5866" w:type="dxa"/>
            <w:gridSpan w:val="7"/>
            <w:tcBorders>
              <w:top w:val="single" w:sz="4" w:space="0" w:color="auto"/>
              <w:left w:val="single" w:sz="4" w:space="0" w:color="auto"/>
              <w:bottom w:val="single" w:sz="4" w:space="0" w:color="auto"/>
              <w:right w:val="single" w:sz="4" w:space="0" w:color="auto"/>
            </w:tcBorders>
            <w:vAlign w:val="center"/>
            <w:hideMark/>
          </w:tcPr>
          <w:p w14:paraId="51A993F0" w14:textId="77777777" w:rsidR="00686165" w:rsidRPr="00686165" w:rsidRDefault="00686165" w:rsidP="00686165">
            <w:pPr>
              <w:ind w:firstLine="0"/>
              <w:rPr>
                <w:rFonts w:ascii="Times New Roman" w:hAnsi="Times New Roman" w:cs="Times New Roman"/>
                <w:b/>
                <w:sz w:val="22"/>
                <w:szCs w:val="22"/>
              </w:rPr>
            </w:pPr>
            <w:r w:rsidRPr="00686165">
              <w:rPr>
                <w:rFonts w:ascii="Times New Roman" w:hAnsi="Times New Roman" w:cs="Times New Roman"/>
                <w:b/>
                <w:sz w:val="22"/>
                <w:szCs w:val="22"/>
              </w:rPr>
              <w:t xml:space="preserve">Prognozė*** </w:t>
            </w:r>
          </w:p>
        </w:tc>
      </w:tr>
      <w:tr w:rsidR="00686165" w:rsidRPr="00686165" w14:paraId="133C9BB6" w14:textId="77777777" w:rsidTr="00686165">
        <w:trPr>
          <w:trHeight w:val="277"/>
          <w:tblHeader/>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3B49AA60" w14:textId="77777777" w:rsidR="00686165" w:rsidRPr="00686165" w:rsidRDefault="00686165" w:rsidP="00686165">
            <w:pPr>
              <w:spacing w:line="276" w:lineRule="auto"/>
              <w:ind w:firstLine="0"/>
              <w:rPr>
                <w:rFonts w:ascii="Times New Roman" w:hAnsi="Times New Roman" w:cs="Times New Roman"/>
                <w:b/>
                <w:sz w:val="22"/>
                <w:szCs w:val="22"/>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1419EE62" w14:textId="77777777" w:rsidR="00686165" w:rsidRPr="00686165" w:rsidRDefault="00686165" w:rsidP="00686165">
            <w:pPr>
              <w:spacing w:line="276" w:lineRule="auto"/>
              <w:ind w:firstLine="0"/>
              <w:rPr>
                <w:rFonts w:ascii="Times New Roman" w:hAnsi="Times New Roman" w:cs="Times New Roman"/>
                <w:b/>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41DAE058" w14:textId="77777777" w:rsidR="00686165" w:rsidRPr="00686165" w:rsidRDefault="00686165" w:rsidP="00686165">
            <w:pPr>
              <w:spacing w:line="276" w:lineRule="auto"/>
              <w:ind w:firstLine="0"/>
              <w:rPr>
                <w:rFonts w:ascii="Times New Roman" w:hAnsi="Times New Roman" w:cs="Times New Roman"/>
                <w:b/>
                <w:sz w:val="22"/>
                <w:szCs w:val="22"/>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04DD7966" w14:textId="77777777" w:rsidR="00686165" w:rsidRPr="00686165" w:rsidRDefault="00686165" w:rsidP="00686165">
            <w:pPr>
              <w:spacing w:line="276" w:lineRule="auto"/>
              <w:ind w:firstLine="0"/>
              <w:rPr>
                <w:rFonts w:ascii="Times New Roman" w:hAnsi="Times New Roman" w:cs="Times New Roman"/>
                <w:b/>
                <w:sz w:val="22"/>
                <w:szCs w:val="22"/>
              </w:rPr>
            </w:pPr>
          </w:p>
        </w:tc>
        <w:tc>
          <w:tcPr>
            <w:tcW w:w="838" w:type="dxa"/>
            <w:tcBorders>
              <w:top w:val="single" w:sz="4" w:space="0" w:color="auto"/>
              <w:left w:val="single" w:sz="4" w:space="0" w:color="auto"/>
              <w:bottom w:val="single" w:sz="4" w:space="0" w:color="auto"/>
              <w:right w:val="single" w:sz="4" w:space="0" w:color="auto"/>
            </w:tcBorders>
            <w:hideMark/>
          </w:tcPr>
          <w:p w14:paraId="3F86E0F9"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c>
          <w:tcPr>
            <w:tcW w:w="838" w:type="dxa"/>
            <w:tcBorders>
              <w:top w:val="single" w:sz="4" w:space="0" w:color="auto"/>
              <w:left w:val="single" w:sz="4" w:space="0" w:color="auto"/>
              <w:bottom w:val="single" w:sz="4" w:space="0" w:color="auto"/>
              <w:right w:val="single" w:sz="4" w:space="0" w:color="auto"/>
            </w:tcBorders>
            <w:hideMark/>
          </w:tcPr>
          <w:p w14:paraId="34717CA9"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c>
          <w:tcPr>
            <w:tcW w:w="838" w:type="dxa"/>
            <w:tcBorders>
              <w:top w:val="single" w:sz="4" w:space="0" w:color="auto"/>
              <w:left w:val="single" w:sz="4" w:space="0" w:color="auto"/>
              <w:bottom w:val="single" w:sz="4" w:space="0" w:color="auto"/>
              <w:right w:val="single" w:sz="4" w:space="0" w:color="auto"/>
            </w:tcBorders>
            <w:hideMark/>
          </w:tcPr>
          <w:p w14:paraId="00C82ED3"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c>
          <w:tcPr>
            <w:tcW w:w="838" w:type="dxa"/>
            <w:tcBorders>
              <w:top w:val="single" w:sz="4" w:space="0" w:color="auto"/>
              <w:left w:val="single" w:sz="4" w:space="0" w:color="auto"/>
              <w:bottom w:val="single" w:sz="4" w:space="0" w:color="auto"/>
              <w:right w:val="single" w:sz="4" w:space="0" w:color="auto"/>
            </w:tcBorders>
            <w:hideMark/>
          </w:tcPr>
          <w:p w14:paraId="1AB8F673"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c>
          <w:tcPr>
            <w:tcW w:w="838" w:type="dxa"/>
            <w:tcBorders>
              <w:top w:val="single" w:sz="4" w:space="0" w:color="auto"/>
              <w:left w:val="single" w:sz="4" w:space="0" w:color="auto"/>
              <w:bottom w:val="single" w:sz="4" w:space="0" w:color="auto"/>
              <w:right w:val="single" w:sz="4" w:space="0" w:color="auto"/>
            </w:tcBorders>
            <w:hideMark/>
          </w:tcPr>
          <w:p w14:paraId="44D34A2F"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c>
          <w:tcPr>
            <w:tcW w:w="838" w:type="dxa"/>
            <w:tcBorders>
              <w:top w:val="single" w:sz="4" w:space="0" w:color="auto"/>
              <w:left w:val="single" w:sz="4" w:space="0" w:color="auto"/>
              <w:bottom w:val="single" w:sz="4" w:space="0" w:color="auto"/>
              <w:right w:val="single" w:sz="4" w:space="0" w:color="auto"/>
            </w:tcBorders>
            <w:hideMark/>
          </w:tcPr>
          <w:p w14:paraId="78D1B916"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c>
          <w:tcPr>
            <w:tcW w:w="838" w:type="dxa"/>
            <w:tcBorders>
              <w:top w:val="single" w:sz="4" w:space="0" w:color="auto"/>
              <w:left w:val="single" w:sz="4" w:space="0" w:color="auto"/>
              <w:bottom w:val="single" w:sz="4" w:space="0" w:color="auto"/>
              <w:right w:val="single" w:sz="4" w:space="0" w:color="auto"/>
            </w:tcBorders>
            <w:hideMark/>
          </w:tcPr>
          <w:p w14:paraId="20B67894"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20__</w:t>
            </w:r>
          </w:p>
        </w:tc>
      </w:tr>
      <w:tr w:rsidR="00686165" w:rsidRPr="00686165" w14:paraId="45B8439F" w14:textId="77777777" w:rsidTr="00686165">
        <w:trPr>
          <w:trHeight w:val="555"/>
        </w:trPr>
        <w:tc>
          <w:tcPr>
            <w:tcW w:w="612" w:type="dxa"/>
            <w:tcBorders>
              <w:top w:val="single" w:sz="4" w:space="0" w:color="auto"/>
              <w:left w:val="single" w:sz="4" w:space="0" w:color="auto"/>
              <w:bottom w:val="single" w:sz="4" w:space="0" w:color="auto"/>
              <w:right w:val="single" w:sz="4" w:space="0" w:color="auto"/>
            </w:tcBorders>
            <w:vAlign w:val="center"/>
          </w:tcPr>
          <w:p w14:paraId="172E55B5" w14:textId="77777777" w:rsidR="00686165" w:rsidRPr="00686165" w:rsidRDefault="00686165" w:rsidP="00686165">
            <w:pPr>
              <w:numPr>
                <w:ilvl w:val="0"/>
                <w:numId w:val="1"/>
              </w:numPr>
              <w:spacing w:line="276" w:lineRule="auto"/>
              <w:contextualSpacing/>
              <w:rPr>
                <w:rFonts w:ascii="Times New Roman" w:eastAsia="Calibri" w:hAnsi="Times New Roman" w:cs="Times New Roman"/>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679ACA42" w14:textId="77777777" w:rsidR="00686165" w:rsidRPr="00686165" w:rsidRDefault="00686165" w:rsidP="00686165">
            <w:pPr>
              <w:ind w:firstLine="0"/>
              <w:rPr>
                <w:rFonts w:ascii="Times New Roman" w:hAnsi="Times New Roman" w:cs="Times New Roman"/>
                <w:sz w:val="22"/>
                <w:szCs w:val="22"/>
                <w:lang w:eastAsia="lt-LT"/>
              </w:rPr>
            </w:pPr>
            <w:r w:rsidRPr="00686165">
              <w:rPr>
                <w:rFonts w:ascii="Times New Roman" w:hAnsi="Times New Roman" w:cs="Times New Roman"/>
                <w:sz w:val="22"/>
                <w:szCs w:val="22"/>
                <w:lang w:eastAsia="lt-LT"/>
              </w:rPr>
              <w:t>Ūkio subjektų, užsiimančių versline žvejyba, iškrovimo vietoje iškrautų žvejybos produktų kiekio procentas nuo viso atitinkamoje žvejybos zonoje sugautų žuvų kiekio*</w:t>
            </w:r>
          </w:p>
        </w:tc>
        <w:tc>
          <w:tcPr>
            <w:tcW w:w="853" w:type="dxa"/>
            <w:tcBorders>
              <w:top w:val="single" w:sz="4" w:space="0" w:color="auto"/>
              <w:left w:val="single" w:sz="4" w:space="0" w:color="auto"/>
              <w:bottom w:val="single" w:sz="4" w:space="0" w:color="auto"/>
              <w:right w:val="single" w:sz="4" w:space="0" w:color="auto"/>
            </w:tcBorders>
            <w:vAlign w:val="center"/>
            <w:hideMark/>
          </w:tcPr>
          <w:p w14:paraId="384E2716" w14:textId="77777777" w:rsidR="00686165" w:rsidRPr="00686165" w:rsidRDefault="00686165" w:rsidP="00686165">
            <w:pPr>
              <w:spacing w:line="276" w:lineRule="auto"/>
              <w:ind w:firstLine="0"/>
              <w:rPr>
                <w:rFonts w:ascii="Times New Roman" w:hAnsi="Times New Roman" w:cs="Times New Roman"/>
                <w:sz w:val="22"/>
                <w:szCs w:val="22"/>
              </w:rPr>
            </w:pPr>
            <w:r w:rsidRPr="00686165">
              <w:rPr>
                <w:rFonts w:ascii="Times New Roman" w:hAnsi="Times New Roman" w:cs="Times New Roman"/>
                <w:sz w:val="22"/>
                <w:szCs w:val="22"/>
              </w:rPr>
              <w:t>Proc.</w:t>
            </w:r>
          </w:p>
        </w:tc>
        <w:tc>
          <w:tcPr>
            <w:tcW w:w="1086" w:type="dxa"/>
            <w:tcBorders>
              <w:top w:val="single" w:sz="4" w:space="0" w:color="auto"/>
              <w:left w:val="single" w:sz="4" w:space="0" w:color="auto"/>
              <w:bottom w:val="single" w:sz="4" w:space="0" w:color="auto"/>
              <w:right w:val="single" w:sz="4" w:space="0" w:color="auto"/>
            </w:tcBorders>
            <w:vAlign w:val="center"/>
          </w:tcPr>
          <w:p w14:paraId="293E3A0E" w14:textId="77777777" w:rsidR="00686165" w:rsidRPr="00686165" w:rsidRDefault="00686165" w:rsidP="00686165">
            <w:pPr>
              <w:spacing w:line="276" w:lineRule="auto"/>
              <w:ind w:firstLine="0"/>
              <w:rPr>
                <w:rFonts w:ascii="Times New Roman" w:hAnsi="Times New Roman" w:cs="Times New Roman"/>
                <w:sz w:val="22"/>
                <w:szCs w:val="22"/>
              </w:rPr>
            </w:pPr>
          </w:p>
        </w:tc>
        <w:tc>
          <w:tcPr>
            <w:tcW w:w="838" w:type="dxa"/>
            <w:tcBorders>
              <w:top w:val="single" w:sz="4" w:space="0" w:color="auto"/>
              <w:left w:val="single" w:sz="4" w:space="0" w:color="auto"/>
              <w:bottom w:val="single" w:sz="4" w:space="0" w:color="auto"/>
              <w:right w:val="single" w:sz="4" w:space="0" w:color="auto"/>
            </w:tcBorders>
            <w:vAlign w:val="center"/>
          </w:tcPr>
          <w:p w14:paraId="5345F45D" w14:textId="77777777" w:rsidR="00686165" w:rsidRPr="00686165" w:rsidRDefault="00686165" w:rsidP="00686165">
            <w:pPr>
              <w:spacing w:line="276" w:lineRule="auto"/>
              <w:ind w:firstLine="0"/>
              <w:rPr>
                <w:rFonts w:ascii="Times New Roman" w:hAnsi="Times New Roman" w:cs="Times New Roman"/>
                <w:bCs/>
                <w:sz w:val="22"/>
                <w:szCs w:val="22"/>
              </w:rPr>
            </w:pPr>
          </w:p>
        </w:tc>
        <w:tc>
          <w:tcPr>
            <w:tcW w:w="838" w:type="dxa"/>
            <w:tcBorders>
              <w:top w:val="single" w:sz="4" w:space="0" w:color="auto"/>
              <w:left w:val="single" w:sz="4" w:space="0" w:color="auto"/>
              <w:bottom w:val="single" w:sz="4" w:space="0" w:color="auto"/>
              <w:right w:val="single" w:sz="4" w:space="0" w:color="auto"/>
            </w:tcBorders>
            <w:vAlign w:val="center"/>
          </w:tcPr>
          <w:p w14:paraId="3DBC865A" w14:textId="77777777" w:rsidR="00686165" w:rsidRPr="00686165" w:rsidRDefault="00686165" w:rsidP="00686165">
            <w:pPr>
              <w:spacing w:line="276" w:lineRule="auto"/>
              <w:ind w:firstLine="0"/>
              <w:rPr>
                <w:rFonts w:ascii="Times New Roman" w:hAnsi="Times New Roman" w:cs="Times New Roman"/>
                <w:bCs/>
                <w:sz w:val="22"/>
                <w:szCs w:val="22"/>
              </w:rPr>
            </w:pPr>
          </w:p>
        </w:tc>
        <w:tc>
          <w:tcPr>
            <w:tcW w:w="838" w:type="dxa"/>
            <w:tcBorders>
              <w:top w:val="single" w:sz="4" w:space="0" w:color="auto"/>
              <w:left w:val="single" w:sz="4" w:space="0" w:color="auto"/>
              <w:bottom w:val="single" w:sz="4" w:space="0" w:color="auto"/>
              <w:right w:val="single" w:sz="4" w:space="0" w:color="auto"/>
            </w:tcBorders>
            <w:vAlign w:val="center"/>
          </w:tcPr>
          <w:p w14:paraId="047AFA20" w14:textId="77777777" w:rsidR="00686165" w:rsidRPr="00686165" w:rsidRDefault="00686165" w:rsidP="00686165">
            <w:pPr>
              <w:spacing w:line="276" w:lineRule="auto"/>
              <w:ind w:firstLine="0"/>
              <w:rPr>
                <w:rFonts w:ascii="Times New Roman" w:hAnsi="Times New Roman" w:cs="Times New Roman"/>
                <w:bCs/>
                <w:sz w:val="22"/>
                <w:szCs w:val="22"/>
              </w:rPr>
            </w:pPr>
          </w:p>
        </w:tc>
        <w:tc>
          <w:tcPr>
            <w:tcW w:w="838" w:type="dxa"/>
            <w:tcBorders>
              <w:top w:val="single" w:sz="4" w:space="0" w:color="auto"/>
              <w:left w:val="single" w:sz="4" w:space="0" w:color="auto"/>
              <w:bottom w:val="single" w:sz="4" w:space="0" w:color="auto"/>
              <w:right w:val="single" w:sz="4" w:space="0" w:color="auto"/>
            </w:tcBorders>
            <w:vAlign w:val="center"/>
          </w:tcPr>
          <w:p w14:paraId="7CDA3F6A" w14:textId="77777777" w:rsidR="00686165" w:rsidRPr="00686165" w:rsidRDefault="00686165" w:rsidP="00686165">
            <w:pPr>
              <w:spacing w:line="276" w:lineRule="auto"/>
              <w:ind w:firstLine="0"/>
              <w:rPr>
                <w:rFonts w:ascii="Times New Roman" w:hAnsi="Times New Roman" w:cs="Times New Roman"/>
                <w:bCs/>
                <w:sz w:val="22"/>
                <w:szCs w:val="22"/>
              </w:rPr>
            </w:pPr>
          </w:p>
        </w:tc>
        <w:tc>
          <w:tcPr>
            <w:tcW w:w="838" w:type="dxa"/>
            <w:tcBorders>
              <w:top w:val="single" w:sz="4" w:space="0" w:color="auto"/>
              <w:left w:val="single" w:sz="4" w:space="0" w:color="auto"/>
              <w:bottom w:val="single" w:sz="4" w:space="0" w:color="auto"/>
              <w:right w:val="single" w:sz="4" w:space="0" w:color="auto"/>
            </w:tcBorders>
            <w:vAlign w:val="center"/>
          </w:tcPr>
          <w:p w14:paraId="5BBFC2A3" w14:textId="77777777" w:rsidR="00686165" w:rsidRPr="00686165" w:rsidRDefault="00686165" w:rsidP="00686165">
            <w:pPr>
              <w:spacing w:line="276" w:lineRule="auto"/>
              <w:ind w:firstLine="0"/>
              <w:rPr>
                <w:rFonts w:ascii="Times New Roman" w:hAnsi="Times New Roman" w:cs="Times New Roman"/>
                <w:bCs/>
                <w:sz w:val="22"/>
                <w:szCs w:val="22"/>
              </w:rPr>
            </w:pPr>
          </w:p>
        </w:tc>
        <w:tc>
          <w:tcPr>
            <w:tcW w:w="838" w:type="dxa"/>
            <w:tcBorders>
              <w:top w:val="single" w:sz="4" w:space="0" w:color="auto"/>
              <w:left w:val="single" w:sz="4" w:space="0" w:color="auto"/>
              <w:bottom w:val="single" w:sz="4" w:space="0" w:color="auto"/>
              <w:right w:val="single" w:sz="4" w:space="0" w:color="auto"/>
            </w:tcBorders>
          </w:tcPr>
          <w:p w14:paraId="669ACE3D" w14:textId="77777777" w:rsidR="00686165" w:rsidRPr="00686165" w:rsidRDefault="00686165" w:rsidP="00686165">
            <w:pPr>
              <w:spacing w:line="276" w:lineRule="auto"/>
              <w:ind w:firstLine="0"/>
              <w:rPr>
                <w:rFonts w:ascii="Times New Roman" w:hAnsi="Times New Roman" w:cs="Times New Roman"/>
                <w:bCs/>
                <w:sz w:val="22"/>
                <w:szCs w:val="22"/>
              </w:rPr>
            </w:pPr>
          </w:p>
        </w:tc>
        <w:tc>
          <w:tcPr>
            <w:tcW w:w="838" w:type="dxa"/>
            <w:tcBorders>
              <w:top w:val="single" w:sz="4" w:space="0" w:color="auto"/>
              <w:left w:val="single" w:sz="4" w:space="0" w:color="auto"/>
              <w:bottom w:val="single" w:sz="4" w:space="0" w:color="auto"/>
              <w:right w:val="single" w:sz="4" w:space="0" w:color="auto"/>
            </w:tcBorders>
          </w:tcPr>
          <w:p w14:paraId="5BE6F0FF" w14:textId="77777777" w:rsidR="00686165" w:rsidRPr="00686165" w:rsidRDefault="00686165" w:rsidP="00686165">
            <w:pPr>
              <w:spacing w:line="276" w:lineRule="auto"/>
              <w:ind w:firstLine="0"/>
              <w:rPr>
                <w:rFonts w:ascii="Times New Roman" w:hAnsi="Times New Roman" w:cs="Times New Roman"/>
                <w:bCs/>
                <w:sz w:val="22"/>
                <w:szCs w:val="22"/>
              </w:rPr>
            </w:pPr>
          </w:p>
        </w:tc>
      </w:tr>
    </w:tbl>
    <w:p w14:paraId="3DD908FB" w14:textId="77777777" w:rsidR="00686165" w:rsidRPr="00686165" w:rsidRDefault="00686165" w:rsidP="00686165">
      <w:pPr>
        <w:ind w:firstLine="0"/>
        <w:jc w:val="both"/>
        <w:rPr>
          <w:rFonts w:ascii="Times New Roman" w:hAnsi="Times New Roman" w:cs="Times New Roman"/>
          <w:i/>
          <w:sz w:val="22"/>
          <w:szCs w:val="22"/>
        </w:rPr>
      </w:pPr>
      <w:r w:rsidRPr="00686165">
        <w:rPr>
          <w:rFonts w:ascii="Times New Roman" w:hAnsi="Times New Roman" w:cs="Times New Roman"/>
          <w:i/>
          <w:sz w:val="22"/>
          <w:szCs w:val="22"/>
        </w:rPr>
        <w:t xml:space="preserve">* Atskaitiniais metais iškrovimo vietoje iškrautas žvejybos produktų kiekis / </w:t>
      </w:r>
      <w:r w:rsidRPr="00686165">
        <w:rPr>
          <w:rFonts w:ascii="Times New Roman" w:hAnsi="Times New Roman" w:cs="Times New Roman"/>
          <w:i/>
          <w:sz w:val="22"/>
          <w:szCs w:val="22"/>
          <w:lang w:eastAsia="lt-LT"/>
        </w:rPr>
        <w:t>visas ataskaitiniais metais atitinkamoje žvejybos zonoje sugautų žuvų keikis x 100 proc.</w:t>
      </w:r>
    </w:p>
    <w:p w14:paraId="4A3A50A3" w14:textId="77777777" w:rsidR="00686165" w:rsidRPr="00686165" w:rsidRDefault="00686165" w:rsidP="00686165">
      <w:pPr>
        <w:ind w:firstLine="0"/>
        <w:jc w:val="both"/>
        <w:rPr>
          <w:rFonts w:ascii="Times New Roman" w:hAnsi="Times New Roman" w:cs="Times New Roman"/>
          <w:i/>
          <w:sz w:val="22"/>
          <w:szCs w:val="22"/>
        </w:rPr>
      </w:pPr>
      <w:r w:rsidRPr="00686165">
        <w:rPr>
          <w:rFonts w:ascii="Times New Roman" w:hAnsi="Times New Roman" w:cs="Times New Roman"/>
          <w:i/>
          <w:sz w:val="22"/>
          <w:szCs w:val="22"/>
        </w:rPr>
        <w:t>**Įrašomi duomenys turi sutapti su duomenimis apie ataskaitiniais metais atitinkamoje žvejybos zonoje sugautų žuvų kiekį ir iškrovimo vietoje iškrautų žvejybos produktų kiekį, kuriuos teikia  Žuvininkystės tarnyba prie Lietuvos Respublikos žemės ūkio ministerijos (toliau – Žuvininkystės tarnyba ) ir Aplinkos ministerija (apie vidaus vandens telkiniuose sugautų žuvų kiekį) ir kurie skelbiami Lietuvos Respublikos žemės ūkio ministerijos ir Agentūros interneto tinklalapiuose (</w:t>
      </w:r>
      <w:hyperlink r:id="rId8" w:history="1">
        <w:r w:rsidRPr="00686165">
          <w:rPr>
            <w:rFonts w:ascii="Times New Roman" w:hAnsi="Times New Roman" w:cs="Times New Roman"/>
            <w:i/>
            <w:sz w:val="22"/>
            <w:szCs w:val="22"/>
          </w:rPr>
          <w:t>www.zum.lt</w:t>
        </w:r>
      </w:hyperlink>
      <w:r w:rsidRPr="00686165">
        <w:rPr>
          <w:rFonts w:ascii="Times New Roman" w:hAnsi="Times New Roman" w:cs="Times New Roman"/>
          <w:i/>
          <w:sz w:val="22"/>
          <w:szCs w:val="22"/>
        </w:rPr>
        <w:t xml:space="preserve"> ir </w:t>
      </w:r>
      <w:hyperlink r:id="rId9" w:history="1">
        <w:r w:rsidRPr="00686165">
          <w:rPr>
            <w:rFonts w:ascii="Times New Roman" w:hAnsi="Times New Roman" w:cs="Times New Roman"/>
            <w:i/>
            <w:sz w:val="22"/>
            <w:szCs w:val="22"/>
          </w:rPr>
          <w:t>www.nma.lt</w:t>
        </w:r>
      </w:hyperlink>
      <w:r w:rsidRPr="00686165">
        <w:rPr>
          <w:rFonts w:ascii="Times New Roman" w:hAnsi="Times New Roman" w:cs="Times New Roman"/>
          <w:i/>
          <w:sz w:val="22"/>
          <w:szCs w:val="22"/>
        </w:rPr>
        <w:t>)</w:t>
      </w:r>
    </w:p>
    <w:p w14:paraId="3A3453AF" w14:textId="77777777" w:rsidR="00686165" w:rsidRPr="00686165" w:rsidRDefault="00686165" w:rsidP="00686165">
      <w:pPr>
        <w:ind w:firstLine="0"/>
        <w:jc w:val="both"/>
        <w:rPr>
          <w:rFonts w:ascii="Times New Roman" w:hAnsi="Times New Roman" w:cs="Times New Roman"/>
          <w:i/>
          <w:sz w:val="22"/>
          <w:szCs w:val="22"/>
        </w:rPr>
      </w:pPr>
      <w:r w:rsidRPr="00686165">
        <w:rPr>
          <w:rFonts w:ascii="Times New Roman" w:hAnsi="Times New Roman" w:cs="Times New Roman"/>
          <w:i/>
          <w:sz w:val="22"/>
          <w:szCs w:val="22"/>
        </w:rPr>
        <w:t>***Pareiškėjo įrašyti duomenys (prognozuojami rodikliai) po projekto įgyvendinimo laikotarpio pabaigos metų bus vertinami pagal Žuvininkystės tarnybos arba Aplinkos ministerijos turimus duomenimis</w:t>
      </w:r>
    </w:p>
    <w:p w14:paraId="7006CB67" w14:textId="70E3C600" w:rsidR="006713FD" w:rsidRDefault="006713FD" w:rsidP="005D0482">
      <w:pPr>
        <w:widowControl w:val="0"/>
        <w:shd w:val="clear" w:color="auto" w:fill="FFFFFF"/>
        <w:ind w:firstLine="709"/>
        <w:jc w:val="both"/>
        <w:rPr>
          <w:rFonts w:ascii="Times New Roman" w:hAnsi="Times New Roman" w:cs="Times New Roman"/>
          <w:b/>
          <w:bCs/>
          <w:sz w:val="24"/>
          <w:szCs w:val="24"/>
        </w:rPr>
      </w:pPr>
    </w:p>
    <w:p w14:paraId="6D2FED4D" w14:textId="62AF9430" w:rsidR="00B05726" w:rsidRDefault="00B05726" w:rsidP="005D0482">
      <w:pPr>
        <w:widowControl w:val="0"/>
        <w:shd w:val="clear" w:color="auto" w:fill="FFFFFF"/>
        <w:ind w:firstLine="709"/>
        <w:jc w:val="both"/>
        <w:rPr>
          <w:rFonts w:ascii="Times New Roman" w:hAnsi="Times New Roman" w:cs="Times New Roman"/>
          <w:b/>
          <w:bCs/>
          <w:sz w:val="24"/>
          <w:szCs w:val="24"/>
        </w:rPr>
      </w:pPr>
    </w:p>
    <w:p w14:paraId="04D4E0F7" w14:textId="75C709F1" w:rsidR="00B05726" w:rsidRDefault="00B05726" w:rsidP="005D0482">
      <w:pPr>
        <w:widowControl w:val="0"/>
        <w:shd w:val="clear" w:color="auto" w:fill="FFFFFF"/>
        <w:ind w:firstLine="709"/>
        <w:jc w:val="both"/>
        <w:rPr>
          <w:rFonts w:ascii="Times New Roman" w:hAnsi="Times New Roman" w:cs="Times New Roman"/>
          <w:b/>
          <w:bCs/>
          <w:sz w:val="24"/>
          <w:szCs w:val="24"/>
        </w:rPr>
      </w:pPr>
    </w:p>
    <w:p w14:paraId="6FD554D0" w14:textId="6623AFEA" w:rsidR="00B05726" w:rsidRDefault="00B05726" w:rsidP="005D0482">
      <w:pPr>
        <w:widowControl w:val="0"/>
        <w:shd w:val="clear" w:color="auto" w:fill="FFFFFF"/>
        <w:ind w:firstLine="709"/>
        <w:jc w:val="both"/>
        <w:rPr>
          <w:rFonts w:ascii="Times New Roman" w:hAnsi="Times New Roman" w:cs="Times New Roman"/>
          <w:b/>
          <w:bCs/>
          <w:sz w:val="24"/>
          <w:szCs w:val="24"/>
        </w:rPr>
      </w:pPr>
    </w:p>
    <w:p w14:paraId="022083B2" w14:textId="3468F56B" w:rsidR="00B05726" w:rsidRDefault="00B05726" w:rsidP="005D0482">
      <w:pPr>
        <w:widowControl w:val="0"/>
        <w:shd w:val="clear" w:color="auto" w:fill="FFFFFF"/>
        <w:ind w:firstLine="709"/>
        <w:jc w:val="both"/>
        <w:rPr>
          <w:rFonts w:ascii="Times New Roman" w:hAnsi="Times New Roman" w:cs="Times New Roman"/>
          <w:b/>
          <w:bCs/>
          <w:sz w:val="24"/>
          <w:szCs w:val="24"/>
        </w:rPr>
      </w:pPr>
    </w:p>
    <w:p w14:paraId="399BD4BA" w14:textId="2A3CBFA9" w:rsidR="00B05726" w:rsidRDefault="00B05726" w:rsidP="005D0482">
      <w:pPr>
        <w:widowControl w:val="0"/>
        <w:shd w:val="clear" w:color="auto" w:fill="FFFFFF"/>
        <w:ind w:firstLine="709"/>
        <w:jc w:val="both"/>
        <w:rPr>
          <w:rFonts w:ascii="Times New Roman" w:hAnsi="Times New Roman" w:cs="Times New Roman"/>
          <w:b/>
          <w:bCs/>
          <w:sz w:val="24"/>
          <w:szCs w:val="24"/>
        </w:rPr>
      </w:pPr>
    </w:p>
    <w:p w14:paraId="779172EF" w14:textId="21F3320A" w:rsidR="00B05726" w:rsidRDefault="00B05726" w:rsidP="005D0482">
      <w:pPr>
        <w:widowControl w:val="0"/>
        <w:shd w:val="clear" w:color="auto" w:fill="FFFFFF"/>
        <w:ind w:firstLine="709"/>
        <w:jc w:val="both"/>
        <w:rPr>
          <w:rFonts w:ascii="Times New Roman" w:hAnsi="Times New Roman" w:cs="Times New Roman"/>
          <w:b/>
          <w:bCs/>
          <w:sz w:val="24"/>
          <w:szCs w:val="24"/>
        </w:rPr>
      </w:pPr>
    </w:p>
    <w:p w14:paraId="09D35CD0" w14:textId="77777777" w:rsidR="00B05726" w:rsidRPr="00843E24" w:rsidRDefault="00B05726" w:rsidP="005D0482">
      <w:pPr>
        <w:widowControl w:val="0"/>
        <w:shd w:val="clear" w:color="auto" w:fill="FFFFFF"/>
        <w:ind w:firstLine="709"/>
        <w:jc w:val="both"/>
        <w:rPr>
          <w:rFonts w:ascii="Times New Roman" w:hAnsi="Times New Roman" w:cs="Times New Roman"/>
          <w:b/>
          <w:bCs/>
          <w:sz w:val="24"/>
          <w:szCs w:val="24"/>
        </w:rPr>
      </w:pPr>
    </w:p>
    <w:p w14:paraId="3A8B488A" w14:textId="50BAFF06" w:rsidR="005D0482" w:rsidRPr="00843E24" w:rsidRDefault="00CC381C" w:rsidP="005D0482">
      <w:pPr>
        <w:widowControl w:val="0"/>
        <w:shd w:val="clear" w:color="auto" w:fill="FFFFFF"/>
        <w:ind w:firstLine="709"/>
        <w:rPr>
          <w:rFonts w:ascii="Times New Roman" w:hAnsi="Times New Roman" w:cs="Times New Roman"/>
          <w:b/>
          <w:sz w:val="24"/>
          <w:szCs w:val="24"/>
        </w:rPr>
      </w:pPr>
      <w:r w:rsidRPr="00B52968">
        <w:rPr>
          <w:rFonts w:ascii="Times New Roman" w:hAnsi="Times New Roman" w:cs="Times New Roman"/>
          <w:b/>
          <w:bCs/>
          <w:sz w:val="24"/>
          <w:szCs w:val="24"/>
        </w:rPr>
        <w:lastRenderedPageBreak/>
        <w:t>4</w:t>
      </w:r>
      <w:r w:rsidR="005D0482" w:rsidRPr="00843E24">
        <w:rPr>
          <w:rFonts w:ascii="Times New Roman" w:hAnsi="Times New Roman" w:cs="Times New Roman"/>
          <w:b/>
          <w:bCs/>
          <w:sz w:val="24"/>
          <w:szCs w:val="24"/>
        </w:rPr>
        <w:t>. Klausimai</w:t>
      </w:r>
    </w:p>
    <w:tbl>
      <w:tblPr>
        <w:tblW w:w="5000" w:type="pct"/>
        <w:tblLayout w:type="fixed"/>
        <w:tblCellMar>
          <w:left w:w="40" w:type="dxa"/>
          <w:right w:w="40" w:type="dxa"/>
        </w:tblCellMar>
        <w:tblLook w:val="0000" w:firstRow="0" w:lastRow="0" w:firstColumn="0" w:lastColumn="0" w:noHBand="0" w:noVBand="0"/>
      </w:tblPr>
      <w:tblGrid>
        <w:gridCol w:w="6356"/>
        <w:gridCol w:w="3266"/>
      </w:tblGrid>
      <w:tr w:rsidR="005D0482" w:rsidRPr="00843E24" w14:paraId="3A8B488D"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8B" w14:textId="77777777" w:rsidR="005D0482" w:rsidRPr="00B61893" w:rsidRDefault="005D0482" w:rsidP="00730869">
            <w:pPr>
              <w:widowControl w:val="0"/>
              <w:shd w:val="clear" w:color="auto" w:fill="FFFFFF"/>
              <w:tabs>
                <w:tab w:val="left" w:pos="6260"/>
              </w:tabs>
              <w:ind w:firstLine="0"/>
              <w:jc w:val="both"/>
              <w:rPr>
                <w:rFonts w:ascii="Times New Roman" w:hAnsi="Times New Roman" w:cs="Times New Roman"/>
                <w:bCs/>
                <w:i/>
              </w:rPr>
            </w:pPr>
            <w:r w:rsidRPr="00B61893">
              <w:rPr>
                <w:rFonts w:ascii="Times New Roman" w:hAnsi="Times New Roman" w:cs="Times New Roman"/>
                <w:bCs/>
                <w:sz w:val="24"/>
                <w:szCs w:val="24"/>
              </w:rPr>
              <w:t>Ar projektas baigtas įgyvendinti?</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8C" w14:textId="77777777" w:rsidR="005D0482" w:rsidRPr="00843E24" w:rsidRDefault="005D0482" w:rsidP="00FF145C">
            <w:pPr>
              <w:widowControl w:val="0"/>
              <w:shd w:val="clear" w:color="auto" w:fill="FFFFFF"/>
              <w:tabs>
                <w:tab w:val="left" w:pos="6260"/>
              </w:tabs>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N/a</w:t>
            </w:r>
          </w:p>
        </w:tc>
      </w:tr>
      <w:tr w:rsidR="005D0482" w:rsidRPr="00843E24" w14:paraId="3A8B4890"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8E" w14:textId="77777777" w:rsidR="005D0482" w:rsidRPr="00B61893" w:rsidRDefault="005D0482" w:rsidP="00FF145C">
            <w:pPr>
              <w:widowControl w:val="0"/>
              <w:shd w:val="clear" w:color="auto" w:fill="FFFFFF"/>
              <w:tabs>
                <w:tab w:val="left" w:pos="6260"/>
              </w:tabs>
              <w:ind w:firstLine="0"/>
              <w:jc w:val="both"/>
              <w:rPr>
                <w:rFonts w:ascii="Times New Roman" w:hAnsi="Times New Roman" w:cs="Times New Roman"/>
                <w:bCs/>
                <w:sz w:val="24"/>
                <w:szCs w:val="24"/>
              </w:rPr>
            </w:pPr>
            <w:r w:rsidRPr="00B61893">
              <w:rPr>
                <w:rFonts w:ascii="Times New Roman" w:hAnsi="Times New Roman" w:cs="Times New Roman"/>
                <w:sz w:val="24"/>
                <w:szCs w:val="24"/>
              </w:rPr>
              <w:t>Nurodykite įgyvendintas investicijas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8F" w14:textId="77777777" w:rsidR="005D0482" w:rsidRPr="00843E24" w:rsidRDefault="005D0482" w:rsidP="00FF145C">
            <w:pPr>
              <w:widowControl w:val="0"/>
              <w:shd w:val="clear" w:color="auto" w:fill="FFFFFF"/>
              <w:tabs>
                <w:tab w:val="left" w:pos="6260"/>
              </w:tabs>
              <w:ind w:firstLine="0"/>
              <w:jc w:val="center"/>
              <w:rPr>
                <w:rFonts w:ascii="Times New Roman" w:hAnsi="Times New Roman" w:cs="Times New Roman"/>
                <w:sz w:val="24"/>
                <w:szCs w:val="24"/>
              </w:rPr>
            </w:pPr>
          </w:p>
        </w:tc>
      </w:tr>
      <w:tr w:rsidR="005D0482" w:rsidRPr="00843E24" w14:paraId="3A8B4896"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94" w14:textId="77777777" w:rsidR="005D0482" w:rsidRPr="00B61893" w:rsidRDefault="005D0482" w:rsidP="00FF145C">
            <w:pPr>
              <w:widowControl w:val="0"/>
              <w:shd w:val="clear" w:color="auto" w:fill="FFFFFF"/>
              <w:tabs>
                <w:tab w:val="left" w:pos="6260"/>
              </w:tabs>
              <w:ind w:firstLine="0"/>
              <w:jc w:val="both"/>
              <w:rPr>
                <w:rFonts w:ascii="Times New Roman" w:hAnsi="Times New Roman" w:cs="Times New Roman"/>
                <w:bCs/>
                <w:sz w:val="24"/>
                <w:szCs w:val="24"/>
              </w:rPr>
            </w:pPr>
            <w:r w:rsidRPr="00B61893">
              <w:rPr>
                <w:rFonts w:ascii="Times New Roman" w:hAnsi="Times New Roman" w:cs="Times New Roman"/>
                <w:sz w:val="24"/>
                <w:szCs w:val="24"/>
              </w:rPr>
              <w:t>Ar nepakito veiklos pobūdis?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95" w14:textId="77777777" w:rsidR="005D0482" w:rsidRPr="00843E24" w:rsidRDefault="005D0482" w:rsidP="00FF145C">
            <w:pPr>
              <w:widowControl w:val="0"/>
              <w:shd w:val="clear" w:color="auto" w:fill="FFFFFF"/>
              <w:tabs>
                <w:tab w:val="left" w:pos="6260"/>
              </w:tabs>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w:t>
            </w:r>
          </w:p>
        </w:tc>
      </w:tr>
      <w:tr w:rsidR="005D0482" w:rsidRPr="00843E24" w14:paraId="3A8B4899"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97" w14:textId="77777777" w:rsidR="005D0482" w:rsidRPr="00B61893" w:rsidRDefault="005D0482" w:rsidP="00FF145C">
            <w:pPr>
              <w:widowControl w:val="0"/>
              <w:shd w:val="clear" w:color="auto" w:fill="FFFFFF"/>
              <w:tabs>
                <w:tab w:val="left" w:pos="6260"/>
              </w:tabs>
              <w:ind w:firstLine="0"/>
              <w:jc w:val="both"/>
              <w:rPr>
                <w:rFonts w:ascii="Times New Roman" w:hAnsi="Times New Roman" w:cs="Times New Roman"/>
                <w:bCs/>
                <w:sz w:val="24"/>
                <w:szCs w:val="24"/>
              </w:rPr>
            </w:pPr>
            <w:r w:rsidRPr="00B61893">
              <w:rPr>
                <w:rFonts w:ascii="Times New Roman" w:hAnsi="Times New Roman" w:cs="Times New Roman"/>
                <w:sz w:val="24"/>
                <w:szCs w:val="24"/>
              </w:rPr>
              <w:t>Nurodykite pagal projektą vykdomą remiamą veiklą.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98" w14:textId="77777777" w:rsidR="005D0482" w:rsidRPr="00843E24" w:rsidRDefault="005D0482" w:rsidP="00FF145C">
            <w:pPr>
              <w:widowControl w:val="0"/>
              <w:shd w:val="clear" w:color="auto" w:fill="FFFFFF"/>
              <w:tabs>
                <w:tab w:val="left" w:pos="6260"/>
              </w:tabs>
              <w:ind w:firstLine="0"/>
              <w:jc w:val="center"/>
              <w:rPr>
                <w:rFonts w:ascii="Times New Roman" w:hAnsi="Times New Roman" w:cs="Times New Roman"/>
                <w:sz w:val="24"/>
                <w:szCs w:val="24"/>
              </w:rPr>
            </w:pPr>
          </w:p>
        </w:tc>
      </w:tr>
      <w:tr w:rsidR="005D0482" w:rsidRPr="00843E24" w14:paraId="3A8B48A1"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9F" w14:textId="77777777" w:rsidR="005D0482" w:rsidRPr="00B61893" w:rsidRDefault="005D0482" w:rsidP="00730869">
            <w:pPr>
              <w:widowControl w:val="0"/>
              <w:shd w:val="clear" w:color="auto" w:fill="FFFFFF"/>
              <w:tabs>
                <w:tab w:val="left" w:pos="6260"/>
              </w:tabs>
              <w:ind w:firstLine="0"/>
              <w:jc w:val="both"/>
              <w:rPr>
                <w:rFonts w:ascii="Times New Roman" w:hAnsi="Times New Roman" w:cs="Times New Roman"/>
              </w:rPr>
            </w:pPr>
            <w:r w:rsidRPr="00B61893">
              <w:rPr>
                <w:rFonts w:ascii="Times New Roman" w:hAnsi="Times New Roman" w:cs="Times New Roman"/>
                <w:sz w:val="24"/>
                <w:szCs w:val="24"/>
              </w:rPr>
              <w:t>Ar pasiektas priemonės tikslas?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A0" w14:textId="77777777" w:rsidR="005D0482" w:rsidRPr="00843E24" w:rsidRDefault="005D0482" w:rsidP="00FF145C">
            <w:pPr>
              <w:widowControl w:val="0"/>
              <w:shd w:val="clear" w:color="auto" w:fill="FFFFFF"/>
              <w:tabs>
                <w:tab w:val="left" w:pos="6260"/>
              </w:tabs>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N/a</w:t>
            </w:r>
          </w:p>
        </w:tc>
      </w:tr>
      <w:tr w:rsidR="005D0482" w:rsidRPr="00843E24" w14:paraId="3A8B48A4"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A2" w14:textId="77777777" w:rsidR="005D0482" w:rsidRPr="00B61893" w:rsidRDefault="005D0482" w:rsidP="00730869">
            <w:pPr>
              <w:widowControl w:val="0"/>
              <w:shd w:val="clear" w:color="auto" w:fill="FFFFFF"/>
              <w:ind w:firstLine="0"/>
              <w:jc w:val="both"/>
              <w:rPr>
                <w:rFonts w:ascii="Times New Roman" w:hAnsi="Times New Roman" w:cs="Times New Roman"/>
                <w:bCs/>
              </w:rPr>
            </w:pPr>
            <w:r w:rsidRPr="00B61893">
              <w:rPr>
                <w:rFonts w:ascii="Times New Roman" w:hAnsi="Times New Roman" w:cs="Times New Roman"/>
                <w:bCs/>
                <w:sz w:val="24"/>
                <w:szCs w:val="24"/>
              </w:rPr>
              <w:t xml:space="preserve">Nurodykite pasiektą </w:t>
            </w:r>
            <w:r w:rsidRPr="00B61893">
              <w:rPr>
                <w:rFonts w:ascii="Times New Roman" w:hAnsi="Times New Roman" w:cs="Times New Roman"/>
                <w:sz w:val="24"/>
                <w:szCs w:val="24"/>
              </w:rPr>
              <w:t xml:space="preserve">priemonės tikslą </w:t>
            </w:r>
            <w:r w:rsidRPr="00B61893">
              <w:rPr>
                <w:rFonts w:ascii="Times New Roman" w:hAnsi="Times New Roman" w:cs="Times New Roman"/>
                <w:bCs/>
                <w:sz w:val="24"/>
                <w:szCs w:val="24"/>
              </w:rPr>
              <w:t>bei trumpai aprašykite, kas buvo įgyvendinta.</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A3" w14:textId="77777777" w:rsidR="005D0482" w:rsidRPr="00843E24" w:rsidRDefault="005D0482" w:rsidP="00FF145C">
            <w:pPr>
              <w:widowControl w:val="0"/>
              <w:shd w:val="clear" w:color="auto" w:fill="FFFFFF"/>
              <w:ind w:firstLine="0"/>
              <w:jc w:val="center"/>
              <w:rPr>
                <w:rFonts w:ascii="Times New Roman" w:hAnsi="Times New Roman" w:cs="Times New Roman"/>
                <w:bCs/>
                <w:sz w:val="24"/>
                <w:szCs w:val="24"/>
              </w:rPr>
            </w:pPr>
          </w:p>
        </w:tc>
      </w:tr>
      <w:tr w:rsidR="005D0482" w:rsidRPr="00843E24" w14:paraId="3A8B48A8"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A5" w14:textId="77777777" w:rsidR="005D0482" w:rsidRPr="00B61893" w:rsidRDefault="005D0482" w:rsidP="00FF145C">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sz w:val="24"/>
                <w:szCs w:val="24"/>
              </w:rPr>
              <w:t>Nurodykite projekto įgyvendinimo vietą</w:t>
            </w:r>
          </w:p>
          <w:p w14:paraId="3A8B48A6" w14:textId="77777777" w:rsidR="005D0482" w:rsidRPr="00B61893" w:rsidRDefault="005D0482" w:rsidP="00FF145C">
            <w:pPr>
              <w:widowControl w:val="0"/>
              <w:shd w:val="clear" w:color="auto" w:fill="FFFFFF"/>
              <w:ind w:firstLine="0"/>
              <w:jc w:val="both"/>
              <w:rPr>
                <w:rFonts w:ascii="Times New Roman" w:hAnsi="Times New Roman" w:cs="Times New Roman"/>
                <w:bCs/>
                <w:sz w:val="24"/>
                <w:szCs w:val="24"/>
              </w:rPr>
            </w:pPr>
            <w:r w:rsidRPr="00B61893">
              <w:rPr>
                <w:rFonts w:ascii="Times New Roman" w:hAnsi="Times New Roman" w:cs="Times New Roman"/>
                <w:bCs/>
                <w:i/>
              </w:rPr>
              <w:t>(nurodoma savivaldybė, seniūnija, kaimas, unikalus numeris)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A7" w14:textId="77777777" w:rsidR="005D0482" w:rsidRPr="00843E24" w:rsidRDefault="005D0482" w:rsidP="00FF145C">
            <w:pPr>
              <w:widowControl w:val="0"/>
              <w:shd w:val="clear" w:color="auto" w:fill="FFFFFF"/>
              <w:spacing w:before="60" w:after="60"/>
              <w:ind w:firstLine="0"/>
              <w:jc w:val="center"/>
              <w:rPr>
                <w:rFonts w:ascii="Times New Roman" w:hAnsi="Times New Roman" w:cs="Times New Roman"/>
                <w:bCs/>
                <w:sz w:val="24"/>
                <w:szCs w:val="24"/>
              </w:rPr>
            </w:pPr>
          </w:p>
        </w:tc>
      </w:tr>
      <w:tr w:rsidR="00FF0C0E" w:rsidRPr="00843E24" w14:paraId="2212E137"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7EC6C638" w14:textId="67127891" w:rsidR="00FF0C0E" w:rsidRPr="00B61893" w:rsidRDefault="00FF0C0E" w:rsidP="00FF0C0E">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sz w:val="24"/>
                <w:szCs w:val="24"/>
              </w:rPr>
              <w:t>Ar už paramos lėšas įsigytas turtas nebuvo parduotas arba kitaip perleistas kitam asmeniui?</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2AAF4C67" w14:textId="4AA8513B" w:rsidR="00FF0C0E" w:rsidRPr="00B52968" w:rsidRDefault="00FF0C0E" w:rsidP="00FF0C0E">
            <w:pPr>
              <w:widowControl w:val="0"/>
              <w:shd w:val="clear" w:color="auto" w:fill="FFFFFF"/>
              <w:spacing w:before="60" w:after="60"/>
              <w:ind w:firstLine="0"/>
              <w:jc w:val="center"/>
              <w:rPr>
                <w:rFonts w:ascii="Times New Roman" w:hAnsi="Times New Roman" w:cs="Times New Roman"/>
                <w:sz w:val="24"/>
                <w:szCs w:val="24"/>
              </w:rPr>
            </w:pP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Taip </w:t>
            </w: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Ne</w:t>
            </w:r>
          </w:p>
        </w:tc>
      </w:tr>
      <w:tr w:rsidR="005D0482" w:rsidRPr="00843E24" w14:paraId="3A8B48AB"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A9" w14:textId="77777777" w:rsidR="005D0482" w:rsidRPr="00B61893" w:rsidRDefault="005D0482" w:rsidP="00FF145C">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sz w:val="24"/>
                <w:szCs w:val="24"/>
              </w:rPr>
              <w:t>Ar tvarkote buhalterinę apskaitą Lietuvos Respublikos teisės aktų nustatyta tvarka?</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AA" w14:textId="77777777" w:rsidR="005D0482" w:rsidRPr="00843E24" w:rsidRDefault="005D0482" w:rsidP="00FF145C">
            <w:pPr>
              <w:widowControl w:val="0"/>
              <w:shd w:val="clear" w:color="auto" w:fill="FFFFFF"/>
              <w:spacing w:before="60" w:after="60"/>
              <w:ind w:firstLine="0"/>
              <w:jc w:val="center"/>
              <w:rPr>
                <w:rFonts w:ascii="Times New Roman" w:hAnsi="Times New Roman" w:cs="Times New Roman"/>
                <w:bCs/>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w:t>
            </w:r>
          </w:p>
        </w:tc>
      </w:tr>
      <w:tr w:rsidR="005D0482" w:rsidRPr="00843E24" w14:paraId="3A8B48C3"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BF" w14:textId="77777777" w:rsidR="005D0482" w:rsidRPr="00B61893" w:rsidRDefault="005D0482" w:rsidP="00FF145C">
            <w:pPr>
              <w:widowControl w:val="0"/>
              <w:shd w:val="clear" w:color="auto" w:fill="FFFFFF"/>
              <w:tabs>
                <w:tab w:val="left" w:pos="6260"/>
              </w:tabs>
              <w:ind w:firstLine="0"/>
              <w:jc w:val="both"/>
              <w:rPr>
                <w:rFonts w:ascii="Times New Roman" w:hAnsi="Times New Roman" w:cs="Times New Roman"/>
                <w:sz w:val="24"/>
                <w:szCs w:val="24"/>
              </w:rPr>
            </w:pPr>
            <w:r w:rsidRPr="00B61893">
              <w:rPr>
                <w:rFonts w:ascii="Times New Roman" w:hAnsi="Times New Roman" w:cs="Times New Roman"/>
                <w:sz w:val="24"/>
                <w:szCs w:val="24"/>
              </w:rPr>
              <w:t>Ar viešinate gautą paramą?</w:t>
            </w:r>
          </w:p>
          <w:p w14:paraId="3A8B48C0" w14:textId="77777777" w:rsidR="005D0482" w:rsidRPr="00B61893" w:rsidRDefault="005D0482" w:rsidP="00FF145C">
            <w:pPr>
              <w:widowControl w:val="0"/>
              <w:shd w:val="clear" w:color="auto" w:fill="FFFFFF"/>
              <w:ind w:firstLine="0"/>
              <w:jc w:val="both"/>
              <w:rPr>
                <w:rFonts w:ascii="Times New Roman" w:hAnsi="Times New Roman" w:cs="Times New Roman"/>
                <w:i/>
              </w:rPr>
            </w:pPr>
            <w:r w:rsidRPr="00B61893">
              <w:rPr>
                <w:rFonts w:ascii="Times New Roman" w:hAnsi="Times New Roman" w:cs="Times New Roman"/>
                <w:i/>
              </w:rPr>
              <w:t xml:space="preserve">Nurodykite viešinimo priemonę (-es) </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A8B48C1" w14:textId="77777777" w:rsidR="005D0482" w:rsidRPr="00843E24" w:rsidRDefault="005D0482" w:rsidP="00FF145C">
            <w:pPr>
              <w:widowControl w:val="0"/>
              <w:shd w:val="clear" w:color="auto" w:fill="FFFFFF"/>
              <w:tabs>
                <w:tab w:val="left" w:pos="6260"/>
              </w:tabs>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w:t>
            </w:r>
          </w:p>
          <w:p w14:paraId="3A8B48C2" w14:textId="3E7613B5" w:rsidR="005D0482" w:rsidRPr="00843E24" w:rsidRDefault="005D0482" w:rsidP="00B05726">
            <w:pPr>
              <w:widowControl w:val="0"/>
              <w:shd w:val="clear" w:color="auto" w:fill="FFFFFF"/>
              <w:spacing w:before="60" w:after="60"/>
              <w:ind w:firstLine="0"/>
              <w:jc w:val="center"/>
              <w:rPr>
                <w:rFonts w:ascii="Times New Roman" w:hAnsi="Times New Roman" w:cs="Times New Roman"/>
                <w:bCs/>
                <w:sz w:val="24"/>
                <w:szCs w:val="24"/>
              </w:rPr>
            </w:pPr>
            <w:r w:rsidRPr="00843E24">
              <w:rPr>
                <w:rFonts w:ascii="Times New Roman" w:hAnsi="Times New Roman" w:cs="Times New Roman"/>
                <w:sz w:val="24"/>
                <w:szCs w:val="24"/>
              </w:rPr>
              <w:t>___________________</w:t>
            </w:r>
          </w:p>
        </w:tc>
      </w:tr>
      <w:tr w:rsidR="00FF0C0E" w:rsidRPr="00843E24" w14:paraId="5537EB1B" w14:textId="77777777" w:rsidTr="009B6041">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5F1ABD88" w14:textId="05C5A3AB" w:rsidR="00FF0C0E" w:rsidRPr="00B61893" w:rsidRDefault="00FF0C0E" w:rsidP="00FF0C0E">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sz w:val="24"/>
                <w:szCs w:val="24"/>
              </w:rPr>
              <w:t>Ar esate apdraudę už paramos lėšas įsigytą turtą?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1FE5FD6C" w14:textId="41794B1F" w:rsidR="00FF0C0E" w:rsidRPr="00B52968" w:rsidRDefault="00FF0C0E" w:rsidP="00FF0C0E">
            <w:pPr>
              <w:widowControl w:val="0"/>
              <w:shd w:val="clear" w:color="auto" w:fill="FFFFFF"/>
              <w:spacing w:before="60" w:after="60"/>
              <w:ind w:firstLine="0"/>
              <w:jc w:val="center"/>
              <w:rPr>
                <w:rFonts w:ascii="Times New Roman" w:hAnsi="Times New Roman" w:cs="Times New Roman"/>
                <w:sz w:val="24"/>
                <w:szCs w:val="24"/>
              </w:rPr>
            </w:pP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Taip </w:t>
            </w: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Ne</w:t>
            </w:r>
          </w:p>
        </w:tc>
      </w:tr>
      <w:tr w:rsidR="005D0482" w:rsidRPr="00843E24" w14:paraId="3A8B48C6"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C4" w14:textId="77777777" w:rsidR="005D0482" w:rsidRPr="00B61893" w:rsidRDefault="005D0482" w:rsidP="00FF145C">
            <w:pPr>
              <w:widowControl w:val="0"/>
              <w:shd w:val="clear" w:color="auto" w:fill="FFFFFF"/>
              <w:ind w:firstLine="0"/>
              <w:jc w:val="both"/>
              <w:rPr>
                <w:rFonts w:ascii="Times New Roman" w:hAnsi="Times New Roman" w:cs="Times New Roman"/>
                <w:color w:val="000000"/>
                <w:sz w:val="24"/>
                <w:szCs w:val="24"/>
                <w:shd w:val="clear" w:color="auto" w:fill="FFFFFF"/>
              </w:rPr>
            </w:pPr>
            <w:r w:rsidRPr="00B61893">
              <w:rPr>
                <w:rFonts w:ascii="Times New Roman" w:hAnsi="Times New Roman" w:cs="Times New Roman"/>
                <w:sz w:val="24"/>
                <w:szCs w:val="24"/>
              </w:rPr>
              <w:t>Ar patvirtinate, kad Jums nėra iškelta byla dėl bankroto arba nesate likviduojamas?</w:t>
            </w:r>
          </w:p>
        </w:tc>
        <w:tc>
          <w:tcPr>
            <w:tcW w:w="1697" w:type="pct"/>
            <w:tcBorders>
              <w:top w:val="single" w:sz="6" w:space="0" w:color="auto"/>
              <w:left w:val="single" w:sz="6" w:space="0" w:color="auto"/>
              <w:bottom w:val="single" w:sz="6" w:space="0" w:color="auto"/>
              <w:right w:val="single" w:sz="6" w:space="0" w:color="auto"/>
            </w:tcBorders>
            <w:shd w:val="clear" w:color="auto" w:fill="FFFFFF"/>
          </w:tcPr>
          <w:p w14:paraId="3A8B48C5" w14:textId="77777777" w:rsidR="005D0482" w:rsidRPr="00843E24" w:rsidRDefault="005D0482" w:rsidP="00FF145C">
            <w:pPr>
              <w:widowControl w:val="0"/>
              <w:shd w:val="clear" w:color="auto" w:fill="FFFFFF"/>
              <w:spacing w:before="60" w:after="60"/>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w:t>
            </w:r>
          </w:p>
        </w:tc>
      </w:tr>
      <w:tr w:rsidR="0082130A" w:rsidRPr="00843E24" w14:paraId="72794FBC"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5C768F39" w14:textId="32F4C1AE" w:rsidR="0082130A" w:rsidRPr="00B61893" w:rsidRDefault="0082130A" w:rsidP="00FF145C">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spacing w:val="4"/>
                <w:sz w:val="24"/>
                <w:szCs w:val="24"/>
              </w:rPr>
              <w:t>Ar laikotės įsipareigojimo nekurti galimai neteisėtų sąlygų gauti paramą?</w:t>
            </w:r>
          </w:p>
        </w:tc>
        <w:tc>
          <w:tcPr>
            <w:tcW w:w="1697" w:type="pct"/>
            <w:tcBorders>
              <w:top w:val="single" w:sz="6" w:space="0" w:color="auto"/>
              <w:left w:val="single" w:sz="6" w:space="0" w:color="auto"/>
              <w:bottom w:val="single" w:sz="6" w:space="0" w:color="auto"/>
              <w:right w:val="single" w:sz="6" w:space="0" w:color="auto"/>
            </w:tcBorders>
            <w:shd w:val="clear" w:color="auto" w:fill="FFFFFF"/>
          </w:tcPr>
          <w:p w14:paraId="4B616555" w14:textId="3ED890FB" w:rsidR="0082130A" w:rsidRPr="00B52968" w:rsidRDefault="0082130A" w:rsidP="00FF145C">
            <w:pPr>
              <w:widowControl w:val="0"/>
              <w:shd w:val="clear" w:color="auto" w:fill="FFFFFF"/>
              <w:spacing w:before="60" w:after="60"/>
              <w:ind w:firstLine="0"/>
              <w:jc w:val="center"/>
              <w:rPr>
                <w:rFonts w:ascii="Times New Roman" w:hAnsi="Times New Roman" w:cs="Times New Roman"/>
                <w:sz w:val="24"/>
                <w:szCs w:val="24"/>
              </w:rPr>
            </w:pP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Taip </w:t>
            </w: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Ne</w:t>
            </w:r>
          </w:p>
        </w:tc>
      </w:tr>
      <w:tr w:rsidR="0082130A" w:rsidRPr="00843E24" w14:paraId="599FD8B7" w14:textId="77777777" w:rsidTr="00252270">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5AFE23CB" w14:textId="26CFC990" w:rsidR="0082130A" w:rsidRPr="00B61893" w:rsidRDefault="0082130A" w:rsidP="0082130A">
            <w:pPr>
              <w:ind w:firstLine="0"/>
              <w:jc w:val="both"/>
              <w:rPr>
                <w:rFonts w:ascii="Times New Roman" w:hAnsi="Times New Roman" w:cs="Times New Roman"/>
                <w:sz w:val="24"/>
                <w:szCs w:val="24"/>
              </w:rPr>
            </w:pPr>
            <w:r w:rsidRPr="00B61893">
              <w:rPr>
                <w:rFonts w:ascii="Times New Roman" w:hAnsi="Times New Roman" w:cs="Times New Roman"/>
                <w:sz w:val="24"/>
                <w:szCs w:val="24"/>
              </w:rPr>
              <w:t>Ar patvirtinate, kad projektas įgyvendintas per 36 mėnesius nuo paramos sutarties pasirašymo dienos?</w:t>
            </w:r>
          </w:p>
          <w:p w14:paraId="62B00487" w14:textId="77777777" w:rsidR="0082130A" w:rsidRPr="00B61893" w:rsidRDefault="0082130A" w:rsidP="0082130A">
            <w:pPr>
              <w:ind w:firstLine="0"/>
              <w:jc w:val="both"/>
              <w:rPr>
                <w:rFonts w:ascii="Times New Roman" w:hAnsi="Times New Roman" w:cs="Times New Roman"/>
                <w:sz w:val="24"/>
                <w:szCs w:val="24"/>
              </w:rPr>
            </w:pPr>
            <w:r w:rsidRPr="00B61893">
              <w:rPr>
                <w:rFonts w:ascii="Times New Roman" w:hAnsi="Times New Roman" w:cs="Times New Roman"/>
                <w:sz w:val="24"/>
                <w:szCs w:val="24"/>
              </w:rPr>
              <w:t>Įrašykite projekto įgyvendinimo trukmę.</w:t>
            </w:r>
          </w:p>
          <w:p w14:paraId="54D65AB2" w14:textId="15AA8A75" w:rsidR="0082130A" w:rsidRPr="00B61893" w:rsidRDefault="0082130A" w:rsidP="0082130A">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i/>
              </w:rPr>
              <w:t>(taikoma teikiant galutinę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4A8E750F" w14:textId="77777777" w:rsidR="0082130A" w:rsidRPr="007305EB" w:rsidRDefault="0082130A" w:rsidP="0082130A">
            <w:pPr>
              <w:ind w:firstLine="0"/>
              <w:jc w:val="center"/>
              <w:rPr>
                <w:rFonts w:ascii="Times New Roman" w:hAnsi="Times New Roman" w:cs="Times New Roman"/>
                <w:sz w:val="24"/>
                <w:szCs w:val="24"/>
              </w:rPr>
            </w:pP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Taip </w:t>
            </w: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Ne </w:t>
            </w:r>
            <w:r w:rsidRPr="007305EB">
              <w:rPr>
                <w:rFonts w:ascii="Times New Roman" w:hAnsi="Times New Roman" w:cs="Times New Roman"/>
                <w:sz w:val="24"/>
                <w:szCs w:val="24"/>
              </w:rPr>
              <w:fldChar w:fldCharType="begin">
                <w:ffData>
                  <w:name w:val=""/>
                  <w:enabled/>
                  <w:calcOnExit w:val="0"/>
                  <w:checkBox>
                    <w:sizeAuto/>
                    <w:default w:val="0"/>
                  </w:checkBox>
                </w:ffData>
              </w:fldChar>
            </w:r>
            <w:r w:rsidRPr="007305EB">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7305EB">
              <w:rPr>
                <w:rFonts w:ascii="Times New Roman" w:hAnsi="Times New Roman" w:cs="Times New Roman"/>
                <w:sz w:val="24"/>
                <w:szCs w:val="24"/>
              </w:rPr>
              <w:fldChar w:fldCharType="end"/>
            </w:r>
            <w:r w:rsidRPr="007305EB">
              <w:rPr>
                <w:rFonts w:ascii="Times New Roman" w:hAnsi="Times New Roman" w:cs="Times New Roman"/>
                <w:sz w:val="24"/>
                <w:szCs w:val="24"/>
              </w:rPr>
              <w:t xml:space="preserve"> N/a</w:t>
            </w:r>
          </w:p>
          <w:p w14:paraId="3E623BE0" w14:textId="562D9006" w:rsidR="0082130A" w:rsidRPr="00B52968" w:rsidRDefault="0082130A" w:rsidP="0082130A">
            <w:pPr>
              <w:widowControl w:val="0"/>
              <w:shd w:val="clear" w:color="auto" w:fill="FFFFFF"/>
              <w:spacing w:before="60" w:after="60"/>
              <w:ind w:firstLine="0"/>
              <w:jc w:val="center"/>
              <w:rPr>
                <w:rFonts w:ascii="Times New Roman" w:hAnsi="Times New Roman" w:cs="Times New Roman"/>
                <w:sz w:val="24"/>
                <w:szCs w:val="24"/>
              </w:rPr>
            </w:pPr>
            <w:r w:rsidRPr="007305EB">
              <w:rPr>
                <w:rFonts w:ascii="Times New Roman" w:hAnsi="Times New Roman" w:cs="Times New Roman"/>
                <w:sz w:val="24"/>
                <w:szCs w:val="24"/>
              </w:rPr>
              <w:t>________ mėn.</w:t>
            </w:r>
          </w:p>
        </w:tc>
      </w:tr>
      <w:tr w:rsidR="005D0482" w:rsidRPr="00843E24" w14:paraId="3A8B48C9"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A8B48C7" w14:textId="325D7B32" w:rsidR="005D0482" w:rsidRPr="00B61893" w:rsidRDefault="005D0482" w:rsidP="00FF145C">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sz w:val="24"/>
                <w:szCs w:val="24"/>
              </w:rPr>
              <w:t>Ar patvirtinate, kad nesate padaręs veikos (-ų), nurodytos (-ų) Reglamento (</w:t>
            </w:r>
            <w:r w:rsidR="003672FD" w:rsidRPr="00B61893">
              <w:rPr>
                <w:rFonts w:ascii="Times New Roman" w:hAnsi="Times New Roman" w:cs="Times New Roman"/>
                <w:sz w:val="24"/>
                <w:szCs w:val="24"/>
              </w:rPr>
              <w:t>ES) Nr. 508/2014 10 straipsnio 3</w:t>
            </w:r>
            <w:r w:rsidRPr="00B61893">
              <w:rPr>
                <w:rFonts w:ascii="Times New Roman" w:hAnsi="Times New Roman" w:cs="Times New Roman"/>
                <w:sz w:val="24"/>
                <w:szCs w:val="24"/>
              </w:rPr>
              <w:t xml:space="preserve"> dal</w:t>
            </w:r>
            <w:r w:rsidR="00F4482F" w:rsidRPr="00B61893">
              <w:rPr>
                <w:rFonts w:ascii="Times New Roman" w:hAnsi="Times New Roman" w:cs="Times New Roman"/>
                <w:sz w:val="24"/>
                <w:szCs w:val="24"/>
              </w:rPr>
              <w:t>yje?</w:t>
            </w:r>
          </w:p>
        </w:tc>
        <w:tc>
          <w:tcPr>
            <w:tcW w:w="1697" w:type="pct"/>
            <w:tcBorders>
              <w:top w:val="single" w:sz="6" w:space="0" w:color="auto"/>
              <w:left w:val="single" w:sz="6" w:space="0" w:color="auto"/>
              <w:bottom w:val="single" w:sz="6" w:space="0" w:color="auto"/>
              <w:right w:val="single" w:sz="6" w:space="0" w:color="auto"/>
            </w:tcBorders>
            <w:shd w:val="clear" w:color="auto" w:fill="FFFFFF"/>
          </w:tcPr>
          <w:p w14:paraId="3A8B48C8" w14:textId="77777777" w:rsidR="005D0482" w:rsidRPr="00843E24" w:rsidRDefault="005D0482" w:rsidP="00FF145C">
            <w:pPr>
              <w:widowControl w:val="0"/>
              <w:shd w:val="clear" w:color="auto" w:fill="FFFFFF"/>
              <w:spacing w:before="60" w:after="60"/>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w:t>
            </w:r>
          </w:p>
        </w:tc>
      </w:tr>
      <w:tr w:rsidR="00164412" w:rsidRPr="00843E24" w14:paraId="0770B581" w14:textId="77777777" w:rsidTr="00FF145C">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0B933F50" w14:textId="77777777" w:rsidR="00164412" w:rsidRPr="00B61893" w:rsidRDefault="00164412" w:rsidP="00164412">
            <w:pPr>
              <w:widowControl w:val="0"/>
              <w:shd w:val="clear" w:color="auto" w:fill="FFFFFF"/>
              <w:ind w:firstLine="0"/>
              <w:jc w:val="both"/>
              <w:rPr>
                <w:color w:val="000000"/>
              </w:rPr>
            </w:pPr>
            <w:r w:rsidRPr="00B61893">
              <w:rPr>
                <w:rFonts w:ascii="Times New Roman" w:hAnsi="Times New Roman" w:cs="Times New Roman"/>
                <w:sz w:val="24"/>
                <w:szCs w:val="24"/>
              </w:rPr>
              <w:t xml:space="preserve">Ar laikotės </w:t>
            </w:r>
            <w:r w:rsidRPr="00B61893">
              <w:rPr>
                <w:color w:val="000000"/>
              </w:rPr>
              <w:t>Reglamento (ES) Nr. 508/2014 10 straipsnio 1 dalies a–c punktuose nurodytų kriterijų</w:t>
            </w:r>
          </w:p>
          <w:p w14:paraId="28199068" w14:textId="097E6F94" w:rsidR="00164412" w:rsidRPr="00B61893" w:rsidRDefault="00164412" w:rsidP="00164412">
            <w:pPr>
              <w:widowControl w:val="0"/>
              <w:shd w:val="clear" w:color="auto" w:fill="FFFFFF"/>
              <w:ind w:firstLine="0"/>
              <w:jc w:val="both"/>
              <w:rPr>
                <w:i/>
                <w:iCs/>
              </w:rPr>
            </w:pPr>
            <w:r w:rsidRPr="00B61893">
              <w:rPr>
                <w:i/>
                <w:iCs/>
              </w:rPr>
              <w:t>(</w:t>
            </w:r>
            <w:r w:rsidRPr="00B61893">
              <w:rPr>
                <w:i/>
                <w:iCs/>
                <w:color w:val="000000"/>
              </w:rPr>
              <w:t xml:space="preserve">taikoma </w:t>
            </w:r>
            <w:r w:rsidR="00B05726" w:rsidRPr="00B61893">
              <w:rPr>
                <w:i/>
                <w:iCs/>
                <w:color w:val="000000"/>
              </w:rPr>
              <w:t>jei pareiškėjas yra įmonė</w:t>
            </w:r>
            <w:r w:rsidRPr="00B61893">
              <w:rPr>
                <w:i/>
                <w:iCs/>
              </w:rPr>
              <w:t>)</w:t>
            </w:r>
          </w:p>
          <w:p w14:paraId="4B1089AA" w14:textId="7DF6F91A" w:rsidR="001B40A5" w:rsidRPr="00B61893" w:rsidRDefault="001B40A5" w:rsidP="00164412">
            <w:pPr>
              <w:widowControl w:val="0"/>
              <w:shd w:val="clear" w:color="auto" w:fill="FFFFFF"/>
              <w:ind w:firstLine="0"/>
              <w:jc w:val="both"/>
              <w:rPr>
                <w:rFonts w:ascii="Times New Roman" w:hAnsi="Times New Roman" w:cs="Times New Roman"/>
                <w:i/>
                <w:iCs/>
                <w:sz w:val="24"/>
                <w:szCs w:val="24"/>
                <w:lang w:val="en-US"/>
              </w:rPr>
            </w:pPr>
            <w:r w:rsidRPr="00B61893">
              <w:rPr>
                <w:i/>
                <w:iCs/>
              </w:rPr>
              <w:t>(aktualu teikiant galutinę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tcPr>
          <w:p w14:paraId="547E2C27" w14:textId="3F5E5AEF" w:rsidR="00164412" w:rsidRPr="00B52968" w:rsidRDefault="00164412" w:rsidP="00164412">
            <w:pPr>
              <w:widowControl w:val="0"/>
              <w:shd w:val="clear" w:color="auto" w:fill="FFFFFF"/>
              <w:spacing w:before="60" w:after="60"/>
              <w:ind w:firstLine="0"/>
              <w:jc w:val="center"/>
              <w:rPr>
                <w:rFonts w:ascii="Times New Roman" w:hAnsi="Times New Roman" w:cs="Times New Roman"/>
                <w:sz w:val="24"/>
                <w:szCs w:val="24"/>
              </w:rPr>
            </w:pP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Taip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Ne</w:t>
            </w:r>
            <w:r>
              <w:rPr>
                <w:rFonts w:ascii="Times New Roman" w:hAnsi="Times New Roman" w:cs="Times New Roman"/>
                <w:sz w:val="24"/>
                <w:szCs w:val="24"/>
              </w:rPr>
              <w:t xml:space="preserve">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w:t>
            </w:r>
            <w:r>
              <w:rPr>
                <w:rFonts w:ascii="Times New Roman" w:hAnsi="Times New Roman" w:cs="Times New Roman"/>
                <w:sz w:val="24"/>
                <w:szCs w:val="24"/>
              </w:rPr>
              <w:t>/a</w:t>
            </w:r>
          </w:p>
        </w:tc>
      </w:tr>
      <w:tr w:rsidR="00B05726" w:rsidRPr="00843E24" w14:paraId="19010551" w14:textId="77777777" w:rsidTr="003D0C6F">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4248B8FD" w14:textId="77777777" w:rsidR="00B05726" w:rsidRPr="00B61893" w:rsidRDefault="00B05726" w:rsidP="00B05726">
            <w:pPr>
              <w:widowControl w:val="0"/>
              <w:shd w:val="clear" w:color="auto" w:fill="FFFFFF"/>
              <w:ind w:firstLine="0"/>
              <w:jc w:val="both"/>
              <w:rPr>
                <w:rFonts w:ascii="Times New Roman" w:hAnsi="Times New Roman" w:cs="Times New Roman"/>
                <w:color w:val="000000"/>
                <w:sz w:val="24"/>
                <w:szCs w:val="24"/>
              </w:rPr>
            </w:pPr>
            <w:r w:rsidRPr="00B61893">
              <w:rPr>
                <w:rFonts w:ascii="Times New Roman" w:hAnsi="Times New Roman" w:cs="Times New Roman"/>
                <w:sz w:val="24"/>
                <w:szCs w:val="24"/>
              </w:rPr>
              <w:t xml:space="preserve">Ar </w:t>
            </w:r>
            <w:r w:rsidRPr="00B61893">
              <w:rPr>
                <w:rFonts w:ascii="Times New Roman" w:hAnsi="Times New Roman" w:cs="Times New Roman"/>
                <w:color w:val="000000"/>
                <w:sz w:val="24"/>
                <w:szCs w:val="24"/>
              </w:rPr>
              <w:t>užtikrinote, kad investicijos atitinka ES darbo saugos reikalavimus (techninis reglamentas „Mašinų sauga“, patvirtintas Lietuvos Respublikos socialinės apsaugos ir darbo ministro 2000 m. kovo 6 d. įsakymu Nr. 28 „Dėl techninio reglamento „Mašinų sauga“ patvirtinimo“)?“</w:t>
            </w:r>
          </w:p>
          <w:p w14:paraId="11F9D9EC" w14:textId="7AED9E25" w:rsidR="00B05726" w:rsidRPr="00B61893" w:rsidRDefault="00B05726" w:rsidP="00B05726">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i/>
                <w:color w:val="000000"/>
              </w:rPr>
              <w:t>(</w:t>
            </w:r>
            <w:r w:rsidRPr="00B61893">
              <w:rPr>
                <w:rFonts w:ascii="Times New Roman" w:hAnsi="Times New Roman" w:cs="Times New Roman"/>
                <w:bCs/>
                <w:i/>
              </w:rPr>
              <w:t>taikoma teikiant galutinę ataskaitą</w:t>
            </w:r>
            <w:r w:rsidRPr="00B61893">
              <w:rPr>
                <w:rFonts w:ascii="Times New Roman" w:hAnsi="Times New Roman" w:cs="Times New Roman"/>
                <w:i/>
                <w:color w:val="000000"/>
              </w:rPr>
              <w:t>)</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929F0A0" w14:textId="02DB9F2C" w:rsidR="00B05726" w:rsidRPr="00B52968" w:rsidRDefault="00B05726" w:rsidP="00B05726">
            <w:pPr>
              <w:widowControl w:val="0"/>
              <w:shd w:val="clear" w:color="auto" w:fill="FFFFFF"/>
              <w:spacing w:before="60" w:after="60"/>
              <w:ind w:firstLine="0"/>
              <w:jc w:val="center"/>
              <w:rPr>
                <w:rFonts w:ascii="Times New Roman" w:hAnsi="Times New Roman" w:cs="Times New Roman"/>
                <w:sz w:val="24"/>
                <w:szCs w:val="24"/>
              </w:rPr>
            </w:pPr>
            <w:r w:rsidRPr="00806060">
              <w:rPr>
                <w:rFonts w:ascii="Times New Roman" w:hAnsi="Times New Roman" w:cs="Times New Roman"/>
                <w:sz w:val="24"/>
                <w:szCs w:val="24"/>
              </w:rPr>
              <w:fldChar w:fldCharType="begin">
                <w:ffData>
                  <w:name w:val=""/>
                  <w:enabled/>
                  <w:calcOnExit w:val="0"/>
                  <w:checkBox>
                    <w:sizeAuto/>
                    <w:default w:val="0"/>
                  </w:checkBox>
                </w:ffData>
              </w:fldChar>
            </w:r>
            <w:r w:rsidRPr="00806060">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806060">
              <w:rPr>
                <w:rFonts w:ascii="Times New Roman" w:hAnsi="Times New Roman" w:cs="Times New Roman"/>
                <w:sz w:val="24"/>
                <w:szCs w:val="24"/>
              </w:rPr>
              <w:fldChar w:fldCharType="end"/>
            </w:r>
            <w:r w:rsidRPr="00B44C9C">
              <w:rPr>
                <w:rFonts w:ascii="Times New Roman" w:hAnsi="Times New Roman" w:cs="Times New Roman"/>
                <w:sz w:val="24"/>
                <w:szCs w:val="24"/>
              </w:rPr>
              <w:t xml:space="preserve"> Taip </w:t>
            </w:r>
            <w:r w:rsidRPr="00806060">
              <w:rPr>
                <w:rFonts w:ascii="Times New Roman" w:hAnsi="Times New Roman" w:cs="Times New Roman"/>
                <w:sz w:val="24"/>
                <w:szCs w:val="24"/>
              </w:rPr>
              <w:fldChar w:fldCharType="begin">
                <w:ffData>
                  <w:name w:val=""/>
                  <w:enabled/>
                  <w:calcOnExit w:val="0"/>
                  <w:checkBox>
                    <w:sizeAuto/>
                    <w:default w:val="0"/>
                  </w:checkBox>
                </w:ffData>
              </w:fldChar>
            </w:r>
            <w:r w:rsidRPr="00806060">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806060">
              <w:rPr>
                <w:rFonts w:ascii="Times New Roman" w:hAnsi="Times New Roman" w:cs="Times New Roman"/>
                <w:sz w:val="24"/>
                <w:szCs w:val="24"/>
              </w:rPr>
              <w:fldChar w:fldCharType="end"/>
            </w:r>
            <w:r w:rsidRPr="00B44C9C">
              <w:rPr>
                <w:rFonts w:ascii="Times New Roman" w:hAnsi="Times New Roman" w:cs="Times New Roman"/>
                <w:sz w:val="24"/>
                <w:szCs w:val="24"/>
              </w:rPr>
              <w:t xml:space="preserve"> Ne</w:t>
            </w:r>
            <w:r>
              <w:rPr>
                <w:rFonts w:ascii="Times New Roman" w:hAnsi="Times New Roman" w:cs="Times New Roman"/>
                <w:sz w:val="24"/>
                <w:szCs w:val="24"/>
              </w:rPr>
              <w:t xml:space="preserve"> </w:t>
            </w:r>
            <w:r w:rsidRPr="00B52968">
              <w:rPr>
                <w:rFonts w:ascii="Times New Roman" w:hAnsi="Times New Roman" w:cs="Times New Roman"/>
                <w:sz w:val="24"/>
                <w:szCs w:val="24"/>
              </w:rPr>
              <w:fldChar w:fldCharType="begin">
                <w:ffData>
                  <w:name w:val=""/>
                  <w:enabled/>
                  <w:calcOnExit w:val="0"/>
                  <w:checkBox>
                    <w:sizeAuto/>
                    <w:default w:val="0"/>
                  </w:checkBox>
                </w:ffData>
              </w:fldChar>
            </w:r>
            <w:r w:rsidRPr="00843E24">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B52968">
              <w:rPr>
                <w:rFonts w:ascii="Times New Roman" w:hAnsi="Times New Roman" w:cs="Times New Roman"/>
                <w:sz w:val="24"/>
                <w:szCs w:val="24"/>
              </w:rPr>
              <w:fldChar w:fldCharType="end"/>
            </w:r>
            <w:r w:rsidRPr="00843E24">
              <w:rPr>
                <w:rFonts w:ascii="Times New Roman" w:hAnsi="Times New Roman" w:cs="Times New Roman"/>
                <w:sz w:val="24"/>
                <w:szCs w:val="24"/>
              </w:rPr>
              <w:t xml:space="preserve"> N</w:t>
            </w:r>
            <w:r>
              <w:rPr>
                <w:rFonts w:ascii="Times New Roman" w:hAnsi="Times New Roman" w:cs="Times New Roman"/>
                <w:sz w:val="24"/>
                <w:szCs w:val="24"/>
              </w:rPr>
              <w:t>/a</w:t>
            </w:r>
          </w:p>
        </w:tc>
      </w:tr>
      <w:tr w:rsidR="00B05726" w:rsidRPr="00843E24" w14:paraId="2E29CDEC" w14:textId="77777777" w:rsidTr="005F1902">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1F9DEABD" w14:textId="1A63D47E" w:rsidR="00B05726" w:rsidRPr="00B61893" w:rsidRDefault="00B05726" w:rsidP="00B05726">
            <w:pPr>
              <w:widowControl w:val="0"/>
              <w:shd w:val="clear" w:color="auto" w:fill="FFFFFF"/>
              <w:ind w:firstLine="0"/>
              <w:jc w:val="both"/>
              <w:rPr>
                <w:rFonts w:ascii="Times New Roman" w:hAnsi="Times New Roman" w:cs="Times New Roman"/>
                <w:color w:val="000000"/>
                <w:sz w:val="24"/>
                <w:szCs w:val="24"/>
              </w:rPr>
            </w:pPr>
            <w:r w:rsidRPr="00B61893">
              <w:rPr>
                <w:rFonts w:ascii="Times New Roman" w:hAnsi="Times New Roman" w:cs="Times New Roman"/>
                <w:spacing w:val="4"/>
                <w:sz w:val="24"/>
                <w:szCs w:val="24"/>
              </w:rPr>
              <w:t xml:space="preserve">Ar laikotės įsipareigojimo, </w:t>
            </w:r>
            <w:r w:rsidRPr="00B61893">
              <w:rPr>
                <w:rFonts w:ascii="Times New Roman" w:hAnsi="Times New Roman" w:cs="Times New Roman"/>
                <w:color w:val="000000"/>
                <w:sz w:val="24"/>
                <w:szCs w:val="24"/>
              </w:rPr>
              <w:t>kad įgyvendinus projektą, investicijos atitiks Valstybinės maisto ir veterinarijos tarnybos kontroliuojamus teisės aktų reikalavimus, kai investicijoms yra taikomi tokie reikalavimai.</w:t>
            </w:r>
          </w:p>
          <w:p w14:paraId="055E032D" w14:textId="08431AA6" w:rsidR="00B05726" w:rsidRPr="00B61893" w:rsidRDefault="00B05726" w:rsidP="00B05726">
            <w:pPr>
              <w:widowControl w:val="0"/>
              <w:shd w:val="clear" w:color="auto" w:fill="FFFFFF"/>
              <w:ind w:firstLine="0"/>
              <w:jc w:val="both"/>
              <w:rPr>
                <w:rFonts w:ascii="Times New Roman" w:hAnsi="Times New Roman" w:cs="Times New Roman"/>
                <w:sz w:val="24"/>
                <w:szCs w:val="24"/>
              </w:rPr>
            </w:pPr>
            <w:r w:rsidRPr="00B61893">
              <w:rPr>
                <w:rFonts w:ascii="Times New Roman" w:hAnsi="Times New Roman" w:cs="Times New Roman"/>
                <w:i/>
                <w:color w:val="000000"/>
              </w:rPr>
              <w:t>(</w:t>
            </w:r>
            <w:r w:rsidRPr="00B61893">
              <w:rPr>
                <w:rFonts w:ascii="Times New Roman" w:hAnsi="Times New Roman" w:cs="Times New Roman"/>
                <w:bCs/>
                <w:i/>
              </w:rPr>
              <w:t>taikoma teikiant galutinę ataskaitą</w:t>
            </w:r>
            <w:r w:rsidRPr="00B61893">
              <w:rPr>
                <w:rFonts w:ascii="Times New Roman" w:hAnsi="Times New Roman" w:cs="Times New Roman"/>
                <w:i/>
                <w:color w:val="000000"/>
              </w:rPr>
              <w:t>)</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02AC7C50" w14:textId="1161F872" w:rsidR="00B05726" w:rsidRPr="00B52968" w:rsidRDefault="00B05726" w:rsidP="00B05726">
            <w:pPr>
              <w:widowControl w:val="0"/>
              <w:shd w:val="clear" w:color="auto" w:fill="FFFFFF"/>
              <w:spacing w:before="60" w:after="60"/>
              <w:ind w:firstLine="0"/>
              <w:jc w:val="center"/>
              <w:rPr>
                <w:rFonts w:ascii="Times New Roman" w:hAnsi="Times New Roman" w:cs="Times New Roman"/>
                <w:sz w:val="24"/>
                <w:szCs w:val="24"/>
              </w:rPr>
            </w:pPr>
            <w:r w:rsidRPr="00806060">
              <w:rPr>
                <w:rFonts w:ascii="Times New Roman" w:hAnsi="Times New Roman" w:cs="Times New Roman"/>
                <w:sz w:val="24"/>
                <w:szCs w:val="24"/>
              </w:rPr>
              <w:fldChar w:fldCharType="begin">
                <w:ffData>
                  <w:name w:val=""/>
                  <w:enabled/>
                  <w:calcOnExit w:val="0"/>
                  <w:checkBox>
                    <w:sizeAuto/>
                    <w:default w:val="0"/>
                  </w:checkBox>
                </w:ffData>
              </w:fldChar>
            </w:r>
            <w:r w:rsidRPr="00806060">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806060">
              <w:rPr>
                <w:rFonts w:ascii="Times New Roman" w:hAnsi="Times New Roman" w:cs="Times New Roman"/>
                <w:sz w:val="24"/>
                <w:szCs w:val="24"/>
              </w:rPr>
              <w:fldChar w:fldCharType="end"/>
            </w:r>
            <w:r w:rsidRPr="00B44C9C">
              <w:rPr>
                <w:rFonts w:ascii="Times New Roman" w:hAnsi="Times New Roman" w:cs="Times New Roman"/>
                <w:sz w:val="24"/>
                <w:szCs w:val="24"/>
              </w:rPr>
              <w:t xml:space="preserve"> Taip </w:t>
            </w:r>
            <w:r w:rsidRPr="00806060">
              <w:rPr>
                <w:rFonts w:ascii="Times New Roman" w:hAnsi="Times New Roman" w:cs="Times New Roman"/>
                <w:sz w:val="24"/>
                <w:szCs w:val="24"/>
              </w:rPr>
              <w:fldChar w:fldCharType="begin">
                <w:ffData>
                  <w:name w:val=""/>
                  <w:enabled/>
                  <w:calcOnExit w:val="0"/>
                  <w:checkBox>
                    <w:sizeAuto/>
                    <w:default w:val="0"/>
                  </w:checkBox>
                </w:ffData>
              </w:fldChar>
            </w:r>
            <w:r w:rsidRPr="00806060">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806060">
              <w:rPr>
                <w:rFonts w:ascii="Times New Roman" w:hAnsi="Times New Roman" w:cs="Times New Roman"/>
                <w:sz w:val="24"/>
                <w:szCs w:val="24"/>
              </w:rPr>
              <w:fldChar w:fldCharType="end"/>
            </w:r>
            <w:r w:rsidRPr="00B44C9C">
              <w:rPr>
                <w:rFonts w:ascii="Times New Roman" w:hAnsi="Times New Roman" w:cs="Times New Roman"/>
                <w:sz w:val="24"/>
                <w:szCs w:val="24"/>
              </w:rPr>
              <w:t xml:space="preserve"> Ne </w:t>
            </w:r>
            <w:r w:rsidRPr="00806060">
              <w:rPr>
                <w:rFonts w:ascii="Times New Roman" w:hAnsi="Times New Roman" w:cs="Times New Roman"/>
                <w:sz w:val="24"/>
                <w:szCs w:val="24"/>
              </w:rPr>
              <w:fldChar w:fldCharType="begin">
                <w:ffData>
                  <w:name w:val=""/>
                  <w:enabled/>
                  <w:calcOnExit w:val="0"/>
                  <w:checkBox>
                    <w:sizeAuto/>
                    <w:default w:val="0"/>
                  </w:checkBox>
                </w:ffData>
              </w:fldChar>
            </w:r>
            <w:r w:rsidRPr="00806060">
              <w:rPr>
                <w:rFonts w:ascii="Times New Roman" w:hAnsi="Times New Roman" w:cs="Times New Roman"/>
                <w:sz w:val="24"/>
                <w:szCs w:val="24"/>
              </w:rPr>
              <w:instrText xml:space="preserve"> FORMCHECKBOX </w:instrText>
            </w:r>
            <w:r w:rsidR="007B104C">
              <w:rPr>
                <w:rFonts w:ascii="Times New Roman" w:hAnsi="Times New Roman" w:cs="Times New Roman"/>
                <w:sz w:val="24"/>
                <w:szCs w:val="24"/>
              </w:rPr>
            </w:r>
            <w:r w:rsidR="007B104C">
              <w:rPr>
                <w:rFonts w:ascii="Times New Roman" w:hAnsi="Times New Roman" w:cs="Times New Roman"/>
                <w:sz w:val="24"/>
                <w:szCs w:val="24"/>
              </w:rPr>
              <w:fldChar w:fldCharType="separate"/>
            </w:r>
            <w:r w:rsidRPr="00806060">
              <w:rPr>
                <w:rFonts w:ascii="Times New Roman" w:hAnsi="Times New Roman" w:cs="Times New Roman"/>
                <w:sz w:val="24"/>
                <w:szCs w:val="24"/>
              </w:rPr>
              <w:fldChar w:fldCharType="end"/>
            </w:r>
            <w:r w:rsidRPr="00B44C9C">
              <w:rPr>
                <w:rFonts w:ascii="Times New Roman" w:hAnsi="Times New Roman" w:cs="Times New Roman"/>
                <w:sz w:val="24"/>
                <w:szCs w:val="24"/>
              </w:rPr>
              <w:t xml:space="preserve"> N/a</w:t>
            </w:r>
          </w:p>
        </w:tc>
      </w:tr>
    </w:tbl>
    <w:p w14:paraId="2258A283" w14:textId="77777777" w:rsidR="003672FD" w:rsidRPr="00B52968" w:rsidRDefault="003672FD" w:rsidP="005D0482">
      <w:pPr>
        <w:widowControl w:val="0"/>
        <w:shd w:val="clear" w:color="auto" w:fill="FFFFFF"/>
        <w:ind w:firstLine="709"/>
        <w:rPr>
          <w:rFonts w:ascii="Times New Roman" w:hAnsi="Times New Roman" w:cs="Times New Roman"/>
          <w:b/>
          <w:bCs/>
          <w:iCs/>
          <w:sz w:val="24"/>
          <w:szCs w:val="24"/>
        </w:rPr>
      </w:pPr>
    </w:p>
    <w:p w14:paraId="3A8B48CA" w14:textId="7BC07BC1" w:rsidR="005D0482" w:rsidRPr="00843E24" w:rsidRDefault="00654156" w:rsidP="005D0482">
      <w:pPr>
        <w:widowControl w:val="0"/>
        <w:shd w:val="clear" w:color="auto" w:fill="FFFFFF"/>
        <w:ind w:firstLine="709"/>
        <w:rPr>
          <w:rFonts w:ascii="Times New Roman" w:hAnsi="Times New Roman" w:cs="Times New Roman"/>
          <w:b/>
          <w:sz w:val="24"/>
          <w:szCs w:val="24"/>
        </w:rPr>
      </w:pPr>
      <w:r w:rsidRPr="00B52968">
        <w:rPr>
          <w:rFonts w:ascii="Times New Roman" w:hAnsi="Times New Roman" w:cs="Times New Roman"/>
          <w:b/>
          <w:bCs/>
          <w:iCs/>
          <w:sz w:val="24"/>
          <w:szCs w:val="24"/>
        </w:rPr>
        <w:t>5</w:t>
      </w:r>
      <w:r w:rsidR="005D0482" w:rsidRPr="00843E24">
        <w:rPr>
          <w:rFonts w:ascii="Times New Roman" w:hAnsi="Times New Roman" w:cs="Times New Roman"/>
          <w:b/>
          <w:bCs/>
          <w:iCs/>
          <w:sz w:val="24"/>
          <w:szCs w:val="24"/>
        </w:rPr>
        <w:t>.</w:t>
      </w:r>
      <w:r w:rsidR="005D0482" w:rsidRPr="00843E24">
        <w:rPr>
          <w:rFonts w:ascii="Times New Roman" w:hAnsi="Times New Roman" w:cs="Times New Roman"/>
          <w:b/>
          <w:bCs/>
          <w:i/>
          <w:iCs/>
          <w:sz w:val="24"/>
          <w:szCs w:val="24"/>
        </w:rPr>
        <w:t xml:space="preserve"> </w:t>
      </w:r>
      <w:r w:rsidR="005D0482" w:rsidRPr="00843E24">
        <w:rPr>
          <w:rFonts w:ascii="Times New Roman" w:hAnsi="Times New Roman" w:cs="Times New Roman"/>
          <w:b/>
          <w:bCs/>
          <w:sz w:val="24"/>
          <w:szCs w:val="24"/>
        </w:rPr>
        <w:t>Ataskaitos priedai</w:t>
      </w:r>
    </w:p>
    <w:tbl>
      <w:tblPr>
        <w:tblW w:w="5000" w:type="pct"/>
        <w:tblCellMar>
          <w:left w:w="40" w:type="dxa"/>
          <w:right w:w="40" w:type="dxa"/>
        </w:tblCellMar>
        <w:tblLook w:val="0000" w:firstRow="0" w:lastRow="0" w:firstColumn="0" w:lastColumn="0" w:noHBand="0" w:noVBand="0"/>
      </w:tblPr>
      <w:tblGrid>
        <w:gridCol w:w="314"/>
        <w:gridCol w:w="7014"/>
        <w:gridCol w:w="2294"/>
      </w:tblGrid>
      <w:tr w:rsidR="005D0482" w:rsidRPr="00843E24" w14:paraId="3A8B48CE" w14:textId="77777777" w:rsidTr="00F8051F">
        <w:trPr>
          <w:cantSplit/>
          <w:trHeight w:val="41"/>
          <w:tblHeader/>
        </w:trPr>
        <w:tc>
          <w:tcPr>
            <w:tcW w:w="163" w:type="pct"/>
            <w:tcBorders>
              <w:top w:val="single" w:sz="6" w:space="0" w:color="auto"/>
              <w:left w:val="single" w:sz="6" w:space="0" w:color="auto"/>
              <w:bottom w:val="single" w:sz="6" w:space="0" w:color="auto"/>
              <w:right w:val="single" w:sz="6" w:space="0" w:color="auto"/>
            </w:tcBorders>
            <w:shd w:val="clear" w:color="auto" w:fill="FFFFFF"/>
          </w:tcPr>
          <w:p w14:paraId="3A8B48CB"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c>
          <w:tcPr>
            <w:tcW w:w="3645" w:type="pct"/>
            <w:tcBorders>
              <w:top w:val="single" w:sz="6" w:space="0" w:color="auto"/>
              <w:left w:val="single" w:sz="6" w:space="0" w:color="auto"/>
              <w:bottom w:val="single" w:sz="6" w:space="0" w:color="auto"/>
              <w:right w:val="single" w:sz="6" w:space="0" w:color="auto"/>
            </w:tcBorders>
            <w:shd w:val="clear" w:color="auto" w:fill="FFFFFF"/>
          </w:tcPr>
          <w:p w14:paraId="3A8B48CC"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Priedas</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14:paraId="3A8B48CD"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Teikiamas/neteikiamas</w:t>
            </w:r>
          </w:p>
        </w:tc>
      </w:tr>
      <w:tr w:rsidR="005D0482" w:rsidRPr="00843E24" w14:paraId="3A8B48D3" w14:textId="77777777" w:rsidTr="00F8051F">
        <w:trPr>
          <w:cantSplit/>
          <w:trHeight w:val="41"/>
          <w:tblHeader/>
        </w:trPr>
        <w:tc>
          <w:tcPr>
            <w:tcW w:w="163" w:type="pct"/>
            <w:tcBorders>
              <w:top w:val="single" w:sz="6" w:space="0" w:color="auto"/>
              <w:left w:val="single" w:sz="6" w:space="0" w:color="auto"/>
              <w:bottom w:val="single" w:sz="6" w:space="0" w:color="auto"/>
              <w:right w:val="single" w:sz="6" w:space="0" w:color="auto"/>
            </w:tcBorders>
            <w:shd w:val="clear" w:color="auto" w:fill="FFFFFF"/>
          </w:tcPr>
          <w:p w14:paraId="3A8B48CF"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1.</w:t>
            </w:r>
          </w:p>
        </w:tc>
        <w:tc>
          <w:tcPr>
            <w:tcW w:w="3645" w:type="pct"/>
            <w:tcBorders>
              <w:top w:val="single" w:sz="6" w:space="0" w:color="auto"/>
              <w:left w:val="single" w:sz="6" w:space="0" w:color="auto"/>
              <w:bottom w:val="single" w:sz="6" w:space="0" w:color="auto"/>
              <w:right w:val="single" w:sz="6" w:space="0" w:color="auto"/>
            </w:tcBorders>
            <w:shd w:val="clear" w:color="auto" w:fill="FFFFFF"/>
          </w:tcPr>
          <w:p w14:paraId="3A8B48D1" w14:textId="4ADB57E7" w:rsidR="005D0482" w:rsidRPr="00843E24" w:rsidRDefault="005D0482" w:rsidP="00FF145C">
            <w:pPr>
              <w:widowControl w:val="0"/>
              <w:shd w:val="clear" w:color="auto" w:fill="FFFFFF"/>
              <w:ind w:firstLine="0"/>
              <w:jc w:val="both"/>
              <w:rPr>
                <w:rFonts w:ascii="Times New Roman" w:hAnsi="Times New Roman" w:cs="Times New Roman"/>
                <w:i/>
              </w:rPr>
            </w:pPr>
          </w:p>
        </w:tc>
        <w:tc>
          <w:tcPr>
            <w:tcW w:w="1192" w:type="pct"/>
            <w:tcBorders>
              <w:top w:val="single" w:sz="6" w:space="0" w:color="auto"/>
              <w:left w:val="single" w:sz="6" w:space="0" w:color="auto"/>
              <w:bottom w:val="single" w:sz="6" w:space="0" w:color="auto"/>
              <w:right w:val="single" w:sz="6" w:space="0" w:color="auto"/>
            </w:tcBorders>
            <w:shd w:val="clear" w:color="auto" w:fill="FFFFFF"/>
          </w:tcPr>
          <w:p w14:paraId="3A8B48D2"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r w:rsidR="005D0482" w:rsidRPr="00843E24" w14:paraId="3A8B48D7" w14:textId="77777777" w:rsidTr="00F8051F">
        <w:trPr>
          <w:cantSplit/>
          <w:trHeight w:val="41"/>
          <w:tblHeader/>
        </w:trPr>
        <w:tc>
          <w:tcPr>
            <w:tcW w:w="163" w:type="pct"/>
            <w:tcBorders>
              <w:top w:val="single" w:sz="6" w:space="0" w:color="auto"/>
              <w:left w:val="single" w:sz="6" w:space="0" w:color="auto"/>
              <w:bottom w:val="single" w:sz="6" w:space="0" w:color="auto"/>
              <w:right w:val="single" w:sz="6" w:space="0" w:color="auto"/>
            </w:tcBorders>
            <w:shd w:val="clear" w:color="auto" w:fill="FFFFFF"/>
          </w:tcPr>
          <w:p w14:paraId="3A8B48D4" w14:textId="77777777" w:rsidR="005D0482" w:rsidRPr="00843E24" w:rsidRDefault="005D0482" w:rsidP="00FF145C">
            <w:pPr>
              <w:widowControl w:val="0"/>
              <w:shd w:val="clear" w:color="auto" w:fill="FFFFFF"/>
              <w:ind w:firstLine="0"/>
              <w:rPr>
                <w:rFonts w:ascii="Times New Roman" w:hAnsi="Times New Roman" w:cs="Times New Roman"/>
                <w:sz w:val="24"/>
                <w:szCs w:val="24"/>
              </w:rPr>
            </w:pPr>
            <w:r w:rsidRPr="00843E24">
              <w:rPr>
                <w:rFonts w:ascii="Times New Roman" w:hAnsi="Times New Roman" w:cs="Times New Roman"/>
                <w:sz w:val="24"/>
                <w:szCs w:val="24"/>
              </w:rPr>
              <w:t>...</w:t>
            </w:r>
          </w:p>
        </w:tc>
        <w:tc>
          <w:tcPr>
            <w:tcW w:w="3645" w:type="pct"/>
            <w:tcBorders>
              <w:top w:val="single" w:sz="6" w:space="0" w:color="auto"/>
              <w:left w:val="single" w:sz="6" w:space="0" w:color="auto"/>
              <w:bottom w:val="single" w:sz="6" w:space="0" w:color="auto"/>
              <w:right w:val="single" w:sz="6" w:space="0" w:color="auto"/>
            </w:tcBorders>
            <w:shd w:val="clear" w:color="auto" w:fill="FFFFFF"/>
          </w:tcPr>
          <w:p w14:paraId="3A8B48D5" w14:textId="77777777" w:rsidR="005D0482" w:rsidRPr="00843E24" w:rsidRDefault="005D0482" w:rsidP="00FF145C">
            <w:pPr>
              <w:widowControl w:val="0"/>
              <w:shd w:val="clear" w:color="auto" w:fill="FFFFFF"/>
              <w:ind w:firstLine="0"/>
              <w:jc w:val="both"/>
              <w:rPr>
                <w:rFonts w:ascii="Times New Roman" w:hAnsi="Times New Roman" w:cs="Times New Roman"/>
                <w:sz w:val="24"/>
                <w:szCs w:val="24"/>
              </w:rPr>
            </w:pPr>
          </w:p>
        </w:tc>
        <w:tc>
          <w:tcPr>
            <w:tcW w:w="1192" w:type="pct"/>
            <w:tcBorders>
              <w:top w:val="single" w:sz="6" w:space="0" w:color="auto"/>
              <w:left w:val="single" w:sz="6" w:space="0" w:color="auto"/>
              <w:bottom w:val="single" w:sz="6" w:space="0" w:color="auto"/>
              <w:right w:val="single" w:sz="6" w:space="0" w:color="auto"/>
            </w:tcBorders>
            <w:shd w:val="clear" w:color="auto" w:fill="FFFFFF"/>
          </w:tcPr>
          <w:p w14:paraId="3A8B48D6"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bl>
    <w:p w14:paraId="7B65C673" w14:textId="62DF3D96" w:rsidR="003672FD" w:rsidRDefault="003672FD" w:rsidP="00B05726">
      <w:pPr>
        <w:widowControl w:val="0"/>
        <w:shd w:val="clear" w:color="auto" w:fill="FFFFFF"/>
        <w:ind w:firstLine="0"/>
        <w:jc w:val="both"/>
        <w:rPr>
          <w:rFonts w:ascii="Times New Roman" w:hAnsi="Times New Roman" w:cs="Times New Roman"/>
          <w:b/>
          <w:bCs/>
          <w:sz w:val="24"/>
          <w:szCs w:val="24"/>
        </w:rPr>
      </w:pPr>
    </w:p>
    <w:p w14:paraId="294A8D84" w14:textId="2C23DB9E" w:rsidR="00B61893" w:rsidRDefault="00B61893" w:rsidP="00B05726">
      <w:pPr>
        <w:widowControl w:val="0"/>
        <w:shd w:val="clear" w:color="auto" w:fill="FFFFFF"/>
        <w:ind w:firstLine="0"/>
        <w:jc w:val="both"/>
        <w:rPr>
          <w:rFonts w:ascii="Times New Roman" w:hAnsi="Times New Roman" w:cs="Times New Roman"/>
          <w:b/>
          <w:bCs/>
          <w:sz w:val="24"/>
          <w:szCs w:val="24"/>
        </w:rPr>
      </w:pPr>
    </w:p>
    <w:p w14:paraId="76AD0DFE" w14:textId="67FEC20E" w:rsidR="00B61893" w:rsidRDefault="00B61893" w:rsidP="00B05726">
      <w:pPr>
        <w:widowControl w:val="0"/>
        <w:shd w:val="clear" w:color="auto" w:fill="FFFFFF"/>
        <w:ind w:firstLine="0"/>
        <w:jc w:val="both"/>
        <w:rPr>
          <w:rFonts w:ascii="Times New Roman" w:hAnsi="Times New Roman" w:cs="Times New Roman"/>
          <w:b/>
          <w:bCs/>
          <w:sz w:val="24"/>
          <w:szCs w:val="24"/>
        </w:rPr>
      </w:pPr>
    </w:p>
    <w:p w14:paraId="33678BCC" w14:textId="77777777" w:rsidR="00B61893" w:rsidRPr="00843E24" w:rsidRDefault="00B61893" w:rsidP="00B05726">
      <w:pPr>
        <w:widowControl w:val="0"/>
        <w:shd w:val="clear" w:color="auto" w:fill="FFFFFF"/>
        <w:ind w:firstLine="0"/>
        <w:jc w:val="both"/>
        <w:rPr>
          <w:rFonts w:ascii="Times New Roman" w:hAnsi="Times New Roman" w:cs="Times New Roman"/>
          <w:b/>
          <w:bCs/>
          <w:sz w:val="24"/>
          <w:szCs w:val="24"/>
        </w:rPr>
      </w:pPr>
    </w:p>
    <w:p w14:paraId="3A8B48D8" w14:textId="35E7098A" w:rsidR="005D0482" w:rsidRPr="00843E24" w:rsidRDefault="00654156" w:rsidP="005D0482">
      <w:pPr>
        <w:widowControl w:val="0"/>
        <w:shd w:val="clear" w:color="auto" w:fill="FFFFFF"/>
        <w:jc w:val="both"/>
        <w:rPr>
          <w:rFonts w:ascii="Times New Roman" w:hAnsi="Times New Roman" w:cs="Times New Roman"/>
          <w:b/>
          <w:bCs/>
          <w:sz w:val="24"/>
          <w:szCs w:val="24"/>
        </w:rPr>
      </w:pPr>
      <w:r w:rsidRPr="00843E24">
        <w:rPr>
          <w:rFonts w:ascii="Times New Roman" w:hAnsi="Times New Roman" w:cs="Times New Roman"/>
          <w:b/>
          <w:bCs/>
          <w:sz w:val="24"/>
          <w:szCs w:val="24"/>
        </w:rPr>
        <w:lastRenderedPageBreak/>
        <w:t>6</w:t>
      </w:r>
      <w:r w:rsidR="005D0482" w:rsidRPr="00843E24">
        <w:rPr>
          <w:rFonts w:ascii="Times New Roman" w:hAnsi="Times New Roman" w:cs="Times New Roman"/>
          <w:b/>
          <w:bCs/>
          <w:sz w:val="24"/>
          <w:szCs w:val="24"/>
        </w:rPr>
        <w:t xml:space="preserve">. Papildoma informacija </w:t>
      </w:r>
      <w:r w:rsidR="005D0482" w:rsidRPr="00843E24">
        <w:rPr>
          <w:rFonts w:ascii="Times New Roman" w:hAnsi="Times New Roman" w:cs="Times New Roman"/>
          <w:bCs/>
          <w:i/>
        </w:rPr>
        <w:t>(nurodomos pastabos, komentarai, susiję su projekto įgyvendinimu)</w:t>
      </w:r>
    </w:p>
    <w:tbl>
      <w:tblPr>
        <w:tblW w:w="5000" w:type="pct"/>
        <w:tblCellMar>
          <w:left w:w="40" w:type="dxa"/>
          <w:right w:w="40" w:type="dxa"/>
        </w:tblCellMar>
        <w:tblLook w:val="0000" w:firstRow="0" w:lastRow="0" w:firstColumn="0" w:lastColumn="0" w:noHBand="0" w:noVBand="0"/>
      </w:tblPr>
      <w:tblGrid>
        <w:gridCol w:w="9622"/>
      </w:tblGrid>
      <w:tr w:rsidR="005D0482" w:rsidRPr="00843E24" w14:paraId="3A8B48DA" w14:textId="77777777" w:rsidTr="00FF145C">
        <w:trPr>
          <w:cantSplit/>
          <w:trHeight w:val="545"/>
        </w:trPr>
        <w:tc>
          <w:tcPr>
            <w:tcW w:w="5000" w:type="pct"/>
            <w:tcBorders>
              <w:top w:val="single" w:sz="6" w:space="0" w:color="auto"/>
              <w:left w:val="single" w:sz="6" w:space="0" w:color="auto"/>
              <w:bottom w:val="single" w:sz="6" w:space="0" w:color="auto"/>
              <w:right w:val="single" w:sz="6" w:space="0" w:color="auto"/>
            </w:tcBorders>
            <w:shd w:val="clear" w:color="auto" w:fill="FFFFFF"/>
          </w:tcPr>
          <w:p w14:paraId="3A8B48D9" w14:textId="77777777" w:rsidR="005D0482" w:rsidRPr="00843E24" w:rsidRDefault="005D0482" w:rsidP="00FF145C">
            <w:pPr>
              <w:widowControl w:val="0"/>
              <w:shd w:val="clear" w:color="auto" w:fill="FFFFFF"/>
              <w:ind w:firstLine="0"/>
              <w:rPr>
                <w:rFonts w:ascii="Times New Roman" w:hAnsi="Times New Roman" w:cs="Times New Roman"/>
                <w:sz w:val="24"/>
                <w:szCs w:val="24"/>
              </w:rPr>
            </w:pPr>
          </w:p>
        </w:tc>
      </w:tr>
    </w:tbl>
    <w:p w14:paraId="3A8B48DB" w14:textId="77777777" w:rsidR="005D0482" w:rsidRPr="00843E24" w:rsidRDefault="005D0482" w:rsidP="005D0482">
      <w:pPr>
        <w:widowControl w:val="0"/>
        <w:shd w:val="clear" w:color="auto" w:fill="FFFFFF"/>
        <w:tabs>
          <w:tab w:val="center" w:pos="5400"/>
          <w:tab w:val="center" w:pos="7700"/>
        </w:tabs>
        <w:ind w:firstLine="0"/>
        <w:rPr>
          <w:rFonts w:ascii="Times New Roman" w:hAnsi="Times New Roman" w:cs="Times New Roman"/>
          <w:sz w:val="24"/>
          <w:szCs w:val="24"/>
        </w:rPr>
      </w:pPr>
    </w:p>
    <w:p w14:paraId="3A8B48DC" w14:textId="77777777" w:rsidR="005D0482" w:rsidRPr="00843E24" w:rsidRDefault="005D0482" w:rsidP="005D0482">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r w:rsidRPr="00843E24">
        <w:rPr>
          <w:rFonts w:ascii="Times New Roman" w:hAnsi="Times New Roman" w:cs="Times New Roman"/>
          <w:b/>
          <w:sz w:val="24"/>
          <w:szCs w:val="24"/>
          <w:lang w:eastAsia="lt-LT"/>
        </w:rPr>
        <w:t>Patvirtinu, kad šioje ataskaitoje ir prie jos pridėtuose dokumentuose pateikta informacija, mano žiniomis ir įsitikinimu, yra teisinga.</w:t>
      </w:r>
    </w:p>
    <w:p w14:paraId="3A8B48DD" w14:textId="77777777" w:rsidR="005D0482" w:rsidRPr="00843E24" w:rsidRDefault="005D0482" w:rsidP="005D0482">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p>
    <w:p w14:paraId="3A8B48DE" w14:textId="77777777" w:rsidR="005D0482" w:rsidRPr="00843E24" w:rsidRDefault="005D0482" w:rsidP="005D0482">
      <w:pPr>
        <w:widowControl w:val="0"/>
        <w:shd w:val="clear" w:color="auto" w:fill="FFFFFF"/>
        <w:tabs>
          <w:tab w:val="center" w:pos="5400"/>
          <w:tab w:val="center" w:pos="7700"/>
        </w:tabs>
        <w:ind w:firstLine="0"/>
        <w:rPr>
          <w:rFonts w:ascii="Times New Roman" w:hAnsi="Times New Roman" w:cs="Times New Roman"/>
          <w:sz w:val="24"/>
          <w:szCs w:val="24"/>
        </w:rPr>
      </w:pPr>
      <w:r w:rsidRPr="00843E24">
        <w:rPr>
          <w:rFonts w:ascii="Times New Roman" w:hAnsi="Times New Roman" w:cs="Times New Roman"/>
          <w:sz w:val="24"/>
          <w:szCs w:val="24"/>
        </w:rPr>
        <w:t>__________________________________________   ____________    ______________________</w:t>
      </w:r>
    </w:p>
    <w:p w14:paraId="3A8B48DF" w14:textId="39B578C9" w:rsidR="005D0482" w:rsidRPr="00843E24" w:rsidRDefault="005D0482" w:rsidP="005D0482">
      <w:pPr>
        <w:widowControl w:val="0"/>
        <w:shd w:val="clear" w:color="auto" w:fill="FFFFFF"/>
        <w:tabs>
          <w:tab w:val="left" w:pos="1122"/>
          <w:tab w:val="center" w:pos="5400"/>
          <w:tab w:val="center" w:pos="7700"/>
        </w:tabs>
        <w:ind w:firstLine="0"/>
        <w:rPr>
          <w:rFonts w:ascii="Times New Roman" w:hAnsi="Times New Roman" w:cs="Times New Roman"/>
        </w:rPr>
      </w:pPr>
      <w:r w:rsidRPr="00843E24">
        <w:rPr>
          <w:rFonts w:ascii="Times New Roman" w:hAnsi="Times New Roman" w:cs="Times New Roman"/>
        </w:rPr>
        <w:t>(juridinio asmens vadovo arba jo įgalioto asmens                               (parašas)                          (vardas ir pavardė)</w:t>
      </w:r>
    </w:p>
    <w:p w14:paraId="3A8B48E0" w14:textId="77777777" w:rsidR="005D0482" w:rsidRPr="00843E24" w:rsidRDefault="005D0482" w:rsidP="005D0482">
      <w:pPr>
        <w:ind w:firstLine="0"/>
        <w:rPr>
          <w:rFonts w:ascii="Times New Roman" w:hAnsi="Times New Roman" w:cs="Times New Roman"/>
        </w:rPr>
      </w:pPr>
      <w:r w:rsidRPr="00843E24">
        <w:rPr>
          <w:rFonts w:ascii="Times New Roman" w:hAnsi="Times New Roman" w:cs="Times New Roman"/>
        </w:rPr>
        <w:t>pareigų pavadinimas)</w:t>
      </w:r>
    </w:p>
    <w:p w14:paraId="3A8B48E1" w14:textId="77777777" w:rsidR="005D0482" w:rsidRPr="00843E24" w:rsidRDefault="005D0482" w:rsidP="005D0482">
      <w:pPr>
        <w:tabs>
          <w:tab w:val="center" w:pos="5400"/>
          <w:tab w:val="center" w:pos="7700"/>
        </w:tabs>
        <w:ind w:firstLine="0"/>
        <w:rPr>
          <w:rFonts w:ascii="Times New Roman" w:hAnsi="Times New Roman" w:cs="Times New Roman"/>
          <w:sz w:val="24"/>
          <w:szCs w:val="24"/>
        </w:rPr>
      </w:pPr>
      <w:r w:rsidRPr="00843E24">
        <w:rPr>
          <w:rFonts w:ascii="Times New Roman" w:hAnsi="Times New Roman" w:cs="Times New Roman"/>
          <w:sz w:val="24"/>
          <w:szCs w:val="24"/>
        </w:rPr>
        <w:t>___________________________________________   ____________</w:t>
      </w:r>
      <w:r w:rsidRPr="00843E24">
        <w:rPr>
          <w:rFonts w:ascii="Times New Roman" w:hAnsi="Times New Roman" w:cs="Times New Roman"/>
          <w:sz w:val="24"/>
          <w:szCs w:val="24"/>
        </w:rPr>
        <w:tab/>
        <w:t xml:space="preserve">     _____________________</w:t>
      </w:r>
    </w:p>
    <w:p w14:paraId="3A8B48E2" w14:textId="18C472AF" w:rsidR="005D0482" w:rsidRPr="00843E24" w:rsidRDefault="005D0482" w:rsidP="005D0482">
      <w:pPr>
        <w:ind w:firstLine="0"/>
        <w:rPr>
          <w:rFonts w:ascii="Times New Roman" w:hAnsi="Times New Roman" w:cs="Times New Roman"/>
          <w:sz w:val="24"/>
          <w:szCs w:val="24"/>
        </w:rPr>
      </w:pPr>
      <w:r w:rsidRPr="00843E24">
        <w:rPr>
          <w:rFonts w:ascii="Times New Roman" w:hAnsi="Times New Roman" w:cs="Times New Roman"/>
        </w:rPr>
        <w:t>(projekto vadovo pareigų pavadinimas)</w:t>
      </w:r>
      <w:r w:rsidRPr="00843E24">
        <w:rPr>
          <w:rFonts w:ascii="Times New Roman" w:hAnsi="Times New Roman" w:cs="Times New Roman"/>
        </w:rPr>
        <w:tab/>
        <w:t xml:space="preserve">                  </w:t>
      </w:r>
      <w:r w:rsidR="00B61893">
        <w:rPr>
          <w:rFonts w:ascii="Times New Roman" w:hAnsi="Times New Roman" w:cs="Times New Roman"/>
        </w:rPr>
        <w:t xml:space="preserve">            </w:t>
      </w:r>
      <w:r w:rsidRPr="00843E24">
        <w:rPr>
          <w:rFonts w:ascii="Times New Roman" w:hAnsi="Times New Roman" w:cs="Times New Roman"/>
        </w:rPr>
        <w:t xml:space="preserve">  (parašas)</w:t>
      </w:r>
      <w:r w:rsidRPr="00843E24">
        <w:rPr>
          <w:rFonts w:ascii="Times New Roman" w:hAnsi="Times New Roman" w:cs="Times New Roman"/>
        </w:rPr>
        <w:tab/>
        <w:t xml:space="preserve">                </w:t>
      </w:r>
      <w:r w:rsidR="00B61893">
        <w:rPr>
          <w:rFonts w:ascii="Times New Roman" w:hAnsi="Times New Roman" w:cs="Times New Roman"/>
        </w:rPr>
        <w:t xml:space="preserve"> </w:t>
      </w:r>
      <w:r w:rsidRPr="00843E24">
        <w:rPr>
          <w:rFonts w:ascii="Times New Roman" w:hAnsi="Times New Roman" w:cs="Times New Roman"/>
        </w:rPr>
        <w:t xml:space="preserve">    (vardas ir pavardė)</w:t>
      </w:r>
    </w:p>
    <w:p w14:paraId="3A8B48E3" w14:textId="77777777" w:rsidR="00A46E7D" w:rsidRPr="00843E24" w:rsidRDefault="00A46E7D">
      <w:pPr>
        <w:rPr>
          <w:rFonts w:ascii="Times New Roman" w:hAnsi="Times New Roman" w:cs="Times New Roman"/>
        </w:rPr>
      </w:pPr>
    </w:p>
    <w:sectPr w:rsidR="00A46E7D" w:rsidRPr="00843E24" w:rsidSect="00FF145C">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2F71" w14:textId="77777777" w:rsidR="007B104C" w:rsidRDefault="007B104C">
      <w:r>
        <w:separator/>
      </w:r>
    </w:p>
  </w:endnote>
  <w:endnote w:type="continuationSeparator" w:id="0">
    <w:p w14:paraId="3F64F753" w14:textId="77777777" w:rsidR="007B104C" w:rsidRDefault="007B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48E9" w14:textId="77777777" w:rsidR="001F5AE4" w:rsidRPr="00D16F62" w:rsidRDefault="001F5AE4" w:rsidP="00FF145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48EA" w14:textId="77777777" w:rsidR="001F5AE4" w:rsidRPr="00D16F62" w:rsidRDefault="001F5AE4" w:rsidP="00FF145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A6559" w14:textId="77777777" w:rsidR="007B104C" w:rsidRDefault="007B104C">
      <w:r>
        <w:separator/>
      </w:r>
    </w:p>
  </w:footnote>
  <w:footnote w:type="continuationSeparator" w:id="0">
    <w:p w14:paraId="2520CFB7" w14:textId="77777777" w:rsidR="007B104C" w:rsidRDefault="007B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48E8" w14:textId="77777777" w:rsidR="001F5AE4" w:rsidRDefault="001F5AE4" w:rsidP="00FF145C">
    <w:pPr>
      <w:pStyle w:val="Antrats"/>
      <w:jc w:val="center"/>
    </w:pPr>
    <w:r w:rsidRPr="00A3527F">
      <w:rPr>
        <w:rFonts w:ascii="Times New Roman" w:hAnsi="Times New Roman" w:cs="Times New Roman"/>
        <w:sz w:val="24"/>
        <w:szCs w:val="24"/>
      </w:rPr>
      <w:fldChar w:fldCharType="begin"/>
    </w:r>
    <w:r w:rsidRPr="00A3527F">
      <w:rPr>
        <w:rFonts w:ascii="Times New Roman" w:hAnsi="Times New Roman" w:cs="Times New Roman"/>
        <w:sz w:val="24"/>
        <w:szCs w:val="24"/>
      </w:rPr>
      <w:instrText xml:space="preserve"> PAGE   \* MERGEFORMAT </w:instrText>
    </w:r>
    <w:r w:rsidRPr="00A3527F">
      <w:rPr>
        <w:rFonts w:ascii="Times New Roman" w:hAnsi="Times New Roman" w:cs="Times New Roman"/>
        <w:sz w:val="24"/>
        <w:szCs w:val="24"/>
      </w:rPr>
      <w:fldChar w:fldCharType="separate"/>
    </w:r>
    <w:r>
      <w:rPr>
        <w:rFonts w:ascii="Times New Roman" w:hAnsi="Times New Roman" w:cs="Times New Roman"/>
        <w:noProof/>
        <w:sz w:val="24"/>
        <w:szCs w:val="24"/>
      </w:rPr>
      <w:t>5</w:t>
    </w:r>
    <w:r w:rsidRPr="00A3527F">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935CB7"/>
    <w:multiLevelType w:val="hybridMultilevel"/>
    <w:tmpl w:val="55483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82"/>
    <w:rsid w:val="00105349"/>
    <w:rsid w:val="00143924"/>
    <w:rsid w:val="00164412"/>
    <w:rsid w:val="001B40A5"/>
    <w:rsid w:val="001C1626"/>
    <w:rsid w:val="001D3304"/>
    <w:rsid w:val="001D33FE"/>
    <w:rsid w:val="001F5AE4"/>
    <w:rsid w:val="00206B79"/>
    <w:rsid w:val="00217C26"/>
    <w:rsid w:val="002257E1"/>
    <w:rsid w:val="00257538"/>
    <w:rsid w:val="0026658E"/>
    <w:rsid w:val="002A7A5C"/>
    <w:rsid w:val="002B1B93"/>
    <w:rsid w:val="00350EDB"/>
    <w:rsid w:val="003672FD"/>
    <w:rsid w:val="0037570C"/>
    <w:rsid w:val="00410E12"/>
    <w:rsid w:val="00422100"/>
    <w:rsid w:val="00486292"/>
    <w:rsid w:val="004868FD"/>
    <w:rsid w:val="004C60A9"/>
    <w:rsid w:val="005711AE"/>
    <w:rsid w:val="005A3F1F"/>
    <w:rsid w:val="005B6CA0"/>
    <w:rsid w:val="005D0482"/>
    <w:rsid w:val="00611186"/>
    <w:rsid w:val="00654156"/>
    <w:rsid w:val="006713FD"/>
    <w:rsid w:val="00686165"/>
    <w:rsid w:val="006B339A"/>
    <w:rsid w:val="00717C13"/>
    <w:rsid w:val="00730869"/>
    <w:rsid w:val="007502C0"/>
    <w:rsid w:val="007B104C"/>
    <w:rsid w:val="007B30CF"/>
    <w:rsid w:val="0082130A"/>
    <w:rsid w:val="00843E24"/>
    <w:rsid w:val="00897DA3"/>
    <w:rsid w:val="008D4BEC"/>
    <w:rsid w:val="008E6748"/>
    <w:rsid w:val="009726D3"/>
    <w:rsid w:val="009965CD"/>
    <w:rsid w:val="009D4D48"/>
    <w:rsid w:val="00A01C1C"/>
    <w:rsid w:val="00A46E7D"/>
    <w:rsid w:val="00A829E7"/>
    <w:rsid w:val="00B05726"/>
    <w:rsid w:val="00B16C12"/>
    <w:rsid w:val="00B52968"/>
    <w:rsid w:val="00B61893"/>
    <w:rsid w:val="00B701C5"/>
    <w:rsid w:val="00B94A52"/>
    <w:rsid w:val="00BD5F8F"/>
    <w:rsid w:val="00CC381C"/>
    <w:rsid w:val="00CD2157"/>
    <w:rsid w:val="00D01538"/>
    <w:rsid w:val="00D07A9A"/>
    <w:rsid w:val="00D16C70"/>
    <w:rsid w:val="00D95E44"/>
    <w:rsid w:val="00DE6CDA"/>
    <w:rsid w:val="00E2196E"/>
    <w:rsid w:val="00E50FE0"/>
    <w:rsid w:val="00E53A06"/>
    <w:rsid w:val="00ED0175"/>
    <w:rsid w:val="00F4482F"/>
    <w:rsid w:val="00F8051F"/>
    <w:rsid w:val="00FF0C0E"/>
    <w:rsid w:val="00FF1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47F7"/>
  <w15:chartTrackingRefBased/>
  <w15:docId w15:val="{ED1744C6-9AF4-4765-8677-F427057E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482"/>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0482"/>
    <w:pPr>
      <w:tabs>
        <w:tab w:val="center" w:pos="4819"/>
        <w:tab w:val="right" w:pos="9638"/>
      </w:tabs>
    </w:pPr>
  </w:style>
  <w:style w:type="character" w:customStyle="1" w:styleId="AntratsDiagrama">
    <w:name w:val="Antraštės Diagrama"/>
    <w:basedOn w:val="Numatytasispastraiposriftas"/>
    <w:link w:val="Antrats"/>
    <w:uiPriority w:val="99"/>
    <w:rsid w:val="005D0482"/>
    <w:rPr>
      <w:rFonts w:ascii="Arial" w:eastAsia="Times New Roman" w:hAnsi="Arial" w:cs="Arial"/>
      <w:sz w:val="20"/>
      <w:szCs w:val="20"/>
    </w:rPr>
  </w:style>
  <w:style w:type="paragraph" w:styleId="Porat">
    <w:name w:val="footer"/>
    <w:basedOn w:val="prastasis"/>
    <w:link w:val="PoratDiagrama"/>
    <w:uiPriority w:val="99"/>
    <w:unhideWhenUsed/>
    <w:rsid w:val="005D0482"/>
    <w:pPr>
      <w:tabs>
        <w:tab w:val="center" w:pos="4819"/>
        <w:tab w:val="right" w:pos="9638"/>
      </w:tabs>
    </w:pPr>
  </w:style>
  <w:style w:type="character" w:customStyle="1" w:styleId="PoratDiagrama">
    <w:name w:val="Poraštė Diagrama"/>
    <w:basedOn w:val="Numatytasispastraiposriftas"/>
    <w:link w:val="Porat"/>
    <w:uiPriority w:val="99"/>
    <w:rsid w:val="005D0482"/>
    <w:rPr>
      <w:rFonts w:ascii="Arial" w:eastAsia="Times New Roman" w:hAnsi="Arial" w:cs="Arial"/>
      <w:sz w:val="20"/>
      <w:szCs w:val="20"/>
    </w:rPr>
  </w:style>
  <w:style w:type="paragraph" w:styleId="Debesliotekstas">
    <w:name w:val="Balloon Text"/>
    <w:basedOn w:val="prastasis"/>
    <w:link w:val="DebesliotekstasDiagrama"/>
    <w:uiPriority w:val="99"/>
    <w:semiHidden/>
    <w:unhideWhenUsed/>
    <w:rsid w:val="002B1B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1B93"/>
    <w:rPr>
      <w:rFonts w:ascii="Segoe UI" w:eastAsia="Times New Roman" w:hAnsi="Segoe UI" w:cs="Segoe UI"/>
      <w:sz w:val="18"/>
      <w:szCs w:val="18"/>
    </w:rPr>
  </w:style>
  <w:style w:type="paragraph" w:styleId="Pavadinimas">
    <w:name w:val="Title"/>
    <w:basedOn w:val="prastasis"/>
    <w:link w:val="PavadinimasDiagrama"/>
    <w:qFormat/>
    <w:rsid w:val="0037570C"/>
    <w:pPr>
      <w:ind w:firstLine="0"/>
      <w:jc w:val="center"/>
    </w:pPr>
    <w:rPr>
      <w:rFonts w:ascii="Times New Roman" w:hAnsi="Times New Roman" w:cs="Times New Roman"/>
      <w:b/>
      <w:bCs/>
      <w:sz w:val="24"/>
      <w:szCs w:val="24"/>
    </w:rPr>
  </w:style>
  <w:style w:type="character" w:customStyle="1" w:styleId="PavadinimasDiagrama">
    <w:name w:val="Pavadinimas Diagrama"/>
    <w:basedOn w:val="Numatytasispastraiposriftas"/>
    <w:link w:val="Pavadinimas"/>
    <w:rsid w:val="0037570C"/>
    <w:rPr>
      <w:rFonts w:ascii="Times New Roman" w:eastAsia="Times New Roman" w:hAnsi="Times New Roman" w:cs="Times New Roman"/>
      <w:b/>
      <w:bCs/>
      <w:sz w:val="24"/>
      <w:szCs w:val="24"/>
    </w:rPr>
  </w:style>
  <w:style w:type="character" w:styleId="Komentaronuoroda">
    <w:name w:val="annotation reference"/>
    <w:basedOn w:val="Numatytasispastraiposriftas"/>
    <w:uiPriority w:val="99"/>
    <w:semiHidden/>
    <w:unhideWhenUsed/>
    <w:rsid w:val="00257538"/>
    <w:rPr>
      <w:sz w:val="16"/>
      <w:szCs w:val="16"/>
    </w:rPr>
  </w:style>
  <w:style w:type="paragraph" w:styleId="Komentarotekstas">
    <w:name w:val="annotation text"/>
    <w:basedOn w:val="prastasis"/>
    <w:link w:val="KomentarotekstasDiagrama"/>
    <w:uiPriority w:val="99"/>
    <w:semiHidden/>
    <w:unhideWhenUsed/>
    <w:rsid w:val="00257538"/>
  </w:style>
  <w:style w:type="character" w:customStyle="1" w:styleId="KomentarotekstasDiagrama">
    <w:name w:val="Komentaro tekstas Diagrama"/>
    <w:basedOn w:val="Numatytasispastraiposriftas"/>
    <w:link w:val="Komentarotekstas"/>
    <w:uiPriority w:val="99"/>
    <w:semiHidden/>
    <w:rsid w:val="00257538"/>
    <w:rPr>
      <w:rFonts w:ascii="Arial" w:eastAsia="Times New Roman" w:hAnsi="Arial" w:cs="Arial"/>
      <w:sz w:val="20"/>
      <w:szCs w:val="20"/>
    </w:rPr>
  </w:style>
  <w:style w:type="paragraph" w:styleId="Komentarotema">
    <w:name w:val="annotation subject"/>
    <w:basedOn w:val="Komentarotekstas"/>
    <w:next w:val="Komentarotekstas"/>
    <w:link w:val="KomentarotemaDiagrama"/>
    <w:uiPriority w:val="99"/>
    <w:semiHidden/>
    <w:unhideWhenUsed/>
    <w:rsid w:val="00257538"/>
    <w:rPr>
      <w:b/>
      <w:bCs/>
    </w:rPr>
  </w:style>
  <w:style w:type="character" w:customStyle="1" w:styleId="KomentarotemaDiagrama">
    <w:name w:val="Komentaro tema Diagrama"/>
    <w:basedOn w:val="KomentarotekstasDiagrama"/>
    <w:link w:val="Komentarotema"/>
    <w:uiPriority w:val="99"/>
    <w:semiHidden/>
    <w:rsid w:val="00257538"/>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270862">
      <w:bodyDiv w:val="1"/>
      <w:marLeft w:val="0"/>
      <w:marRight w:val="0"/>
      <w:marTop w:val="0"/>
      <w:marBottom w:val="0"/>
      <w:divBdr>
        <w:top w:val="none" w:sz="0" w:space="0" w:color="auto"/>
        <w:left w:val="none" w:sz="0" w:space="0" w:color="auto"/>
        <w:bottom w:val="none" w:sz="0" w:space="0" w:color="auto"/>
        <w:right w:val="none" w:sz="0" w:space="0" w:color="auto"/>
      </w:divBdr>
    </w:div>
    <w:div w:id="529953575">
      <w:bodyDiv w:val="1"/>
      <w:marLeft w:val="0"/>
      <w:marRight w:val="0"/>
      <w:marTop w:val="0"/>
      <w:marBottom w:val="0"/>
      <w:divBdr>
        <w:top w:val="none" w:sz="0" w:space="0" w:color="auto"/>
        <w:left w:val="none" w:sz="0" w:space="0" w:color="auto"/>
        <w:bottom w:val="none" w:sz="0" w:space="0" w:color="auto"/>
        <w:right w:val="none" w:sz="0" w:space="0" w:color="auto"/>
      </w:divBdr>
    </w:div>
    <w:div w:id="1159266933">
      <w:bodyDiv w:val="1"/>
      <w:marLeft w:val="0"/>
      <w:marRight w:val="0"/>
      <w:marTop w:val="0"/>
      <w:marBottom w:val="0"/>
      <w:divBdr>
        <w:top w:val="none" w:sz="0" w:space="0" w:color="auto"/>
        <w:left w:val="none" w:sz="0" w:space="0" w:color="auto"/>
        <w:bottom w:val="none" w:sz="0" w:space="0" w:color="auto"/>
        <w:right w:val="none" w:sz="0" w:space="0" w:color="auto"/>
      </w:divBdr>
    </w:div>
    <w:div w:id="1390571661">
      <w:bodyDiv w:val="1"/>
      <w:marLeft w:val="0"/>
      <w:marRight w:val="0"/>
      <w:marTop w:val="0"/>
      <w:marBottom w:val="0"/>
      <w:divBdr>
        <w:top w:val="none" w:sz="0" w:space="0" w:color="auto"/>
        <w:left w:val="none" w:sz="0" w:space="0" w:color="auto"/>
        <w:bottom w:val="none" w:sz="0" w:space="0" w:color="auto"/>
        <w:right w:val="none" w:sz="0" w:space="0" w:color="auto"/>
      </w:divBdr>
    </w:div>
    <w:div w:id="1499420347">
      <w:bodyDiv w:val="1"/>
      <w:marLeft w:val="0"/>
      <w:marRight w:val="0"/>
      <w:marTop w:val="0"/>
      <w:marBottom w:val="0"/>
      <w:divBdr>
        <w:top w:val="none" w:sz="0" w:space="0" w:color="auto"/>
        <w:left w:val="none" w:sz="0" w:space="0" w:color="auto"/>
        <w:bottom w:val="none" w:sz="0" w:space="0" w:color="auto"/>
        <w:right w:val="none" w:sz="0" w:space="0" w:color="auto"/>
      </w:divBdr>
    </w:div>
    <w:div w:id="171981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m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0EEF-E0C6-4343-A5A6-6AFC08A4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4826</Words>
  <Characters>2752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Smilgevičienė</dc:creator>
  <cp:keywords/>
  <dc:description/>
  <cp:lastModifiedBy>Gabrielė Būtaitė</cp:lastModifiedBy>
  <cp:revision>4</cp:revision>
  <dcterms:created xsi:type="dcterms:W3CDTF">2021-11-25T14:11:00Z</dcterms:created>
  <dcterms:modified xsi:type="dcterms:W3CDTF">2021-12-13T08:29:00Z</dcterms:modified>
</cp:coreProperties>
</file>