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C9204" w14:textId="77777777" w:rsidR="00773522" w:rsidRDefault="00773522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685DB643" w14:textId="77777777" w:rsidR="00773522" w:rsidRDefault="00773522">
      <w:pPr>
        <w:widowControl w:val="0"/>
        <w:shd w:val="clear" w:color="auto" w:fill="FFFFFF"/>
        <w:jc w:val="center"/>
        <w:rPr>
          <w:b/>
          <w:color w:val="000000"/>
          <w:sz w:val="22"/>
          <w:szCs w:val="22"/>
        </w:rPr>
      </w:pPr>
    </w:p>
    <w:p w14:paraId="21E637C4" w14:textId="645CA2D9" w:rsidR="00773522" w:rsidRDefault="00E131D6">
      <w:pPr>
        <w:ind w:left="10065"/>
        <w:rPr>
          <w:b/>
          <w:bCs/>
          <w:sz w:val="20"/>
        </w:rPr>
      </w:pPr>
      <w:r>
        <w:rPr>
          <w:color w:val="000000"/>
          <w:sz w:val="20"/>
        </w:rPr>
        <w:t>Lietuvos žuvininkystės sektoriaus 2021</w:t>
      </w:r>
      <w:r>
        <w:rPr>
          <w:bCs/>
          <w:color w:val="000000"/>
          <w:sz w:val="20"/>
        </w:rPr>
        <w:t>–</w:t>
      </w:r>
      <w:r>
        <w:rPr>
          <w:color w:val="000000"/>
          <w:sz w:val="20"/>
        </w:rPr>
        <w:t>2027 m. programos antrojo prioriteto „Darnios akvakultūros veiklos skatinimas ir žvejybos bei akvakultūros produktų perdirbimas ir prekyba jais, taip prisidedant prie aprūpinimo maistu saugumo Sąjungoje“ priemonės „Ekologinė akvakultūros gamyba“  kompensac</w:t>
      </w:r>
      <w:r>
        <w:rPr>
          <w:color w:val="000000"/>
          <w:sz w:val="20"/>
        </w:rPr>
        <w:t>ijų skyrimo sąlygų aprašo</w:t>
      </w:r>
    </w:p>
    <w:p w14:paraId="17F62163" w14:textId="29033230" w:rsidR="00773522" w:rsidRDefault="00E131D6">
      <w:pPr>
        <w:ind w:left="10065"/>
        <w:rPr>
          <w:sz w:val="20"/>
          <w:lang w:bidi="lo-LA"/>
        </w:rPr>
      </w:pPr>
      <w:r>
        <w:rPr>
          <w:sz w:val="20"/>
          <w:lang w:bidi="lo-LA"/>
        </w:rPr>
        <w:t>2 priedas</w:t>
      </w:r>
    </w:p>
    <w:p w14:paraId="1475372B" w14:textId="77777777" w:rsidR="00773522" w:rsidRDefault="00E131D6">
      <w:pPr>
        <w:widowControl w:val="0"/>
        <w:shd w:val="clear" w:color="auto" w:fill="FFFFFF"/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>(Projekto sutarties forma)</w:t>
      </w:r>
    </w:p>
    <w:p w14:paraId="6FD22809" w14:textId="77777777" w:rsidR="00773522" w:rsidRDefault="00773522">
      <w:pPr>
        <w:widowControl w:val="0"/>
        <w:shd w:val="clear" w:color="auto" w:fill="FFFFFF"/>
        <w:jc w:val="center"/>
        <w:rPr>
          <w:b/>
          <w:bCs/>
          <w:color w:val="000000"/>
          <w:sz w:val="22"/>
          <w:szCs w:val="22"/>
          <w:lang w:eastAsia="lt-LT"/>
        </w:rPr>
      </w:pPr>
    </w:p>
    <w:p w14:paraId="6C56E30B" w14:textId="77777777" w:rsidR="00773522" w:rsidRDefault="00E131D6">
      <w:pPr>
        <w:widowControl w:val="0"/>
        <w:shd w:val="clear" w:color="auto" w:fill="FFFFFF"/>
        <w:ind w:firstLine="114"/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noProof/>
          <w:color w:val="000000"/>
          <w:sz w:val="22"/>
          <w:szCs w:val="22"/>
          <w:lang w:val="en-US"/>
        </w:rPr>
        <w:drawing>
          <wp:inline distT="0" distB="0" distL="0" distR="0" wp14:anchorId="014E0101" wp14:editId="288925AF">
            <wp:extent cx="3105150" cy="647700"/>
            <wp:effectExtent l="0" t="0" r="0" b="0"/>
            <wp:docPr id="1" name="Paveikslėlis 3" descr="Paveikslėlis, kuriame yra tekstas, Šriftas, baltas, ekrano kopij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3" descr="Paveikslėlis, kuriame yra tekstas, Šriftas, baltas, ekrano kopij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10DE9" w14:textId="77777777" w:rsidR="00773522" w:rsidRDefault="00773522">
      <w:pPr>
        <w:widowControl w:val="0"/>
        <w:shd w:val="clear" w:color="auto" w:fill="FFFFFF"/>
        <w:ind w:firstLine="2394"/>
        <w:rPr>
          <w:b/>
          <w:bCs/>
          <w:color w:val="000000"/>
          <w:sz w:val="22"/>
          <w:szCs w:val="22"/>
          <w:lang w:eastAsia="lt-LT"/>
        </w:rPr>
      </w:pPr>
    </w:p>
    <w:p w14:paraId="2C8F99A8" w14:textId="77777777" w:rsidR="00773522" w:rsidRDefault="00773522">
      <w:pPr>
        <w:widowControl w:val="0"/>
        <w:shd w:val="clear" w:color="auto" w:fill="FFFFFF"/>
        <w:rPr>
          <w:b/>
          <w:bCs/>
          <w:color w:val="000000"/>
          <w:sz w:val="22"/>
          <w:szCs w:val="22"/>
          <w:lang w:eastAsia="lt-LT"/>
        </w:rPr>
      </w:pPr>
    </w:p>
    <w:p w14:paraId="1C069F18" w14:textId="5655B89B" w:rsidR="00773522" w:rsidRDefault="00E131D6">
      <w:pPr>
        <w:widowControl w:val="0"/>
        <w:shd w:val="clear" w:color="auto" w:fill="FFFFFF"/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Cs/>
          <w:sz w:val="22"/>
          <w:szCs w:val="22"/>
        </w:rPr>
        <w:t>Europos Sąjunga</w:t>
      </w:r>
      <w:r>
        <w:rPr>
          <w:bCs/>
          <w:i/>
          <w:sz w:val="22"/>
          <w:szCs w:val="22"/>
        </w:rPr>
        <w:t xml:space="preserve">“ </w:t>
      </w:r>
    </w:p>
    <w:p w14:paraId="4512261F" w14:textId="77777777" w:rsidR="00773522" w:rsidRDefault="00773522">
      <w:pPr>
        <w:widowControl w:val="0"/>
        <w:shd w:val="clear" w:color="auto" w:fill="FFFFFF"/>
        <w:jc w:val="center"/>
        <w:rPr>
          <w:b/>
          <w:bCs/>
          <w:sz w:val="22"/>
          <w:szCs w:val="22"/>
        </w:rPr>
      </w:pPr>
    </w:p>
    <w:p w14:paraId="644D5B43" w14:textId="50E056B7" w:rsidR="00773522" w:rsidRDefault="00E131D6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PROJEKTO </w:t>
      </w:r>
      <w:r>
        <w:rPr>
          <w:sz w:val="22"/>
          <w:szCs w:val="22"/>
          <w:u w:val="dotted"/>
        </w:rPr>
        <w:t>(</w:t>
      </w:r>
      <w:r>
        <w:rPr>
          <w:i/>
          <w:iCs/>
          <w:color w:val="000000"/>
          <w:sz w:val="22"/>
          <w:szCs w:val="22"/>
          <w:u w:val="dotted"/>
        </w:rPr>
        <w:t xml:space="preserve">įrašomas projekto pavadinimas, nurodytas </w:t>
      </w:r>
      <w:r>
        <w:rPr>
          <w:i/>
          <w:iCs/>
          <w:color w:val="000000"/>
          <w:sz w:val="22"/>
          <w:szCs w:val="22"/>
        </w:rPr>
        <w:t>prašyme skirti kompensaciją (toliau – PSK)</w:t>
      </w:r>
      <w:r>
        <w:rPr>
          <w:b/>
          <w:bCs/>
          <w:sz w:val="22"/>
          <w:szCs w:val="22"/>
        </w:rPr>
        <w:t xml:space="preserve"> </w:t>
      </w:r>
    </w:p>
    <w:p w14:paraId="06B2F7AE" w14:textId="68492D25" w:rsidR="00773522" w:rsidRDefault="00E131D6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NR. </w:t>
      </w:r>
      <w:r>
        <w:rPr>
          <w:i/>
          <w:sz w:val="22"/>
          <w:szCs w:val="22"/>
        </w:rPr>
        <w:t>(į</w:t>
      </w:r>
      <w:r>
        <w:rPr>
          <w:i/>
          <w:iCs/>
          <w:color w:val="000000"/>
          <w:sz w:val="22"/>
          <w:szCs w:val="22"/>
        </w:rPr>
        <w:t>rašomas projekto kodas, suteiktas užregistravus PSK)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SUTARTIS</w:t>
      </w:r>
    </w:p>
    <w:p w14:paraId="1AD475A0" w14:textId="77777777" w:rsidR="00773522" w:rsidRDefault="00773522">
      <w:pPr>
        <w:widowControl w:val="0"/>
        <w:jc w:val="center"/>
        <w:rPr>
          <w:b/>
          <w:bCs/>
          <w:sz w:val="22"/>
          <w:szCs w:val="22"/>
        </w:rPr>
      </w:pPr>
    </w:p>
    <w:p w14:paraId="63B1436E" w14:textId="77777777" w:rsidR="00773522" w:rsidRDefault="00E131D6">
      <w:pPr>
        <w:widowControl w:val="0"/>
        <w:shd w:val="clear" w:color="auto" w:fill="FFFFFF"/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_______________________ Nr. ______________</w:t>
      </w:r>
    </w:p>
    <w:p w14:paraId="2274B7AB" w14:textId="656C697F" w:rsidR="00773522" w:rsidRDefault="00E131D6">
      <w:pPr>
        <w:widowControl w:val="0"/>
        <w:shd w:val="clear" w:color="auto" w:fill="FFFFFF"/>
        <w:tabs>
          <w:tab w:val="left" w:pos="1985"/>
          <w:tab w:val="center" w:pos="4176"/>
        </w:tabs>
        <w:ind w:firstLine="6355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(data)</w:t>
      </w:r>
    </w:p>
    <w:p w14:paraId="72B6D364" w14:textId="77777777" w:rsidR="00773522" w:rsidRDefault="00E131D6">
      <w:pPr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___________________</w:t>
      </w:r>
    </w:p>
    <w:p w14:paraId="6AD88CFA" w14:textId="77777777" w:rsidR="00773522" w:rsidRDefault="00E131D6">
      <w:pPr>
        <w:widowControl w:val="0"/>
        <w:shd w:val="clear" w:color="auto" w:fill="FFFFFF"/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(sudarymo vieta)</w:t>
      </w:r>
    </w:p>
    <w:p w14:paraId="10A53129" w14:textId="77777777" w:rsidR="00773522" w:rsidRDefault="00773522">
      <w:pPr>
        <w:widowControl w:val="0"/>
        <w:jc w:val="center"/>
        <w:rPr>
          <w:b/>
          <w:bCs/>
          <w:sz w:val="22"/>
          <w:szCs w:val="22"/>
        </w:rPr>
      </w:pPr>
    </w:p>
    <w:p w14:paraId="2C5B9962" w14:textId="77777777" w:rsidR="00773522" w:rsidRDefault="00773522">
      <w:pPr>
        <w:widowControl w:val="0"/>
        <w:shd w:val="clear" w:color="auto" w:fill="FFFFFF"/>
        <w:jc w:val="center"/>
        <w:rPr>
          <w:b/>
          <w:bCs/>
          <w:sz w:val="22"/>
          <w:szCs w:val="22"/>
        </w:rPr>
      </w:pPr>
    </w:p>
    <w:p w14:paraId="511813E0" w14:textId="4057E614" w:rsidR="00773522" w:rsidRDefault="00E131D6">
      <w:pPr>
        <w:widowControl w:val="0"/>
        <w:shd w:val="clear" w:color="auto" w:fill="FFFFFF"/>
        <w:tabs>
          <w:tab w:val="right" w:leader="underscore" w:pos="962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Nacionalinė mokėjimo agentūra prie Žemės ūkio ministerijos (toliau – Agentūra)</w:t>
      </w:r>
      <w:r>
        <w:rPr>
          <w:sz w:val="22"/>
          <w:szCs w:val="22"/>
        </w:rPr>
        <w:t>, atstovaujama (</w:t>
      </w:r>
      <w:r>
        <w:rPr>
          <w:i/>
          <w:sz w:val="22"/>
          <w:szCs w:val="22"/>
        </w:rPr>
        <w:t>nurodomas atstovaujančio asmens vardas, pavardė</w:t>
      </w:r>
      <w:r>
        <w:rPr>
          <w:sz w:val="22"/>
          <w:szCs w:val="22"/>
        </w:rPr>
        <w:t>), veikiančio (</w:t>
      </w: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ios</w:t>
      </w:r>
      <w:proofErr w:type="spellEnd"/>
      <w:r>
        <w:rPr>
          <w:sz w:val="22"/>
          <w:szCs w:val="22"/>
        </w:rPr>
        <w:t>) pagal (</w:t>
      </w:r>
      <w:r>
        <w:rPr>
          <w:i/>
          <w:sz w:val="22"/>
          <w:szCs w:val="22"/>
        </w:rPr>
        <w:t>nurodomas atstovavimo pagrindas</w:t>
      </w:r>
      <w:r>
        <w:rPr>
          <w:sz w:val="22"/>
          <w:szCs w:val="22"/>
        </w:rPr>
        <w:t>), ir (</w:t>
      </w:r>
      <w:r>
        <w:rPr>
          <w:i/>
          <w:sz w:val="22"/>
          <w:szCs w:val="22"/>
        </w:rPr>
        <w:t xml:space="preserve">nurodomas paramos gavėjo pavadinimas </w:t>
      </w:r>
      <w:r>
        <w:rPr>
          <w:sz w:val="22"/>
          <w:szCs w:val="22"/>
        </w:rPr>
        <w:t>(toliau – paramos gavėjas), atstovaujamas (-a) (</w:t>
      </w:r>
      <w:r>
        <w:rPr>
          <w:i/>
          <w:sz w:val="22"/>
          <w:szCs w:val="22"/>
        </w:rPr>
        <w:t>nurodomas atstovaujančio asmens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vardas, pavardė</w:t>
      </w:r>
      <w:r>
        <w:rPr>
          <w:sz w:val="22"/>
          <w:szCs w:val="22"/>
        </w:rPr>
        <w:t>), veikiančio (-</w:t>
      </w:r>
      <w:proofErr w:type="spellStart"/>
      <w:r>
        <w:rPr>
          <w:sz w:val="22"/>
          <w:szCs w:val="22"/>
        </w:rPr>
        <w:t>ios</w:t>
      </w:r>
      <w:proofErr w:type="spellEnd"/>
      <w:r>
        <w:rPr>
          <w:sz w:val="22"/>
          <w:szCs w:val="22"/>
        </w:rPr>
        <w:t>) pagal (</w:t>
      </w:r>
      <w:r>
        <w:rPr>
          <w:i/>
          <w:sz w:val="22"/>
          <w:szCs w:val="22"/>
        </w:rPr>
        <w:t>nurodomas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atstovavimo pagrindas</w:t>
      </w:r>
      <w:r>
        <w:rPr>
          <w:sz w:val="22"/>
          <w:szCs w:val="22"/>
        </w:rPr>
        <w:t>) (toliau kart</w:t>
      </w:r>
      <w:r>
        <w:rPr>
          <w:sz w:val="22"/>
          <w:szCs w:val="22"/>
        </w:rPr>
        <w:t>u – Šalys), sudaro šią projekto „(</w:t>
      </w:r>
      <w:r>
        <w:rPr>
          <w:i/>
          <w:sz w:val="22"/>
          <w:szCs w:val="22"/>
        </w:rPr>
        <w:t>nurodomas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projekto pavadinimas.</w:t>
      </w:r>
      <w:r>
        <w:rPr>
          <w:sz w:val="22"/>
          <w:szCs w:val="22"/>
        </w:rPr>
        <w:t>)“ Nr. (</w:t>
      </w:r>
      <w:r>
        <w:rPr>
          <w:i/>
          <w:sz w:val="22"/>
          <w:szCs w:val="22"/>
        </w:rPr>
        <w:t>nurodomas projekto kodas</w:t>
      </w:r>
      <w:r>
        <w:rPr>
          <w:sz w:val="22"/>
          <w:szCs w:val="22"/>
        </w:rPr>
        <w:t>) (toliau – projektas) sutartį (toliau – Projekto sutartis).</w:t>
      </w:r>
    </w:p>
    <w:p w14:paraId="23BF58F6" w14:textId="77777777" w:rsidR="00773522" w:rsidRDefault="00773522">
      <w:pPr>
        <w:rPr>
          <w:sz w:val="20"/>
        </w:rPr>
      </w:pPr>
    </w:p>
    <w:p w14:paraId="7EC48E02" w14:textId="77777777" w:rsidR="00773522" w:rsidRDefault="00E131D6">
      <w:pPr>
        <w:keepNext/>
        <w:ind w:firstLine="709"/>
        <w:rPr>
          <w:b/>
          <w:kern w:val="28"/>
          <w:sz w:val="22"/>
          <w:szCs w:val="22"/>
        </w:rPr>
      </w:pPr>
      <w:r>
        <w:rPr>
          <w:b/>
          <w:kern w:val="28"/>
          <w:sz w:val="22"/>
          <w:szCs w:val="22"/>
        </w:rPr>
        <w:lastRenderedPageBreak/>
        <w:t>1. Projekto sutarties dalykas</w:t>
      </w:r>
    </w:p>
    <w:p w14:paraId="5235354F" w14:textId="07225846" w:rsidR="00773522" w:rsidRDefault="00E131D6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  <w:t>Projekto sutartis sudaroma siekiant įgyvendinti projektą, kuri</w:t>
      </w:r>
      <w:r>
        <w:rPr>
          <w:sz w:val="22"/>
          <w:szCs w:val="22"/>
        </w:rPr>
        <w:t xml:space="preserve">am </w:t>
      </w:r>
      <w:r>
        <w:rPr>
          <w:i/>
          <w:iCs/>
          <w:sz w:val="22"/>
          <w:szCs w:val="22"/>
        </w:rPr>
        <w:t>(nurodomas institucijos</w:t>
      </w:r>
      <w:r>
        <w:rPr>
          <w:i/>
          <w:sz w:val="22"/>
          <w:szCs w:val="22"/>
        </w:rPr>
        <w:t xml:space="preserve"> teisės aktas</w:t>
      </w:r>
      <w:r>
        <w:rPr>
          <w:i/>
          <w:iCs/>
          <w:sz w:val="22"/>
          <w:szCs w:val="22"/>
        </w:rPr>
        <w:t>, kuriuo priimtas sprendimas dėl projekto finansavimo)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skirta 2021‒2027 metų Europos jūrų reikalų, žvejybos ir akvakultūros fondo (toliau – EJRŽAF) ir Lietuvos Respublikos valstybės biudžeto lėšų. </w:t>
      </w:r>
    </w:p>
    <w:p w14:paraId="5E4AFB0D" w14:textId="2EBAB6AF" w:rsidR="00773522" w:rsidRDefault="00E131D6">
      <w:pPr>
        <w:widowControl w:val="0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Projektas įgyvendinamas pagal Projekto sutartyje, </w:t>
      </w:r>
      <w:r>
        <w:rPr>
          <w:color w:val="000000"/>
          <w:sz w:val="22"/>
          <w:szCs w:val="22"/>
        </w:rPr>
        <w:t xml:space="preserve">Lietuvos žuvininkystės sektoriaus 2021–2027 metų programos (toliau – Programa) administravimo taisyklėse, </w:t>
      </w:r>
      <w:r>
        <w:rPr>
          <w:sz w:val="22"/>
          <w:szCs w:val="22"/>
        </w:rPr>
        <w:t xml:space="preserve">patvirtintose Lietuvos Respublikos žemės ūkio ministro 2022 m. gruodžio 12 d. įsakymu Nr. </w:t>
      </w:r>
      <w:r>
        <w:rPr>
          <w:color w:val="000000"/>
          <w:sz w:val="22"/>
          <w:szCs w:val="22"/>
        </w:rPr>
        <w:t>3D-798</w:t>
      </w:r>
      <w:r>
        <w:rPr>
          <w:sz w:val="22"/>
          <w:szCs w:val="22"/>
        </w:rPr>
        <w:t xml:space="preserve"> „Dė</w:t>
      </w:r>
      <w:r>
        <w:rPr>
          <w:sz w:val="22"/>
          <w:szCs w:val="22"/>
        </w:rPr>
        <w:t xml:space="preserve">l </w:t>
      </w:r>
      <w:r>
        <w:rPr>
          <w:color w:val="000000"/>
          <w:sz w:val="22"/>
          <w:szCs w:val="22"/>
        </w:rPr>
        <w:t>Lietuvos žuvininkystės sektoriaus 2021–2027 metų programos administravimo taisyklių</w:t>
      </w:r>
      <w:r>
        <w:rPr>
          <w:sz w:val="22"/>
          <w:szCs w:val="22"/>
        </w:rPr>
        <w:t xml:space="preserve"> patvirtinimo“, </w:t>
      </w:r>
      <w:r>
        <w:rPr>
          <w:bCs/>
          <w:sz w:val="22"/>
          <w:szCs w:val="22"/>
        </w:rPr>
        <w:t>Lietuvos žuvininkystės sektoriaus 2021–2027 metų programos projektų finansavimo ir administravimo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taisyklėse, patvirtintose Lietuvos Respublikos žemės ūkio</w:t>
      </w:r>
      <w:r>
        <w:rPr>
          <w:sz w:val="22"/>
          <w:szCs w:val="22"/>
        </w:rPr>
        <w:t xml:space="preserve"> ministro </w:t>
      </w:r>
      <w:r>
        <w:rPr>
          <w:color w:val="000000"/>
          <w:sz w:val="22"/>
          <w:szCs w:val="22"/>
        </w:rPr>
        <w:t>2023 m. birželio 23 d. </w:t>
      </w:r>
      <w:r>
        <w:rPr>
          <w:sz w:val="22"/>
          <w:szCs w:val="22"/>
        </w:rPr>
        <w:t xml:space="preserve">įsakymu Nr. </w:t>
      </w:r>
      <w:r>
        <w:rPr>
          <w:color w:val="000000"/>
          <w:sz w:val="22"/>
          <w:szCs w:val="22"/>
        </w:rPr>
        <w:t>3D-414</w:t>
      </w:r>
      <w:r>
        <w:rPr>
          <w:sz w:val="22"/>
          <w:szCs w:val="22"/>
        </w:rPr>
        <w:t xml:space="preserve"> „Dėl </w:t>
      </w:r>
      <w:r>
        <w:rPr>
          <w:bCs/>
          <w:sz w:val="22"/>
          <w:szCs w:val="22"/>
        </w:rPr>
        <w:t>Lietuvos žuvininkystės sektoriaus 2021–2027 metų programos projektų finansavimo ir administravimo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taisyklių patvirtinimo“ (toliau – Projektų taisyklės), </w:t>
      </w:r>
      <w:r>
        <w:rPr>
          <w:color w:val="000000"/>
          <w:sz w:val="22"/>
          <w:szCs w:val="22"/>
        </w:rPr>
        <w:t xml:space="preserve">Programos </w:t>
      </w:r>
      <w:r>
        <w:rPr>
          <w:bCs/>
          <w:sz w:val="22"/>
          <w:szCs w:val="22"/>
        </w:rPr>
        <w:t>priemonė</w:t>
      </w:r>
      <w:r>
        <w:rPr>
          <w:i/>
          <w:sz w:val="22"/>
          <w:szCs w:val="22"/>
        </w:rPr>
        <w:t xml:space="preserve">s </w:t>
      </w:r>
      <w:r>
        <w:rPr>
          <w:sz w:val="22"/>
          <w:szCs w:val="22"/>
        </w:rPr>
        <w:t>„Ekologinė akvakultūros ga</w:t>
      </w:r>
      <w:r>
        <w:rPr>
          <w:sz w:val="22"/>
          <w:szCs w:val="22"/>
        </w:rPr>
        <w:t>myba“ kompensacijų skyrimo sąlygų apraše, patvirtintame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i/>
          <w:sz w:val="22"/>
          <w:szCs w:val="22"/>
        </w:rPr>
        <w:t>nurodomas teisės aktą priėmusio subjekto pavadinimas, teisės akto priėmimo data, teisės akto rūšis, teisės aktą priėmusio subjekto suteiktas numeris, visas teisės akto pavadinimas</w:t>
      </w:r>
      <w:r>
        <w:rPr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(toliau – Aprašas)</w:t>
      </w:r>
      <w:r>
        <w:rPr>
          <w:sz w:val="22"/>
          <w:szCs w:val="22"/>
        </w:rPr>
        <w:t>, ir juose nurodytuose ES ir Lietuvos Respublikos teisės aktuose nustatytas sąlygas ir tvarką. Aprašas ir vėlesni jo pakeitimai laikomi Projekto sutarties sąlygomis.</w:t>
      </w:r>
    </w:p>
    <w:p w14:paraId="7D8E1C60" w14:textId="77777777" w:rsidR="00773522" w:rsidRDefault="00773522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588EF37" w14:textId="24011BC8" w:rsidR="00773522" w:rsidRDefault="00773522">
      <w:pPr>
        <w:rPr>
          <w:sz w:val="22"/>
          <w:szCs w:val="22"/>
        </w:rPr>
      </w:pPr>
    </w:p>
    <w:p w14:paraId="65DBC894" w14:textId="77777777" w:rsidR="00773522" w:rsidRDefault="00773522">
      <w:pPr>
        <w:jc w:val="center"/>
        <w:rPr>
          <w:szCs w:val="24"/>
        </w:rPr>
      </w:pPr>
    </w:p>
    <w:p w14:paraId="3BAAB706" w14:textId="11DACA00" w:rsidR="00773522" w:rsidRDefault="00E131D6">
      <w:r>
        <w:br w:type="page"/>
      </w:r>
    </w:p>
    <w:p w14:paraId="667C1491" w14:textId="77777777" w:rsidR="00773522" w:rsidRDefault="00E131D6">
      <w:pPr>
        <w:keepNext/>
        <w:ind w:firstLine="567"/>
        <w:jc w:val="both"/>
        <w:rPr>
          <w:b/>
          <w:kern w:val="28"/>
          <w:sz w:val="22"/>
          <w:szCs w:val="22"/>
        </w:rPr>
      </w:pPr>
      <w:r>
        <w:rPr>
          <w:b/>
          <w:kern w:val="28"/>
          <w:sz w:val="22"/>
        </w:rPr>
        <w:lastRenderedPageBreak/>
        <w:t>2</w:t>
      </w:r>
      <w:r>
        <w:rPr>
          <w:b/>
          <w:kern w:val="28"/>
          <w:sz w:val="22"/>
          <w:szCs w:val="22"/>
        </w:rPr>
        <w:t xml:space="preserve">. Informacija apie Šalis </w:t>
      </w:r>
    </w:p>
    <w:p w14:paraId="412DE7CD" w14:textId="77777777" w:rsidR="00773522" w:rsidRDefault="00773522">
      <w:pPr>
        <w:rPr>
          <w:sz w:val="6"/>
          <w:szCs w:val="6"/>
        </w:rPr>
      </w:pPr>
    </w:p>
    <w:p w14:paraId="1922773F" w14:textId="77777777" w:rsidR="00773522" w:rsidRDefault="00773522">
      <w:pPr>
        <w:widowControl w:val="0"/>
        <w:shd w:val="clear" w:color="auto" w:fill="FFFFFF"/>
        <w:tabs>
          <w:tab w:val="left" w:pos="1134"/>
        </w:tabs>
        <w:jc w:val="both"/>
        <w:rPr>
          <w:sz w:val="22"/>
          <w:szCs w:val="22"/>
        </w:rPr>
      </w:pPr>
    </w:p>
    <w:tbl>
      <w:tblPr>
        <w:tblW w:w="5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2189"/>
      </w:tblGrid>
      <w:tr w:rsidR="00773522" w14:paraId="32D57F8B" w14:textId="77777777">
        <w:trPr>
          <w:cantSplit/>
          <w:trHeight w:val="1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A456235" w14:textId="77777777" w:rsidR="00773522" w:rsidRDefault="00E131D6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Agentūros rekvizitai: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773522" w14:paraId="0A558CA6" w14:textId="77777777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38ACDBD" w14:textId="77777777" w:rsidR="00773522" w:rsidRDefault="00E131D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3A81F" w14:textId="77777777" w:rsidR="00773522" w:rsidRDefault="00E131D6">
            <w:pPr>
              <w:jc w:val="both"/>
              <w:rPr>
                <w:rFonts w:eastAsia="Calibri"/>
                <w:i/>
                <w:sz w:val="20"/>
              </w:rPr>
            </w:pPr>
            <w:r>
              <w:rPr>
                <w:i/>
                <w:sz w:val="22"/>
                <w:szCs w:val="22"/>
              </w:rPr>
              <w:t xml:space="preserve">Nacionalinė mokėjimo agentūra prie Žemės ūkio ministerijos </w:t>
            </w:r>
          </w:p>
        </w:tc>
      </w:tr>
      <w:tr w:rsidR="00773522" w14:paraId="61E25E1C" w14:textId="77777777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01788D" w14:textId="77777777" w:rsidR="00773522" w:rsidRDefault="00E131D6">
            <w:pPr>
              <w:jc w:val="both"/>
              <w:rPr>
                <w:strike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Juridinio asmens kodas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A6E32" w14:textId="77777777" w:rsidR="00773522" w:rsidRDefault="00E131D6">
            <w:pPr>
              <w:jc w:val="both"/>
              <w:rPr>
                <w:i/>
                <w:sz w:val="20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288739270</w:t>
            </w:r>
          </w:p>
        </w:tc>
      </w:tr>
      <w:tr w:rsidR="00773522" w14:paraId="18FC7727" w14:textId="77777777">
        <w:trPr>
          <w:cantSplit/>
          <w:trHeight w:val="1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441523B" w14:textId="77777777" w:rsidR="00773522" w:rsidRDefault="00E131D6">
            <w:pPr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Adresas: </w:t>
            </w:r>
          </w:p>
        </w:tc>
      </w:tr>
      <w:tr w:rsidR="00773522" w14:paraId="40B718D1" w14:textId="77777777">
        <w:trPr>
          <w:cantSplit/>
          <w:trHeight w:val="222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873E537" w14:textId="77777777" w:rsidR="00773522" w:rsidRDefault="00E131D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Gatvė</w:t>
            </w:r>
          </w:p>
        </w:tc>
        <w:tc>
          <w:tcPr>
            <w:tcW w:w="3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D44DA" w14:textId="77777777" w:rsidR="00773522" w:rsidRDefault="00E131D6">
            <w:pPr>
              <w:jc w:val="both"/>
              <w:rPr>
                <w:i/>
                <w:sz w:val="20"/>
                <w:lang w:eastAsia="lt-LT"/>
              </w:rPr>
            </w:pPr>
            <w:r>
              <w:rPr>
                <w:rFonts w:eastAsia="Calibri"/>
                <w:i/>
                <w:sz w:val="20"/>
              </w:rPr>
              <w:t xml:space="preserve">Nurodomas Agentūros adresas, skirtas susirašinėti: gatvės pavadinimas, namo ir buto numeriai (jei yra), pašto kodas (pvz., 02134), miesto ar rajono, šalies pavadinimas. </w:t>
            </w:r>
          </w:p>
        </w:tc>
      </w:tr>
      <w:tr w:rsidR="00773522" w14:paraId="244475CD" w14:textId="77777777">
        <w:trPr>
          <w:cantSplit/>
          <w:trHeight w:val="270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B3FD78D" w14:textId="77777777" w:rsidR="00773522" w:rsidRDefault="00E131D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Namo numeris</w:t>
            </w:r>
          </w:p>
        </w:tc>
        <w:tc>
          <w:tcPr>
            <w:tcW w:w="39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D286B" w14:textId="77777777" w:rsidR="00773522" w:rsidRDefault="00773522">
            <w:pPr>
              <w:jc w:val="both"/>
              <w:rPr>
                <w:i/>
                <w:sz w:val="20"/>
                <w:lang w:eastAsia="lt-LT"/>
              </w:rPr>
            </w:pPr>
          </w:p>
        </w:tc>
      </w:tr>
      <w:tr w:rsidR="00773522" w14:paraId="51484934" w14:textId="77777777">
        <w:trPr>
          <w:cantSplit/>
          <w:trHeight w:val="230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16806B9" w14:textId="77777777" w:rsidR="00773522" w:rsidRDefault="00E131D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Pašto kodas</w:t>
            </w:r>
          </w:p>
        </w:tc>
        <w:tc>
          <w:tcPr>
            <w:tcW w:w="39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6CB76" w14:textId="77777777" w:rsidR="00773522" w:rsidRDefault="00773522">
            <w:pPr>
              <w:jc w:val="both"/>
              <w:rPr>
                <w:i/>
                <w:sz w:val="20"/>
                <w:lang w:eastAsia="lt-LT"/>
              </w:rPr>
            </w:pPr>
          </w:p>
        </w:tc>
      </w:tr>
      <w:tr w:rsidR="00773522" w14:paraId="3CC14E31" w14:textId="77777777">
        <w:trPr>
          <w:cantSplit/>
          <w:trHeight w:val="209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D2D39D6" w14:textId="77777777" w:rsidR="00773522" w:rsidRDefault="00E131D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Miestas / rajonas</w:t>
            </w:r>
          </w:p>
        </w:tc>
        <w:tc>
          <w:tcPr>
            <w:tcW w:w="39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0C0CD" w14:textId="77777777" w:rsidR="00773522" w:rsidRDefault="00773522">
            <w:pPr>
              <w:jc w:val="both"/>
              <w:rPr>
                <w:i/>
                <w:sz w:val="20"/>
                <w:lang w:eastAsia="lt-LT"/>
              </w:rPr>
            </w:pPr>
          </w:p>
        </w:tc>
      </w:tr>
      <w:tr w:rsidR="00773522" w14:paraId="70CD1C02" w14:textId="77777777">
        <w:trPr>
          <w:cantSplit/>
          <w:trHeight w:val="194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EE17FD8" w14:textId="77777777" w:rsidR="00773522" w:rsidRDefault="00E131D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Šalis</w:t>
            </w:r>
          </w:p>
        </w:tc>
        <w:tc>
          <w:tcPr>
            <w:tcW w:w="39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27DB4" w14:textId="77777777" w:rsidR="00773522" w:rsidRDefault="00773522">
            <w:pPr>
              <w:jc w:val="both"/>
              <w:rPr>
                <w:i/>
                <w:sz w:val="20"/>
                <w:lang w:eastAsia="lt-LT"/>
              </w:rPr>
            </w:pPr>
          </w:p>
        </w:tc>
      </w:tr>
      <w:tr w:rsidR="00773522" w14:paraId="55D47732" w14:textId="77777777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7B86CB8" w14:textId="77777777" w:rsidR="00773522" w:rsidRDefault="00E131D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Telefono numeris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F8936" w14:textId="77777777" w:rsidR="00773522" w:rsidRDefault="00E131D6">
            <w:pPr>
              <w:jc w:val="both"/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>Nurodomas administruojančiosios institucijos telefono numeris.</w:t>
            </w:r>
          </w:p>
          <w:p w14:paraId="3FAFC990" w14:textId="77777777" w:rsidR="00773522" w:rsidRDefault="00E131D6">
            <w:pPr>
              <w:jc w:val="both"/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 xml:space="preserve">Telefono numeris nurodomas taip (pvz.): +370 5 111 2222, +370 611 10 100. </w:t>
            </w:r>
          </w:p>
        </w:tc>
      </w:tr>
      <w:tr w:rsidR="00773522" w14:paraId="6C87DE4F" w14:textId="77777777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2EDA9DB" w14:textId="77777777" w:rsidR="00773522" w:rsidRDefault="00E131D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El. pašto adresas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A1798" w14:textId="77777777" w:rsidR="00773522" w:rsidRDefault="00E131D6">
            <w:pPr>
              <w:jc w:val="both"/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>info@nma.lt</w:t>
            </w:r>
          </w:p>
        </w:tc>
      </w:tr>
    </w:tbl>
    <w:p w14:paraId="33687078" w14:textId="77777777" w:rsidR="00773522" w:rsidRDefault="00773522">
      <w:pPr>
        <w:widowControl w:val="0"/>
        <w:shd w:val="clear" w:color="auto" w:fill="FFFFFF"/>
        <w:tabs>
          <w:tab w:val="left" w:pos="1134"/>
        </w:tabs>
        <w:jc w:val="both"/>
        <w:rPr>
          <w:sz w:val="22"/>
          <w:szCs w:val="22"/>
        </w:rPr>
      </w:pPr>
    </w:p>
    <w:p w14:paraId="41B00622" w14:textId="77777777" w:rsidR="00773522" w:rsidRDefault="00E131D6">
      <w:pPr>
        <w:shd w:val="clear" w:color="auto" w:fill="FFFFFF"/>
        <w:jc w:val="both"/>
        <w:rPr>
          <w:i/>
          <w:color w:val="000000"/>
          <w:sz w:val="22"/>
          <w:szCs w:val="22"/>
        </w:rPr>
      </w:pPr>
      <w:r>
        <w:rPr>
          <w:sz w:val="22"/>
          <w:szCs w:val="22"/>
        </w:rPr>
        <w:t>Informacija apie paramos gavėją:</w:t>
      </w:r>
      <w:r>
        <w:rPr>
          <w:i/>
          <w:color w:val="000000"/>
          <w:sz w:val="22"/>
          <w:szCs w:val="22"/>
        </w:rPr>
        <w:t xml:space="preserve"> </w:t>
      </w:r>
    </w:p>
    <w:p w14:paraId="0C37F7B2" w14:textId="2FCF6059" w:rsidR="00773522" w:rsidRDefault="00E131D6">
      <w:pPr>
        <w:shd w:val="clear" w:color="auto" w:fill="FFFFFF"/>
        <w:jc w:val="both"/>
        <w:rPr>
          <w:rFonts w:ascii="Arial" w:hAnsi="Arial" w:cs="Arial"/>
          <w:sz w:val="20"/>
          <w:szCs w:val="22"/>
          <w:lang w:eastAsia="lt-LT"/>
        </w:rPr>
      </w:pPr>
      <w:r>
        <w:rPr>
          <w:i/>
          <w:color w:val="000000"/>
          <w:sz w:val="22"/>
          <w:szCs w:val="22"/>
        </w:rPr>
        <w:t xml:space="preserve">(Perkeliama informacija, nurodyta </w:t>
      </w:r>
      <w:r>
        <w:rPr>
          <w:i/>
          <w:sz w:val="22"/>
          <w:szCs w:val="22"/>
        </w:rPr>
        <w:t>PSK I skyriuje „Bendrieji duomenys“.)</w:t>
      </w:r>
    </w:p>
    <w:tbl>
      <w:tblPr>
        <w:tblW w:w="5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2189"/>
      </w:tblGrid>
      <w:tr w:rsidR="00773522" w14:paraId="037BBF4A" w14:textId="77777777">
        <w:trPr>
          <w:cantSplit/>
          <w:trHeight w:val="1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261EE3" w14:textId="77777777" w:rsidR="00773522" w:rsidRDefault="00E131D6">
            <w:pPr>
              <w:rPr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Paramos gavėjo rekvizitai:</w:t>
            </w:r>
          </w:p>
        </w:tc>
      </w:tr>
      <w:tr w:rsidR="00773522" w14:paraId="3046038A" w14:textId="77777777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661EAC" w14:textId="77777777" w:rsidR="00773522" w:rsidRDefault="00E131D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Paramos gavėjo pavadinimas 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38D72" w14:textId="77777777" w:rsidR="00773522" w:rsidRDefault="00E131D6">
            <w:pPr>
              <w:jc w:val="both"/>
              <w:rPr>
                <w:i/>
                <w:iCs/>
                <w:sz w:val="20"/>
                <w:lang w:eastAsia="lt-LT"/>
              </w:rPr>
            </w:pPr>
            <w:r>
              <w:rPr>
                <w:i/>
                <w:iCs/>
                <w:sz w:val="20"/>
                <w:lang w:eastAsia="lt-LT"/>
              </w:rPr>
              <w:t xml:space="preserve">Nurodomas Paramos gavėjo pavadinimas didžiosiomis ir mažosiomis raidėmis, kaip nurodyta Juridinių asmenų registre (pvz., UAB „Rangovas“, VšĮ „Konsultacinės paslaugos“) / vardas, pavardė. </w:t>
            </w:r>
          </w:p>
        </w:tc>
      </w:tr>
      <w:tr w:rsidR="00773522" w14:paraId="00804985" w14:textId="77777777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0296A9" w14:textId="77777777" w:rsidR="00773522" w:rsidRDefault="00E131D6">
            <w:pPr>
              <w:jc w:val="both"/>
              <w:rPr>
                <w:strike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Paramos gavėjo</w:t>
            </w:r>
            <w:r>
              <w:rPr>
                <w:bCs/>
                <w:sz w:val="22"/>
                <w:szCs w:val="22"/>
                <w:lang w:eastAsia="lt-LT"/>
              </w:rPr>
              <w:t xml:space="preserve"> kodas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A767C" w14:textId="77777777" w:rsidR="00773522" w:rsidRDefault="00E131D6">
            <w:pPr>
              <w:jc w:val="both"/>
              <w:rPr>
                <w:i/>
                <w:sz w:val="20"/>
                <w:lang w:eastAsia="lt-LT"/>
              </w:rPr>
            </w:pPr>
            <w:r>
              <w:rPr>
                <w:i/>
                <w:sz w:val="20"/>
                <w:lang w:eastAsia="lt-LT"/>
              </w:rPr>
              <w:t>Nurodomas Paramos gavėjo juridinio asmens koda</w:t>
            </w:r>
            <w:r>
              <w:rPr>
                <w:i/>
                <w:sz w:val="20"/>
                <w:lang w:eastAsia="lt-LT"/>
              </w:rPr>
              <w:t>s, nurodytas Juridinių asmenų registre / fizinio asmens kodas. Sistema pagal kodą patikrina kitų subjekto duomenų teisingumą viešuosiuose registruose.</w:t>
            </w:r>
          </w:p>
        </w:tc>
      </w:tr>
      <w:tr w:rsidR="00773522" w14:paraId="72498312" w14:textId="77777777">
        <w:trPr>
          <w:cantSplit/>
          <w:trHeight w:val="1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533762E" w14:textId="77777777" w:rsidR="00773522" w:rsidRDefault="00E131D6">
            <w:pPr>
              <w:jc w:val="both"/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Adresas: </w:t>
            </w:r>
          </w:p>
        </w:tc>
      </w:tr>
      <w:tr w:rsidR="00773522" w14:paraId="56CDAD27" w14:textId="77777777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9364ADE" w14:textId="77777777" w:rsidR="00773522" w:rsidRDefault="00E131D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Gatvė</w:t>
            </w:r>
          </w:p>
        </w:tc>
        <w:tc>
          <w:tcPr>
            <w:tcW w:w="3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2EDE9" w14:textId="77777777" w:rsidR="00773522" w:rsidRDefault="00E131D6">
            <w:pPr>
              <w:jc w:val="both"/>
              <w:rPr>
                <w:i/>
                <w:sz w:val="20"/>
                <w:lang w:eastAsia="lt-LT"/>
              </w:rPr>
            </w:pPr>
            <w:r>
              <w:rPr>
                <w:rFonts w:eastAsia="Calibri"/>
                <w:i/>
                <w:sz w:val="20"/>
              </w:rPr>
              <w:t xml:space="preserve">Nurodomas Paramos gavėjo adresas, skirtas susirašinėti: gatvės pavadinimas, namo ir buto numeriai (jei yra), pašto kodas (pvz., 02134), miesto ar rajono, šalies pavadinimas. </w:t>
            </w:r>
          </w:p>
        </w:tc>
      </w:tr>
      <w:tr w:rsidR="00773522" w14:paraId="6E9BD488" w14:textId="77777777">
        <w:trPr>
          <w:cantSplit/>
          <w:trHeight w:val="184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B78A323" w14:textId="77777777" w:rsidR="00773522" w:rsidRDefault="00E131D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Namo numeris, buto numeris (jei numeris yra)</w:t>
            </w:r>
          </w:p>
        </w:tc>
        <w:tc>
          <w:tcPr>
            <w:tcW w:w="39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74AC2" w14:textId="77777777" w:rsidR="00773522" w:rsidRDefault="00773522">
            <w:pPr>
              <w:jc w:val="both"/>
              <w:rPr>
                <w:i/>
                <w:sz w:val="20"/>
                <w:lang w:eastAsia="lt-LT"/>
              </w:rPr>
            </w:pPr>
          </w:p>
        </w:tc>
      </w:tr>
      <w:tr w:rsidR="00773522" w14:paraId="22EB6BF6" w14:textId="77777777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B35605C" w14:textId="77777777" w:rsidR="00773522" w:rsidRDefault="00E131D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Pašto kodas</w:t>
            </w:r>
          </w:p>
        </w:tc>
        <w:tc>
          <w:tcPr>
            <w:tcW w:w="39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EAC78" w14:textId="77777777" w:rsidR="00773522" w:rsidRDefault="00773522">
            <w:pPr>
              <w:jc w:val="both"/>
              <w:rPr>
                <w:i/>
                <w:sz w:val="20"/>
                <w:lang w:eastAsia="lt-LT"/>
              </w:rPr>
            </w:pPr>
          </w:p>
        </w:tc>
      </w:tr>
      <w:tr w:rsidR="00773522" w14:paraId="2CAEDC71" w14:textId="77777777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C99734A" w14:textId="77777777" w:rsidR="00773522" w:rsidRDefault="00E131D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Miestas / </w:t>
            </w:r>
            <w:r>
              <w:rPr>
                <w:sz w:val="22"/>
                <w:szCs w:val="22"/>
                <w:lang w:eastAsia="lt-LT"/>
              </w:rPr>
              <w:t>rajonas</w:t>
            </w:r>
          </w:p>
        </w:tc>
        <w:tc>
          <w:tcPr>
            <w:tcW w:w="39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8BD31" w14:textId="77777777" w:rsidR="00773522" w:rsidRDefault="00773522">
            <w:pPr>
              <w:jc w:val="both"/>
              <w:rPr>
                <w:i/>
                <w:sz w:val="20"/>
                <w:lang w:eastAsia="lt-LT"/>
              </w:rPr>
            </w:pPr>
          </w:p>
        </w:tc>
      </w:tr>
      <w:tr w:rsidR="00773522" w14:paraId="04BB25AC" w14:textId="77777777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B9425" w14:textId="77777777" w:rsidR="00773522" w:rsidRDefault="00E131D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Šalis</w:t>
            </w:r>
          </w:p>
        </w:tc>
        <w:tc>
          <w:tcPr>
            <w:tcW w:w="3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F3904" w14:textId="77777777" w:rsidR="00773522" w:rsidRDefault="00773522">
            <w:pPr>
              <w:jc w:val="both"/>
              <w:rPr>
                <w:i/>
                <w:sz w:val="20"/>
                <w:lang w:eastAsia="lt-LT"/>
              </w:rPr>
            </w:pPr>
          </w:p>
        </w:tc>
      </w:tr>
      <w:tr w:rsidR="00773522" w14:paraId="1938EF04" w14:textId="77777777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AA0FB72" w14:textId="77777777" w:rsidR="00773522" w:rsidRDefault="00E131D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Telefono numeris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B1497" w14:textId="77777777" w:rsidR="00773522" w:rsidRDefault="00E131D6">
            <w:pPr>
              <w:jc w:val="both"/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>Nurodomas Paramos gavėjo telefono numeris.</w:t>
            </w:r>
          </w:p>
          <w:p w14:paraId="6BB1A5F7" w14:textId="4BA12216" w:rsidR="00773522" w:rsidRDefault="00E131D6">
            <w:pPr>
              <w:jc w:val="both"/>
              <w:rPr>
                <w:i/>
                <w:sz w:val="20"/>
                <w:lang w:eastAsia="lt-LT"/>
              </w:rPr>
            </w:pPr>
            <w:r>
              <w:rPr>
                <w:rFonts w:eastAsia="Calibri"/>
                <w:i/>
                <w:sz w:val="20"/>
              </w:rPr>
              <w:t>Telefono numeris nurodomas taip (pvz.): +370 5 111 2222, +370 611 10 100.</w:t>
            </w:r>
          </w:p>
        </w:tc>
      </w:tr>
      <w:tr w:rsidR="00773522" w14:paraId="6414FC3F" w14:textId="77777777">
        <w:trPr>
          <w:cantSplit/>
          <w:trHeight w:val="12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83630B7" w14:textId="77777777" w:rsidR="00773522" w:rsidRDefault="00E131D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El. pašto adresas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7A22B" w14:textId="77777777" w:rsidR="00773522" w:rsidRDefault="00E131D6">
            <w:pPr>
              <w:jc w:val="both"/>
              <w:rPr>
                <w:rFonts w:eastAsia="Calibri"/>
                <w:i/>
                <w:iCs/>
                <w:sz w:val="20"/>
                <w:lang w:eastAsia="lt-LT"/>
              </w:rPr>
            </w:pPr>
            <w:r>
              <w:rPr>
                <w:rFonts w:eastAsia="Calibri"/>
                <w:i/>
                <w:iCs/>
                <w:sz w:val="20"/>
                <w:lang w:eastAsia="lt-LT"/>
              </w:rPr>
              <w:t xml:space="preserve">Nurodomas </w:t>
            </w:r>
            <w:r>
              <w:rPr>
                <w:rFonts w:eastAsia="Calibri"/>
                <w:i/>
                <w:sz w:val="20"/>
              </w:rPr>
              <w:t xml:space="preserve">Paramos gavėjo </w:t>
            </w:r>
            <w:r>
              <w:rPr>
                <w:rFonts w:eastAsia="Calibri"/>
                <w:i/>
                <w:iCs/>
                <w:sz w:val="20"/>
                <w:lang w:eastAsia="lt-LT"/>
              </w:rPr>
              <w:t xml:space="preserve">elektroninio pašto adresas </w:t>
            </w:r>
          </w:p>
        </w:tc>
      </w:tr>
    </w:tbl>
    <w:p w14:paraId="141DF8AC" w14:textId="77777777" w:rsidR="00773522" w:rsidRDefault="00773522">
      <w:pPr>
        <w:shd w:val="clear" w:color="auto" w:fill="FFFFFF"/>
        <w:jc w:val="both"/>
        <w:rPr>
          <w:rFonts w:ascii="Arial" w:hAnsi="Arial" w:cs="Arial"/>
          <w:sz w:val="20"/>
          <w:szCs w:val="22"/>
          <w:lang w:eastAsia="lt-LT"/>
        </w:rPr>
      </w:pPr>
    </w:p>
    <w:p w14:paraId="2008D1B4" w14:textId="77777777" w:rsidR="00773522" w:rsidRDefault="00E131D6">
      <w:r>
        <w:br w:type="page"/>
      </w:r>
    </w:p>
    <w:p w14:paraId="4ABA7EC1" w14:textId="55D4693B" w:rsidR="00773522" w:rsidRDefault="00E131D6">
      <w:pPr>
        <w:widowControl w:val="0"/>
        <w:shd w:val="clear" w:color="auto" w:fill="FFFFFF"/>
        <w:rPr>
          <w:rFonts w:eastAsia="Calibri"/>
          <w:i/>
          <w:sz w:val="20"/>
        </w:rPr>
      </w:pPr>
      <w:r>
        <w:rPr>
          <w:b/>
          <w:kern w:val="28"/>
          <w:sz w:val="22"/>
          <w:szCs w:val="22"/>
        </w:rPr>
        <w:lastRenderedPageBreak/>
        <w:t xml:space="preserve">3. Kiti su projektu </w:t>
      </w:r>
      <w:r>
        <w:rPr>
          <w:b/>
          <w:kern w:val="28"/>
          <w:sz w:val="22"/>
          <w:szCs w:val="22"/>
        </w:rPr>
        <w:t>susiję duomenys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545"/>
        <w:gridCol w:w="12190"/>
      </w:tblGrid>
      <w:tr w:rsidR="00773522" w14:paraId="5EBDC732" w14:textId="77777777">
        <w:trPr>
          <w:trHeight w:val="471"/>
        </w:trPr>
        <w:tc>
          <w:tcPr>
            <w:tcW w:w="1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4BED" w14:textId="7FA589B8" w:rsidR="00773522" w:rsidRDefault="00E131D6">
            <w:pPr>
              <w:jc w:val="both"/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 xml:space="preserve">(iš PSK </w:t>
            </w:r>
            <w:r>
              <w:rPr>
                <w:i/>
                <w:sz w:val="22"/>
                <w:szCs w:val="22"/>
              </w:rPr>
              <w:t>1 skyriaus „Bendrieji duomenys</w:t>
            </w:r>
            <w:r>
              <w:rPr>
                <w:rFonts w:eastAsia="Calibri"/>
                <w:i/>
                <w:sz w:val="20"/>
              </w:rPr>
              <w:t xml:space="preserve"> 1.5–1.12 papunkčių perkeliama informacija)</w:t>
            </w:r>
          </w:p>
        </w:tc>
      </w:tr>
      <w:tr w:rsidR="00773522" w14:paraId="24EE5F99" w14:textId="77777777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61F83" w14:textId="56FA3D78" w:rsidR="00773522" w:rsidRDefault="00E131D6">
            <w:pPr>
              <w:spacing w:line="312" w:lineRule="atLeast"/>
              <w:rPr>
                <w:lang w:eastAsia="lt-LT"/>
              </w:rPr>
            </w:pPr>
            <w:r>
              <w:rPr>
                <w:lang w:eastAsia="lt-LT"/>
              </w:rPr>
              <w:t>3.1.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3E88A" w14:textId="77777777" w:rsidR="00773522" w:rsidRDefault="00773522">
            <w:pPr>
              <w:rPr>
                <w:sz w:val="6"/>
                <w:szCs w:val="6"/>
              </w:rPr>
            </w:pPr>
          </w:p>
          <w:p w14:paraId="76ECCB06" w14:textId="77777777" w:rsidR="00773522" w:rsidRDefault="00E131D6">
            <w:pPr>
              <w:spacing w:line="312" w:lineRule="atLeast"/>
              <w:rPr>
                <w:lang w:eastAsia="lt-LT"/>
              </w:rPr>
            </w:pPr>
            <w:r>
              <w:rPr>
                <w:lang w:eastAsia="lt-LT"/>
              </w:rPr>
              <w:t xml:space="preserve">Prioritetas </w:t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59DA9" w14:textId="77777777" w:rsidR="00773522" w:rsidRDefault="00E131D6">
            <w:pPr>
              <w:spacing w:line="312" w:lineRule="atLeast"/>
              <w:rPr>
                <w:lang w:eastAsia="lt-LT"/>
              </w:rPr>
            </w:pPr>
            <w:r>
              <w:rPr>
                <w:lang w:eastAsia="lt-LT"/>
              </w:rPr>
              <w:t xml:space="preserve">02 Darnios akvakultūros veiklos skatinimas ir žvejybos bei akvakultūros produktų perdirbimas ir prekyba jais, taip prisidedant prie </w:t>
            </w:r>
            <w:r>
              <w:rPr>
                <w:lang w:eastAsia="lt-LT"/>
              </w:rPr>
              <w:t>aprūpinimo maistu saugumo Sąjungoje</w:t>
            </w:r>
          </w:p>
        </w:tc>
      </w:tr>
      <w:tr w:rsidR="00773522" w14:paraId="723D6D91" w14:textId="77777777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62627" w14:textId="5F63F3E4" w:rsidR="00773522" w:rsidRDefault="00E131D6">
            <w:r>
              <w:t>3.2.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2A181" w14:textId="77777777" w:rsidR="00773522" w:rsidRDefault="00E131D6">
            <w:pPr>
              <w:rPr>
                <w:sz w:val="6"/>
                <w:szCs w:val="6"/>
              </w:rPr>
            </w:pPr>
            <w:r>
              <w:rPr>
                <w:lang w:eastAsia="lt-LT"/>
              </w:rPr>
              <w:t>Konkretus tikslas</w:t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A8497" w14:textId="77777777" w:rsidR="00773522" w:rsidRDefault="00E131D6">
            <w:r>
              <w:rPr>
                <w:lang w:eastAsia="lt-LT"/>
              </w:rPr>
              <w:t>2.1 Skatinti darnią akvakultūros veiklą, visų pirma didinti akvakultūros produktų gamybos konkurencingumą, kartu užtikrinant, kad veikla būtų aplinkos požiūriu tvari ilguoju laikotarpiu</w:t>
            </w:r>
          </w:p>
        </w:tc>
      </w:tr>
      <w:tr w:rsidR="00773522" w14:paraId="061F1787" w14:textId="77777777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15647" w14:textId="3B6DE818" w:rsidR="00773522" w:rsidRDefault="00E131D6">
            <w:r>
              <w:t>3.3.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7AC58" w14:textId="77777777" w:rsidR="00773522" w:rsidRDefault="00E131D6">
            <w:pPr>
              <w:rPr>
                <w:sz w:val="6"/>
                <w:szCs w:val="6"/>
              </w:rPr>
            </w:pPr>
            <w:r>
              <w:rPr>
                <w:lang w:eastAsia="lt-LT"/>
              </w:rPr>
              <w:t>Sektorius, prie kurio turi būti prisidedama projektu</w:t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BA1E7" w14:textId="77777777" w:rsidR="00773522" w:rsidRDefault="00E131D6">
            <w:r>
              <w:rPr>
                <w:lang w:eastAsia="lt-LT"/>
              </w:rPr>
              <w:t>05 Aplinka</w:t>
            </w:r>
          </w:p>
        </w:tc>
      </w:tr>
      <w:tr w:rsidR="00773522" w14:paraId="7FB5175B" w14:textId="77777777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64C37" w14:textId="50FD34C5" w:rsidR="00773522" w:rsidRDefault="00E131D6">
            <w:r>
              <w:t>3.4.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6C055" w14:textId="77777777" w:rsidR="00773522" w:rsidRDefault="00E131D6">
            <w:pPr>
              <w:rPr>
                <w:sz w:val="6"/>
                <w:szCs w:val="6"/>
              </w:rPr>
            </w:pPr>
            <w:r>
              <w:rPr>
                <w:lang w:eastAsia="lt-LT"/>
              </w:rPr>
              <w:t>Paramos gavėjo rūšis</w:t>
            </w:r>
            <w:r>
              <w:rPr>
                <w:lang w:eastAsia="lt-LT"/>
              </w:rPr>
              <w:tab/>
            </w:r>
            <w:r>
              <w:rPr>
                <w:lang w:eastAsia="lt-LT"/>
              </w:rPr>
              <w:tab/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D5B83" w14:textId="77777777" w:rsidR="00773522" w:rsidRDefault="00E131D6">
            <w:pPr>
              <w:spacing w:line="312" w:lineRule="atLeast"/>
              <w:rPr>
                <w:lang w:eastAsia="lt-LT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lang w:eastAsia="lt-LT"/>
              </w:rPr>
              <w:t xml:space="preserve"> 04 Privati įmonė – labai maža;</w:t>
            </w:r>
          </w:p>
          <w:p w14:paraId="442C9A3D" w14:textId="7B5B9D4B" w:rsidR="00773522" w:rsidRDefault="00E131D6">
            <w:pPr>
              <w:spacing w:line="312" w:lineRule="atLeast"/>
              <w:rPr>
                <w:lang w:eastAsia="lt-LT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lang w:eastAsia="lt-LT"/>
              </w:rPr>
              <w:t xml:space="preserve"> 05 Privati įmonė –maža arba vidutinė įmonė;</w:t>
            </w:r>
          </w:p>
          <w:p w14:paraId="7E25F457" w14:textId="77777777" w:rsidR="00773522" w:rsidRDefault="00E131D6">
            <w:pPr>
              <w:spacing w:line="312" w:lineRule="atLeast"/>
              <w:rPr>
                <w:lang w:eastAsia="lt-LT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lang w:eastAsia="lt-LT"/>
              </w:rPr>
              <w:t xml:space="preserve"> 06 Privati įmonė – didelė; </w:t>
            </w:r>
          </w:p>
          <w:p w14:paraId="6FC1FA88" w14:textId="36D84338" w:rsidR="00773522" w:rsidRDefault="00E131D6">
            <w:pPr>
              <w:spacing w:line="312" w:lineRule="atLeas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lang w:eastAsia="lt-LT"/>
              </w:rPr>
              <w:t xml:space="preserve"> 15 Fiziniai asmenys</w:t>
            </w:r>
          </w:p>
        </w:tc>
      </w:tr>
      <w:tr w:rsidR="00773522" w14:paraId="5E89153E" w14:textId="77777777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E0A3F" w14:textId="4118BAF0" w:rsidR="00773522" w:rsidRDefault="00E131D6">
            <w:r>
              <w:t>3.5.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C0D66" w14:textId="77777777" w:rsidR="00773522" w:rsidRDefault="00E131D6">
            <w:pPr>
              <w:rPr>
                <w:sz w:val="6"/>
                <w:szCs w:val="6"/>
              </w:rPr>
            </w:pPr>
            <w:r>
              <w:rPr>
                <w:lang w:eastAsia="lt-LT"/>
              </w:rPr>
              <w:t xml:space="preserve">Specialiosios </w:t>
            </w:r>
            <w:r>
              <w:rPr>
                <w:lang w:eastAsia="lt-LT"/>
              </w:rPr>
              <w:t>projektų sąsajos</w:t>
            </w:r>
            <w:r>
              <w:rPr>
                <w:lang w:eastAsia="lt-LT"/>
              </w:rPr>
              <w:tab/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AB4DB" w14:textId="77777777" w:rsidR="00773522" w:rsidRDefault="00E131D6">
            <w:r>
              <w:rPr>
                <w:lang w:eastAsia="lt-LT"/>
              </w:rPr>
              <w:t>31 Su klimato kaita susijęs veiksmas</w:t>
            </w:r>
          </w:p>
        </w:tc>
      </w:tr>
      <w:tr w:rsidR="00773522" w14:paraId="282D89C1" w14:textId="77777777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0C3A4" w14:textId="0B2DD681" w:rsidR="00773522" w:rsidRDefault="00E131D6">
            <w:r>
              <w:t>3.6.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E356E" w14:textId="77777777" w:rsidR="00773522" w:rsidRDefault="00E131D6">
            <w:pPr>
              <w:rPr>
                <w:sz w:val="6"/>
                <w:szCs w:val="6"/>
              </w:rPr>
            </w:pPr>
            <w:r>
              <w:rPr>
                <w:lang w:eastAsia="lt-LT"/>
              </w:rPr>
              <w:t>Projektų rūšis</w:t>
            </w:r>
            <w:r>
              <w:rPr>
                <w:lang w:eastAsia="lt-LT"/>
              </w:rPr>
              <w:tab/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4A869" w14:textId="2D117F5A" w:rsidR="00773522" w:rsidRDefault="003E3896">
            <w:r>
              <w:rPr>
                <w:lang w:eastAsia="lt-LT"/>
              </w:rPr>
              <w:t>53 Maisto kokybė ir higiena</w:t>
            </w:r>
            <w:r>
              <w:rPr>
                <w:lang w:eastAsia="lt-LT"/>
              </w:rPr>
              <w:t xml:space="preserve"> </w:t>
            </w:r>
          </w:p>
        </w:tc>
      </w:tr>
      <w:tr w:rsidR="00773522" w14:paraId="280267AD" w14:textId="77777777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A8122" w14:textId="6E3C6F7E" w:rsidR="00773522" w:rsidRDefault="00E131D6">
            <w:r>
              <w:t>3.7.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8F542" w14:textId="77777777" w:rsidR="00773522" w:rsidRDefault="00E131D6">
            <w:pPr>
              <w:rPr>
                <w:sz w:val="6"/>
                <w:szCs w:val="6"/>
              </w:rPr>
            </w:pPr>
            <w:r>
              <w:rPr>
                <w:lang w:eastAsia="lt-LT"/>
              </w:rPr>
              <w:t>Intervencinių priemonių rūšis</w:t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59AD9" w14:textId="134F6023" w:rsidR="00773522" w:rsidRDefault="003E3896">
            <w:r>
              <w:rPr>
                <w:lang w:eastAsia="lt-LT"/>
              </w:rPr>
              <w:t>01 Mažinti neigiamą poveikį ir (arba) prisidėti prie teigiamo poveikio aplinkai ir prisidėti prie geros aplinkos būklės</w:t>
            </w:r>
          </w:p>
        </w:tc>
      </w:tr>
      <w:tr w:rsidR="00773522" w14:paraId="370FA567" w14:textId="77777777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02073" w14:textId="461982BB" w:rsidR="00773522" w:rsidRDefault="00E131D6">
            <w:r>
              <w:t>3.8.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DC5B" w14:textId="77777777" w:rsidR="00773522" w:rsidRDefault="00E131D6">
            <w:pPr>
              <w:rPr>
                <w:sz w:val="6"/>
                <w:szCs w:val="6"/>
              </w:rPr>
            </w:pPr>
            <w:r>
              <w:rPr>
                <w:lang w:eastAsia="lt-LT"/>
              </w:rPr>
              <w:t>Paramos formos kodas</w:t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75D35" w14:textId="77777777" w:rsidR="00773522" w:rsidRDefault="00E131D6">
            <w:r>
              <w:rPr>
                <w:lang w:eastAsia="lt-LT"/>
              </w:rPr>
              <w:t>01 Dotacijos</w:t>
            </w:r>
          </w:p>
        </w:tc>
      </w:tr>
    </w:tbl>
    <w:p w14:paraId="6E4930AA" w14:textId="77777777" w:rsidR="00773522" w:rsidRDefault="00773522">
      <w:pPr>
        <w:spacing w:line="276" w:lineRule="auto"/>
        <w:ind w:left="1296" w:firstLine="1296"/>
        <w:rPr>
          <w:b/>
          <w:bCs/>
        </w:rPr>
      </w:pPr>
    </w:p>
    <w:p w14:paraId="5FF500B7" w14:textId="77777777" w:rsidR="00773522" w:rsidRDefault="00E131D6">
      <w:pPr>
        <w:keepNext/>
        <w:rPr>
          <w:b/>
          <w:i/>
          <w:kern w:val="28"/>
          <w:sz w:val="22"/>
          <w:szCs w:val="22"/>
        </w:rPr>
      </w:pPr>
      <w:r>
        <w:rPr>
          <w:b/>
          <w:kern w:val="28"/>
          <w:sz w:val="22"/>
        </w:rPr>
        <w:t xml:space="preserve">4. </w:t>
      </w:r>
      <w:r>
        <w:rPr>
          <w:b/>
          <w:kern w:val="28"/>
          <w:sz w:val="22"/>
          <w:szCs w:val="22"/>
        </w:rPr>
        <w:t xml:space="preserve">Projekto aprašymas </w:t>
      </w:r>
    </w:p>
    <w:p w14:paraId="55294618" w14:textId="77777777" w:rsidR="00773522" w:rsidRDefault="00773522">
      <w:pPr>
        <w:rPr>
          <w:sz w:val="6"/>
          <w:szCs w:val="6"/>
        </w:rPr>
      </w:pPr>
    </w:p>
    <w:p w14:paraId="2B72E9DA" w14:textId="3B0A713B" w:rsidR="00773522" w:rsidRDefault="00E131D6">
      <w:pPr>
        <w:widowControl w:val="0"/>
        <w:shd w:val="clear" w:color="auto" w:fill="FFFFFF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(Perkeliama informacija, nurodyta PSK II skyriaus „Projekto inicijavimas“ 2.1‒2.4 papunkčiuose) </w:t>
      </w:r>
    </w:p>
    <w:tbl>
      <w:tblPr>
        <w:tblW w:w="5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512"/>
        <w:gridCol w:w="1134"/>
        <w:gridCol w:w="3226"/>
        <w:gridCol w:w="7903"/>
      </w:tblGrid>
      <w:tr w:rsidR="00773522" w14:paraId="13F95726" w14:textId="77777777">
        <w:tc>
          <w:tcPr>
            <w:tcW w:w="1054" w:type="pct"/>
            <w:gridSpan w:val="2"/>
            <w:shd w:val="clear" w:color="auto" w:fill="auto"/>
          </w:tcPr>
          <w:p w14:paraId="72820F95" w14:textId="77777777" w:rsidR="00773522" w:rsidRDefault="00E131D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4.1. </w:t>
            </w:r>
            <w:r>
              <w:rPr>
                <w:sz w:val="22"/>
                <w:szCs w:val="22"/>
              </w:rPr>
              <w:t>Projekto santrauka</w:t>
            </w:r>
          </w:p>
        </w:tc>
        <w:tc>
          <w:tcPr>
            <w:tcW w:w="3946" w:type="pct"/>
            <w:gridSpan w:val="3"/>
            <w:shd w:val="clear" w:color="auto" w:fill="auto"/>
          </w:tcPr>
          <w:p w14:paraId="029CBA99" w14:textId="20149563" w:rsidR="00773522" w:rsidRDefault="00E131D6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Glaustai apibūdinami svarbiausi projekto aspektai (</w:t>
            </w:r>
            <w:r>
              <w:rPr>
                <w:i/>
                <w:color w:val="000000"/>
                <w:sz w:val="22"/>
                <w:szCs w:val="22"/>
              </w:rPr>
              <w:t xml:space="preserve">PSK II skyriaus „Projekto inicijavimas“ </w:t>
            </w:r>
            <w:r>
              <w:rPr>
                <w:i/>
                <w:iCs/>
                <w:sz w:val="22"/>
                <w:szCs w:val="22"/>
              </w:rPr>
              <w:t xml:space="preserve">2.1 papunkčio pagrindu). </w:t>
            </w:r>
          </w:p>
        </w:tc>
      </w:tr>
      <w:tr w:rsidR="00773522" w14:paraId="38D94E7A" w14:textId="77777777">
        <w:tc>
          <w:tcPr>
            <w:tcW w:w="1054" w:type="pct"/>
            <w:gridSpan w:val="2"/>
            <w:shd w:val="clear" w:color="auto" w:fill="auto"/>
          </w:tcPr>
          <w:p w14:paraId="48C25E12" w14:textId="237402AA" w:rsidR="00773522" w:rsidRDefault="00E131D6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4.2. Projektu sprendžiamos problemos </w:t>
            </w:r>
          </w:p>
        </w:tc>
        <w:tc>
          <w:tcPr>
            <w:tcW w:w="3946" w:type="pct"/>
            <w:gridSpan w:val="3"/>
            <w:shd w:val="clear" w:color="auto" w:fill="auto"/>
          </w:tcPr>
          <w:p w14:paraId="6073E63E" w14:textId="77777777" w:rsidR="00773522" w:rsidRDefault="00E131D6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Aprašomos projektu planuojamos spręsti problemos, projekto priešistorė.  </w:t>
            </w:r>
          </w:p>
          <w:p w14:paraId="5954C17F" w14:textId="235FC5D5" w:rsidR="00773522" w:rsidRDefault="00E131D6">
            <w:pPr>
              <w:jc w:val="both"/>
              <w:rPr>
                <w:i/>
                <w:sz w:val="20"/>
              </w:rPr>
            </w:pPr>
            <w:r>
              <w:rPr>
                <w:i/>
                <w:iCs/>
                <w:sz w:val="20"/>
              </w:rPr>
              <w:t>Įvardijama, kaip projektu prisidedama prie</w:t>
            </w:r>
            <w:r>
              <w:rPr>
                <w:rFonts w:cs="Arial"/>
                <w:i/>
                <w:iCs/>
                <w:sz w:val="20"/>
                <w:lang w:eastAsia="lt-LT"/>
              </w:rPr>
              <w:t xml:space="preserve"> Lietuvos </w:t>
            </w:r>
            <w:r>
              <w:rPr>
                <w:i/>
                <w:iCs/>
                <w:sz w:val="20"/>
              </w:rPr>
              <w:t>žuvininkystės sektoriaus 2021–2027</w:t>
            </w:r>
            <w:r>
              <w:rPr>
                <w:rFonts w:ascii="Segoe UI" w:hAnsi="Segoe UI" w:cs="Segoe UI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  <w:lang w:eastAsia="lt-LT"/>
              </w:rPr>
              <w:t>programoje ir (arba) Lietuvos akvakultūros sektoriaus plė</w:t>
            </w:r>
            <w:r>
              <w:rPr>
                <w:rFonts w:cs="Arial"/>
                <w:i/>
                <w:iCs/>
                <w:sz w:val="20"/>
                <w:lang w:eastAsia="lt-LT"/>
              </w:rPr>
              <w:t>tros 2021–2030 metais plane (patvirtintame  Lietuvos Respublikos žemės ūkio ministro įsakymu Nr. 3D-89) nustatytų tikslų, nurodoma kaip prisidedama prie konkretaus tikslo (nurodytas PSK 1.6. papunktyje). Aprašoma, nuo kada pareiškėjas vykdo pagal Aprašą re</w:t>
            </w:r>
            <w:r>
              <w:rPr>
                <w:rFonts w:cs="Arial"/>
                <w:i/>
                <w:iCs/>
                <w:sz w:val="20"/>
                <w:lang w:eastAsia="lt-LT"/>
              </w:rPr>
              <w:t>miamas veiklas, ką ir kokia apimtimi numato vykdyti projekto įgyvendinimo laikotarpiu. Aprašant projektą  įvertinama jo įtaka ir atitiktis horizontaliesiems principams: darnaus vystymosi, įskaitant reikšmingos žalos nedarymo principą; lygių galimybių (ypač</w:t>
            </w:r>
            <w:r>
              <w:rPr>
                <w:rFonts w:cs="Arial"/>
                <w:i/>
                <w:iCs/>
                <w:sz w:val="20"/>
                <w:lang w:eastAsia="lt-LT"/>
              </w:rPr>
              <w:t xml:space="preserve"> moterų ekonominio įgalinimo), nediskriminavimo (dėl lyties, rasės, tautybės, pilietybės, kalbos, kilmės, socialinės padėties, tikėjimo, įsitikinimų ar pažiūrų, amžiaus, lytinės orientacijos, etninės priklausomybės, religijos, negalios (judėjimo, regos, kl</w:t>
            </w:r>
            <w:r>
              <w:rPr>
                <w:rFonts w:cs="Arial"/>
                <w:i/>
                <w:iCs/>
                <w:sz w:val="20"/>
                <w:lang w:eastAsia="lt-LT"/>
              </w:rPr>
              <w:t>ausos ir kt.) ar kt.), įskaitant prieinamumo visiems (paslaugų, infrastruktūros, fizinės ar elektroninės aplinkos sprendimai, informacijos prieinamumo ir pan., atitinkantys projekto pobūdį) užtikrinimą.</w:t>
            </w:r>
          </w:p>
          <w:p w14:paraId="23901156" w14:textId="77777777" w:rsidR="00773522" w:rsidRDefault="00E131D6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 xml:space="preserve">Galimas simbolių skaičius – </w:t>
            </w:r>
            <w:r>
              <w:rPr>
                <w:rFonts w:eastAsia="Calibri"/>
                <w:i/>
                <w:iCs/>
                <w:sz w:val="20"/>
              </w:rPr>
              <w:t>iki</w:t>
            </w:r>
            <w:r>
              <w:rPr>
                <w:i/>
                <w:sz w:val="20"/>
              </w:rPr>
              <w:t xml:space="preserve"> 10 000.</w:t>
            </w:r>
          </w:p>
          <w:p w14:paraId="610C0EA3" w14:textId="68F5CECE" w:rsidR="00773522" w:rsidRDefault="00E131D6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Nurodyti priv</w:t>
            </w:r>
            <w:r>
              <w:rPr>
                <w:i/>
                <w:sz w:val="20"/>
              </w:rPr>
              <w:t>aloma.</w:t>
            </w:r>
          </w:p>
        </w:tc>
      </w:tr>
      <w:tr w:rsidR="00773522" w14:paraId="35EE8EBD" w14:textId="77777777">
        <w:tc>
          <w:tcPr>
            <w:tcW w:w="1054" w:type="pct"/>
            <w:gridSpan w:val="2"/>
            <w:shd w:val="clear" w:color="auto" w:fill="auto"/>
          </w:tcPr>
          <w:p w14:paraId="0F6E8008" w14:textId="2C353D45" w:rsidR="00773522" w:rsidRDefault="00E131D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lastRenderedPageBreak/>
              <w:t>4.3. Projekto veikla, kuriai prašoma skirti kompensaciją</w:t>
            </w:r>
          </w:p>
        </w:tc>
        <w:tc>
          <w:tcPr>
            <w:tcW w:w="3946" w:type="pct"/>
            <w:gridSpan w:val="3"/>
            <w:shd w:val="clear" w:color="auto" w:fill="auto"/>
          </w:tcPr>
          <w:p w14:paraId="14DCCC94" w14:textId="77777777" w:rsidR="00773522" w:rsidRDefault="00E131D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 ekologiškų akvakultūros produktų gamyba;</w:t>
            </w:r>
          </w:p>
          <w:p w14:paraId="3D2E390A" w14:textId="7D86BB2E" w:rsidR="00773522" w:rsidRDefault="00E131D6">
            <w:pPr>
              <w:spacing w:line="360" w:lineRule="auto"/>
              <w:jc w:val="both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X pažymima veikla</w:t>
            </w:r>
          </w:p>
          <w:p w14:paraId="63E6ED8A" w14:textId="314F0A47" w:rsidR="00773522" w:rsidRDefault="00E131D6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0"/>
              </w:rPr>
              <w:t>Nurodyti privaloma.</w:t>
            </w:r>
          </w:p>
        </w:tc>
      </w:tr>
      <w:tr w:rsidR="00773522" w14:paraId="1A441195" w14:textId="77777777">
        <w:tc>
          <w:tcPr>
            <w:tcW w:w="1054" w:type="pct"/>
            <w:gridSpan w:val="2"/>
            <w:shd w:val="clear" w:color="auto" w:fill="auto"/>
          </w:tcPr>
          <w:p w14:paraId="34CF52CC" w14:textId="2A7F2094" w:rsidR="00773522" w:rsidRDefault="00E131D6">
            <w:pPr>
              <w:rPr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</w:rPr>
              <w:t>4.4. Projektų bendrieji stebėsenos rodikliai</w:t>
            </w:r>
          </w:p>
        </w:tc>
        <w:tc>
          <w:tcPr>
            <w:tcW w:w="3946" w:type="pct"/>
            <w:gridSpan w:val="3"/>
            <w:shd w:val="clear" w:color="auto" w:fill="auto"/>
          </w:tcPr>
          <w:p w14:paraId="10A8295D" w14:textId="77777777" w:rsidR="00773522" w:rsidRDefault="00E131D6">
            <w:pPr>
              <w:jc w:val="both"/>
              <w:rPr>
                <w:rFonts w:eastAsia="Calibri"/>
                <w:i/>
                <w:iCs/>
                <w:sz w:val="20"/>
              </w:rPr>
            </w:pPr>
            <w:r>
              <w:rPr>
                <w:rFonts w:eastAsia="Calibri"/>
                <w:i/>
                <w:iCs/>
                <w:sz w:val="20"/>
              </w:rPr>
              <w:t xml:space="preserve">Nurodomas planuojamos vykdyti veiklos teisinis </w:t>
            </w:r>
            <w:r>
              <w:rPr>
                <w:rFonts w:eastAsia="Calibri"/>
                <w:i/>
                <w:iCs/>
                <w:sz w:val="20"/>
              </w:rPr>
              <w:t>reglamentavimas, reikalavimai ir galimi apribojimai. Šioje dalyje nurodomi tik tie specifiniai teisiniai apribojimai, kurie aktualūs konkrečiam Paramos gavėjui ir planuojamai vykdyti veiklai, pvz., reikalingi gauti leidimai, poveikio aplinkai vertinimai, a</w:t>
            </w:r>
            <w:r>
              <w:rPr>
                <w:rFonts w:eastAsia="Calibri"/>
                <w:i/>
                <w:iCs/>
                <w:sz w:val="20"/>
              </w:rPr>
              <w:t>tlikti įregistravimai ir pan.</w:t>
            </w:r>
          </w:p>
          <w:p w14:paraId="1E4792AE" w14:textId="77777777" w:rsidR="00773522" w:rsidRDefault="00E131D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Nurodyti privaloma.</w:t>
            </w:r>
          </w:p>
        </w:tc>
      </w:tr>
      <w:tr w:rsidR="00773522" w14:paraId="4798F670" w14:textId="77777777">
        <w:trPr>
          <w:trHeight w:val="615"/>
        </w:trPr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261D53" w14:textId="77777777" w:rsidR="00773522" w:rsidRDefault="00E131D6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Stebėsenos rodiklio pavadinimas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3FF2D7" w14:textId="77777777" w:rsidR="00773522" w:rsidRDefault="00E131D6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Matavimo vienetas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53D4FC" w14:textId="77777777" w:rsidR="00773522" w:rsidRDefault="00E131D6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Siektina reikšmė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1E87D7" w14:textId="77777777" w:rsidR="00773522" w:rsidRDefault="00E131D6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Siektinos reikšmės pagrindimas</w:t>
            </w:r>
          </w:p>
        </w:tc>
      </w:tr>
      <w:tr w:rsidR="00773522" w14:paraId="64FACDBF" w14:textId="77777777">
        <w:trPr>
          <w:trHeight w:val="70"/>
        </w:trPr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194DE2" w14:textId="77777777" w:rsidR="00773522" w:rsidRDefault="00E131D6">
            <w:pPr>
              <w:widowControl w:val="0"/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CDE564" w14:textId="77777777" w:rsidR="00773522" w:rsidRDefault="00E131D6">
            <w:pPr>
              <w:widowControl w:val="0"/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E604C6" w14:textId="77777777" w:rsidR="00773522" w:rsidRDefault="00E131D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51D26E" w14:textId="77777777" w:rsidR="00773522" w:rsidRDefault="00E131D6">
            <w:pPr>
              <w:widowControl w:val="0"/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73522" w14:paraId="343F54D4" w14:textId="77777777">
        <w:trPr>
          <w:trHeight w:val="25"/>
        </w:trPr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2BF0F3" w14:textId="77777777" w:rsidR="00773522" w:rsidRDefault="00E131D6">
            <w:pPr>
              <w:jc w:val="center"/>
              <w:rPr>
                <w:iCs/>
              </w:rPr>
            </w:pPr>
            <w:r>
              <w:rPr>
                <w:iCs/>
              </w:rPr>
              <w:t xml:space="preserve">CR 10. Veiksmai, kuriais prisidedama prie geros aplinkos būklės, įskaitant gamtos </w:t>
            </w:r>
            <w:r>
              <w:rPr>
                <w:iCs/>
              </w:rPr>
              <w:t>atkūrimą, išsaugojimą, ekosistemų apsaugą, biologinę įvairovę, gyvūnų sveikatą ir gerovę (veiksmų skaičius)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C789FE" w14:textId="77777777" w:rsidR="00773522" w:rsidRDefault="00E131D6">
            <w:pPr>
              <w:widowControl w:val="0"/>
              <w:shd w:val="clear" w:color="auto" w:fill="FFFFFF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Vnt.</w:t>
            </w:r>
          </w:p>
          <w:p w14:paraId="6105CEE1" w14:textId="77777777" w:rsidR="00773522" w:rsidRDefault="00773522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DE8673" w14:textId="77777777" w:rsidR="00773522" w:rsidRDefault="00E131D6">
            <w:pPr>
              <w:widowControl w:val="0"/>
              <w:shd w:val="clear" w:color="auto" w:fill="FFFFFF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Nurodoma siektina stebėsenos rodiklio reikšmė, kurią planuojama pasiekti po projekto įgyvendinimo.</w:t>
            </w:r>
          </w:p>
          <w:p w14:paraId="11D8B529" w14:textId="77777777" w:rsidR="00773522" w:rsidRDefault="00E131D6">
            <w:pPr>
              <w:widowControl w:val="0"/>
              <w:shd w:val="clear" w:color="auto" w:fill="FFFFFF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Galima įvesti tik skaičių.</w:t>
            </w:r>
          </w:p>
          <w:p w14:paraId="41AA8F08" w14:textId="77777777" w:rsidR="00773522" w:rsidRDefault="00E131D6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Galimas simbolių</w:t>
            </w:r>
            <w:r>
              <w:rPr>
                <w:i/>
                <w:sz w:val="20"/>
              </w:rPr>
              <w:t xml:space="preserve"> skaičius – </w:t>
            </w:r>
            <w:r>
              <w:rPr>
                <w:rFonts w:eastAsia="Calibri"/>
                <w:i/>
                <w:iCs/>
                <w:sz w:val="20"/>
              </w:rPr>
              <w:t>1</w:t>
            </w:r>
            <w:r>
              <w:rPr>
                <w:i/>
                <w:sz w:val="20"/>
              </w:rPr>
              <w:t xml:space="preserve"> simbolis. Nurodyti  privaloma 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3DF508" w14:textId="55D3FB83" w:rsidR="00773522" w:rsidRDefault="00E131D6">
            <w:pPr>
              <w:widowControl w:val="0"/>
              <w:shd w:val="clear" w:color="auto" w:fill="FFFFFF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Pateikiami siektinos reikšmės apskaičiavimo principai, kuriais remiantis būtų galima įsitikinti, kad siektina reikšmė reali ir bus pasiekta po projekto įgyvendinimo. Vieni metai vykdytos pagal Aprašą finansuojam</w:t>
            </w:r>
            <w:r>
              <w:rPr>
                <w:i/>
                <w:sz w:val="20"/>
              </w:rPr>
              <w:t>os projekto veiklos atitinka vieną veiksmą.</w:t>
            </w:r>
          </w:p>
          <w:p w14:paraId="2EEE068E" w14:textId="77777777" w:rsidR="00773522" w:rsidRDefault="00773522">
            <w:pPr>
              <w:widowControl w:val="0"/>
              <w:shd w:val="clear" w:color="auto" w:fill="FFFFFF"/>
              <w:jc w:val="center"/>
              <w:rPr>
                <w:i/>
                <w:sz w:val="20"/>
              </w:rPr>
            </w:pPr>
          </w:p>
          <w:p w14:paraId="7C7E3678" w14:textId="77777777" w:rsidR="00773522" w:rsidRDefault="00E131D6">
            <w:pPr>
              <w:widowControl w:val="0"/>
              <w:shd w:val="clear" w:color="auto" w:fill="FFFFFF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Galimas simbolių skaičius – </w:t>
            </w:r>
            <w:r>
              <w:rPr>
                <w:rFonts w:eastAsia="Calibri"/>
                <w:i/>
                <w:iCs/>
                <w:sz w:val="20"/>
              </w:rPr>
              <w:t>iki</w:t>
            </w:r>
            <w:r>
              <w:rPr>
                <w:i/>
                <w:sz w:val="20"/>
              </w:rPr>
              <w:t xml:space="preserve"> 2 000. Nurodyti privaloma</w:t>
            </w:r>
          </w:p>
        </w:tc>
      </w:tr>
      <w:tr w:rsidR="00773522" w14:paraId="6D912DB8" w14:textId="77777777">
        <w:trPr>
          <w:trHeight w:val="2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FBBAD" w14:textId="6B0094E6" w:rsidR="00773522" w:rsidRDefault="00E131D6">
            <w:pPr>
              <w:widowControl w:val="0"/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4.5. </w:t>
            </w:r>
          </w:p>
        </w:tc>
        <w:tc>
          <w:tcPr>
            <w:tcW w:w="47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AFE3EB" w14:textId="77777777" w:rsidR="00773522" w:rsidRDefault="00E131D6">
            <w:pPr>
              <w:widowControl w:val="0"/>
              <w:shd w:val="clear" w:color="auto" w:fill="FFFFFF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Projekto atitiktis specialiesiems tinkamumo kriterijams</w:t>
            </w:r>
          </w:p>
        </w:tc>
      </w:tr>
      <w:tr w:rsidR="00773522" w14:paraId="072A48BD" w14:textId="77777777">
        <w:trPr>
          <w:trHeight w:val="488"/>
        </w:trPr>
        <w:tc>
          <w:tcPr>
            <w:tcW w:w="2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F25A9A" w14:textId="2547167C" w:rsidR="00773522" w:rsidRDefault="00E131D6">
            <w:pPr>
              <w:widowControl w:val="0"/>
              <w:shd w:val="clear" w:color="auto" w:fill="FFFFFF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4.5.1. Paramos gavėjas yra pramoninis akvakultūros tvenkinių ūkis (kaip </w:t>
            </w:r>
            <w:r>
              <w:rPr>
                <w:iCs/>
                <w:sz w:val="22"/>
                <w:szCs w:val="22"/>
              </w:rPr>
              <w:t>nustatyta Žuvininkystės įstatyme)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9525" w14:textId="77777777" w:rsidR="00773522" w:rsidRDefault="00E131D6">
            <w:pPr>
              <w:spacing w:line="312" w:lineRule="atLeast"/>
              <w:rPr>
                <w:i/>
                <w:iCs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</w:t>
            </w:r>
            <w:r>
              <w:rPr>
                <w:i/>
                <w:iCs/>
                <w:sz w:val="22"/>
                <w:szCs w:val="22"/>
                <w:lang w:eastAsia="lt-LT"/>
              </w:rPr>
              <w:t xml:space="preserve">Taip </w:t>
            </w:r>
          </w:p>
          <w:p w14:paraId="7288860E" w14:textId="77777777" w:rsidR="00773522" w:rsidRDefault="00773522">
            <w:pPr>
              <w:rPr>
                <w:sz w:val="6"/>
                <w:szCs w:val="6"/>
              </w:rPr>
            </w:pPr>
          </w:p>
          <w:p w14:paraId="7A8BAA36" w14:textId="77777777" w:rsidR="00773522" w:rsidRDefault="00E131D6">
            <w:pPr>
              <w:widowControl w:val="0"/>
              <w:shd w:val="clear" w:color="auto" w:fill="FFFFFF"/>
              <w:rPr>
                <w:i/>
                <w:sz w:val="20"/>
              </w:rPr>
            </w:pPr>
            <w:r>
              <w:rPr>
                <w:sz w:val="22"/>
                <w:szCs w:val="22"/>
              </w:rPr>
              <w:t></w:t>
            </w:r>
            <w:r>
              <w:rPr>
                <w:i/>
                <w:iCs/>
                <w:sz w:val="22"/>
                <w:szCs w:val="22"/>
                <w:lang w:eastAsia="lt-LT"/>
              </w:rPr>
              <w:t xml:space="preserve">Ne </w:t>
            </w:r>
          </w:p>
        </w:tc>
      </w:tr>
      <w:tr w:rsidR="00773522" w14:paraId="35FEA14A" w14:textId="77777777">
        <w:trPr>
          <w:trHeight w:val="25"/>
        </w:trPr>
        <w:tc>
          <w:tcPr>
            <w:tcW w:w="2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360A58" w14:textId="4477572C" w:rsidR="00773522" w:rsidRDefault="00E131D6">
            <w:pPr>
              <w:widowControl w:val="0"/>
              <w:shd w:val="clear" w:color="auto" w:fill="FFFFFF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4.5.2. Paramos gavėjas įsipareigoja pagal Priemonę ne trumpiau kaip penkerius metus vykdyti ekologinę akvakultūros gamybą, nemažinant sertifikuotų žuvininkystės tvenkinių plotų, naudojamų </w:t>
            </w:r>
            <w:r>
              <w:rPr>
                <w:iCs/>
                <w:sz w:val="22"/>
                <w:szCs w:val="22"/>
              </w:rPr>
              <w:t>ekologiškiems produktams auginti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AB23" w14:textId="77777777" w:rsidR="00773522" w:rsidRDefault="00E131D6">
            <w:pPr>
              <w:spacing w:line="312" w:lineRule="atLeast"/>
              <w:rPr>
                <w:i/>
                <w:iCs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</w:t>
            </w:r>
            <w:r>
              <w:rPr>
                <w:i/>
                <w:iCs/>
                <w:sz w:val="22"/>
                <w:szCs w:val="22"/>
                <w:lang w:eastAsia="lt-LT"/>
              </w:rPr>
              <w:t xml:space="preserve">Taip </w:t>
            </w:r>
          </w:p>
          <w:p w14:paraId="4DAD1709" w14:textId="77777777" w:rsidR="00773522" w:rsidRDefault="00773522">
            <w:pPr>
              <w:rPr>
                <w:sz w:val="6"/>
                <w:szCs w:val="6"/>
              </w:rPr>
            </w:pPr>
          </w:p>
          <w:p w14:paraId="04598C64" w14:textId="77777777" w:rsidR="00773522" w:rsidRDefault="00E131D6">
            <w:pPr>
              <w:widowControl w:val="0"/>
              <w:shd w:val="clear" w:color="auto" w:fill="FFFFFF"/>
              <w:rPr>
                <w:i/>
                <w:sz w:val="20"/>
              </w:rPr>
            </w:pPr>
            <w:r>
              <w:rPr>
                <w:sz w:val="22"/>
                <w:szCs w:val="22"/>
              </w:rPr>
              <w:t></w:t>
            </w:r>
            <w:r>
              <w:rPr>
                <w:i/>
                <w:iCs/>
                <w:sz w:val="22"/>
                <w:szCs w:val="22"/>
                <w:lang w:eastAsia="lt-LT"/>
              </w:rPr>
              <w:t>Ne</w:t>
            </w:r>
          </w:p>
        </w:tc>
      </w:tr>
      <w:tr w:rsidR="00773522" w14:paraId="15A3E7DC" w14:textId="77777777">
        <w:trPr>
          <w:trHeight w:val="25"/>
        </w:trPr>
        <w:tc>
          <w:tcPr>
            <w:tcW w:w="2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A04960" w14:textId="588AAD67" w:rsidR="00773522" w:rsidRDefault="00E131D6">
            <w:pPr>
              <w:widowControl w:val="0"/>
              <w:shd w:val="clear" w:color="auto" w:fill="FFFFFF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4.5.3. Paramos gavėjas įsipareigoja užtikrinti ekologiškai pagamintos akvakultūros produkcijos atsekamumą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ADA3" w14:textId="77777777" w:rsidR="00773522" w:rsidRDefault="00E131D6">
            <w:pPr>
              <w:spacing w:line="312" w:lineRule="atLeast"/>
              <w:rPr>
                <w:i/>
                <w:iCs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</w:t>
            </w:r>
            <w:r>
              <w:rPr>
                <w:i/>
                <w:iCs/>
                <w:sz w:val="22"/>
                <w:szCs w:val="22"/>
                <w:lang w:eastAsia="lt-LT"/>
              </w:rPr>
              <w:t xml:space="preserve">Taip </w:t>
            </w:r>
          </w:p>
          <w:p w14:paraId="0EB0FDD1" w14:textId="77777777" w:rsidR="00773522" w:rsidRDefault="00773522">
            <w:pPr>
              <w:rPr>
                <w:sz w:val="6"/>
                <w:szCs w:val="6"/>
              </w:rPr>
            </w:pPr>
          </w:p>
          <w:p w14:paraId="3705E5DC" w14:textId="77777777" w:rsidR="00773522" w:rsidRDefault="00E131D6">
            <w:pPr>
              <w:widowControl w:val="0"/>
              <w:shd w:val="clear" w:color="auto" w:fill="FFFFFF"/>
              <w:rPr>
                <w:i/>
                <w:sz w:val="20"/>
              </w:rPr>
            </w:pPr>
            <w:r>
              <w:rPr>
                <w:sz w:val="22"/>
                <w:szCs w:val="22"/>
              </w:rPr>
              <w:t></w:t>
            </w:r>
            <w:r>
              <w:rPr>
                <w:i/>
                <w:iCs/>
                <w:sz w:val="22"/>
                <w:szCs w:val="22"/>
                <w:lang w:eastAsia="lt-LT"/>
              </w:rPr>
              <w:t>Ne</w:t>
            </w:r>
          </w:p>
        </w:tc>
      </w:tr>
    </w:tbl>
    <w:p w14:paraId="03DC5B62" w14:textId="77777777" w:rsidR="00773522" w:rsidRDefault="00773522">
      <w:pPr>
        <w:spacing w:line="276" w:lineRule="auto"/>
        <w:rPr>
          <w:b/>
          <w:bCs/>
        </w:rPr>
      </w:pPr>
    </w:p>
    <w:p w14:paraId="1ACBC7E4" w14:textId="77777777" w:rsidR="00773522" w:rsidRDefault="00E131D6">
      <w:pPr>
        <w:keepNext/>
        <w:rPr>
          <w:b/>
          <w:kern w:val="28"/>
          <w:sz w:val="22"/>
          <w:szCs w:val="22"/>
        </w:rPr>
      </w:pPr>
      <w:r>
        <w:rPr>
          <w:b/>
          <w:kern w:val="28"/>
          <w:sz w:val="22"/>
          <w:szCs w:val="22"/>
        </w:rPr>
        <w:t xml:space="preserve">5. Projekto įgyvendinimo detalizacija </w:t>
      </w:r>
    </w:p>
    <w:p w14:paraId="16C029AE" w14:textId="77777777" w:rsidR="00773522" w:rsidRDefault="00773522">
      <w:pPr>
        <w:rPr>
          <w:sz w:val="6"/>
          <w:szCs w:val="6"/>
        </w:rPr>
      </w:pPr>
    </w:p>
    <w:p w14:paraId="650BC65C" w14:textId="48B3334C" w:rsidR="00773522" w:rsidRDefault="00E131D6">
      <w:pPr>
        <w:widowControl w:val="0"/>
        <w:shd w:val="clear" w:color="auto" w:fill="FFFFFF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(Informacija pildoma pagal PSK III </w:t>
      </w:r>
      <w:r>
        <w:rPr>
          <w:i/>
          <w:color w:val="000000"/>
          <w:sz w:val="22"/>
          <w:szCs w:val="22"/>
        </w:rPr>
        <w:t>skyriaus „Projekto įgyvendinimo detalizacija“ informaciją)</w:t>
      </w:r>
    </w:p>
    <w:p w14:paraId="2FF5C3C6" w14:textId="77777777" w:rsidR="00773522" w:rsidRDefault="00773522">
      <w:pPr>
        <w:spacing w:line="276" w:lineRule="auto"/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1984"/>
        <w:gridCol w:w="5245"/>
        <w:gridCol w:w="2268"/>
      </w:tblGrid>
      <w:tr w:rsidR="00773522" w14:paraId="362AF07E" w14:textId="77777777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CE9B5" w14:textId="77777777" w:rsidR="00773522" w:rsidRDefault="0077352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DDEB3A6" w14:textId="77777777" w:rsidR="00773522" w:rsidRDefault="00E131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Projekto veikla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EBA8D" w14:textId="4FCEB1E0" w:rsidR="00773522" w:rsidRDefault="00E131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Projekto veiklo</w:t>
            </w:r>
            <w:r>
              <w:rPr>
                <w:b/>
                <w:strike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vykdymo pradžios metai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857F" w14:textId="025F6B29" w:rsidR="00773522" w:rsidRDefault="00E131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Projekto veiklos vykdymo pabaigos metai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1D8B" w14:textId="77777777" w:rsidR="00773522" w:rsidRDefault="00E131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Įsipareigojimo ne trumpiau kaip penkerius metus vykdyti ekologinę akvakultūros gamybą </w:t>
            </w:r>
            <w:r>
              <w:rPr>
                <w:b/>
                <w:bCs/>
                <w:sz w:val="22"/>
                <w:szCs w:val="22"/>
              </w:rPr>
              <w:t>galiojimo pabaigos metai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D86E" w14:textId="434EB553" w:rsidR="00773522" w:rsidRDefault="00E131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Sertifikuotų tvenkinių plotas, kurio įsipareigojama nemažinti, ha</w:t>
            </w:r>
          </w:p>
        </w:tc>
      </w:tr>
      <w:tr w:rsidR="00773522" w14:paraId="7744E221" w14:textId="77777777">
        <w:trPr>
          <w:trHeight w:val="3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BEF2" w14:textId="320E5F91" w:rsidR="00773522" w:rsidRDefault="00E131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4A44" w14:textId="62957A50" w:rsidR="00773522" w:rsidRDefault="00E131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F262" w14:textId="6F89C7FF" w:rsidR="00773522" w:rsidRDefault="00E131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9814" w14:textId="57C4CACE" w:rsidR="00773522" w:rsidRDefault="00E131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287C" w14:textId="25E63C6E" w:rsidR="00773522" w:rsidRDefault="00E131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773522" w14:paraId="4F4ABAC0" w14:textId="77777777">
        <w:trPr>
          <w:trHeight w:val="6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7DBE" w14:textId="3158148B" w:rsidR="00773522" w:rsidRDefault="00E131D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Ekologiškų akvakultūros produktų gamyba</w:t>
            </w:r>
          </w:p>
          <w:p w14:paraId="171493B4" w14:textId="34C7DF87" w:rsidR="00773522" w:rsidRDefault="00773522">
            <w:pPr>
              <w:rPr>
                <w:i/>
                <w:strike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2447" w14:textId="035789D3" w:rsidR="00773522" w:rsidRDefault="00E131D6">
            <w:pPr>
              <w:rPr>
                <w:i/>
                <w:sz w:val="20"/>
              </w:rPr>
            </w:pPr>
            <w:r>
              <w:rPr>
                <w:i/>
                <w:iCs/>
                <w:sz w:val="20"/>
              </w:rPr>
              <w:t>Nurodomi pirmieji projekto veiklos vykdymo metai, už kuriuos prašoma skirti kompensaciją</w:t>
            </w:r>
          </w:p>
          <w:p w14:paraId="5B4380FF" w14:textId="77777777" w:rsidR="00773522" w:rsidRDefault="00773522">
            <w:pPr>
              <w:rPr>
                <w:b/>
                <w:bCs/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A23C" w14:textId="54385D48" w:rsidR="00773522" w:rsidRDefault="00E131D6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Nurodomi paskutiniai projekto veiklos vykdymo metai, už kuriuos prašoma skirti kompensaciją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B58" w14:textId="19706438" w:rsidR="00773522" w:rsidRDefault="00E131D6">
            <w:pPr>
              <w:textAlignment w:val="baseline"/>
              <w:rPr>
                <w:sz w:val="18"/>
                <w:szCs w:val="18"/>
                <w:lang w:eastAsia="lt-LT"/>
              </w:rPr>
            </w:pPr>
            <w:r>
              <w:rPr>
                <w:i/>
                <w:iCs/>
                <w:sz w:val="20"/>
                <w:lang w:eastAsia="lt-LT"/>
              </w:rPr>
              <w:t xml:space="preserve">Nurodyti privaloma, jei PSK 2.5.2 papunktyje nurodyta Taip. </w:t>
            </w:r>
          </w:p>
          <w:p w14:paraId="2C9E16C0" w14:textId="77777777" w:rsidR="00773522" w:rsidRDefault="00E131D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Jei pareiškėjas nepertraukiamai vykdė ekologinę akvakultūros gamybą, t. y. sertifikavo žuvininkystės t</w:t>
            </w:r>
            <w:r>
              <w:rPr>
                <w:i/>
                <w:sz w:val="20"/>
              </w:rPr>
              <w:t xml:space="preserve">venkinių plotą, naudojamą ekologiškiems produktams auginti, ne mažesniame plote iki laikotarpio, už kurį prašo paramos, ankstesnis nepertraukiamai vykdytos ekologinės gamybos laikotarpis gali būti įskaičiuojamas į bendrą reikalaujamą 5 metų įsipareigojimo </w:t>
            </w:r>
            <w:r>
              <w:rPr>
                <w:i/>
                <w:sz w:val="20"/>
              </w:rPr>
              <w:t>laikotarpį. Pavyzdžiui, pareiškėjas 2020–2022 m. nepertraukiamai vykdė ekologinę akvakultūros gamybą (buvo sertifikuoti žuvininkystės tvenkinių plotai 200 ha) ir 2023 m. teikia PSK 2023–2027 m. laikotarpiui tam pačiam žuvininkystės tvenkinių plotui, jam už</w:t>
            </w:r>
            <w:r>
              <w:rPr>
                <w:i/>
                <w:sz w:val="20"/>
              </w:rPr>
              <w:t>tenka įsipareigoti 2023–2024 m. Jei iki laikotarpio, už kurį PSK prašoma paramos, pareiškėjas jau sertifikavo atitinkamą žuvininkystės tvenkinių plotą nepertraukiamai 5 ir daugiau metų, tai jis turi įsipareigoti bent 1 kalendorinius metus vykdyti ekologinę</w:t>
            </w:r>
            <w:r>
              <w:rPr>
                <w:i/>
                <w:sz w:val="20"/>
              </w:rPr>
              <w:t xml:space="preserve"> akvakultūros gamybą.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BFCE" w14:textId="77777777" w:rsidR="00773522" w:rsidRDefault="00E131D6">
            <w:pPr>
              <w:textAlignment w:val="baseline"/>
              <w:rPr>
                <w:i/>
                <w:iCs/>
                <w:sz w:val="20"/>
                <w:lang w:eastAsia="lt-LT"/>
              </w:rPr>
            </w:pPr>
            <w:r>
              <w:rPr>
                <w:i/>
                <w:iCs/>
                <w:sz w:val="20"/>
                <w:lang w:eastAsia="lt-LT"/>
              </w:rPr>
              <w:t>Nurodyti privaloma, jei PSK 2.5.2 papunktyje nurodyta Taip. Nurodomas įsipareigojamas ne trumpiau kaip penkerius metus vykdyti ekologinę akvakultūros gamybą, nemažinant sertifikuotų žuvininkystės tvenkinių plotų, naudojamų ekologiški</w:t>
            </w:r>
            <w:r>
              <w:rPr>
                <w:i/>
                <w:iCs/>
                <w:sz w:val="20"/>
                <w:lang w:eastAsia="lt-LT"/>
              </w:rPr>
              <w:t>ems produktams auginti.</w:t>
            </w:r>
          </w:p>
          <w:p w14:paraId="47DB9E0A" w14:textId="71903346" w:rsidR="00773522" w:rsidRDefault="00773522">
            <w:pPr>
              <w:textAlignment w:val="baseline"/>
              <w:rPr>
                <w:i/>
                <w:sz w:val="20"/>
              </w:rPr>
            </w:pPr>
          </w:p>
        </w:tc>
      </w:tr>
    </w:tbl>
    <w:p w14:paraId="6F9D7F49" w14:textId="77777777" w:rsidR="00773522" w:rsidRDefault="00773522">
      <w:pPr>
        <w:widowControl w:val="0"/>
        <w:shd w:val="clear" w:color="auto" w:fill="FFFFFF"/>
        <w:jc w:val="center"/>
        <w:rPr>
          <w:b/>
          <w:color w:val="000000"/>
          <w:sz w:val="22"/>
          <w:szCs w:val="22"/>
        </w:rPr>
      </w:pPr>
    </w:p>
    <w:p w14:paraId="147EFA11" w14:textId="77777777" w:rsidR="00773522" w:rsidRDefault="00773522">
      <w:pPr>
        <w:widowControl w:val="0"/>
        <w:shd w:val="clear" w:color="auto" w:fill="FFFFFF"/>
        <w:ind w:right="707"/>
        <w:rPr>
          <w:b/>
          <w:color w:val="000000"/>
          <w:sz w:val="22"/>
          <w:szCs w:val="22"/>
        </w:rPr>
        <w:sectPr w:rsidR="007735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701" w:right="1701" w:bottom="567" w:left="1134" w:header="709" w:footer="720" w:gutter="0"/>
          <w:pgNumType w:start="1"/>
          <w:cols w:space="720"/>
          <w:titlePg/>
          <w:docGrid w:linePitch="360"/>
        </w:sectPr>
      </w:pPr>
    </w:p>
    <w:p w14:paraId="68726222" w14:textId="77777777" w:rsidR="00773522" w:rsidRDefault="00773522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6FA88C70" w14:textId="55C9AC29" w:rsidR="00773522" w:rsidRDefault="00773522">
      <w:pPr>
        <w:jc w:val="center"/>
        <w:rPr>
          <w:sz w:val="20"/>
        </w:rPr>
      </w:pPr>
    </w:p>
    <w:sectPr w:rsidR="00773522">
      <w:footerReference w:type="default" r:id="rId17"/>
      <w:headerReference w:type="first" r:id="rId18"/>
      <w:footerReference w:type="first" r:id="rId19"/>
      <w:pgSz w:w="16838" w:h="11906" w:orient="landscape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AB403" w14:textId="77777777" w:rsidR="00E131D6" w:rsidRDefault="00E131D6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BA67037" w14:textId="77777777" w:rsidR="00E131D6" w:rsidRDefault="00E131D6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6964178C" w14:textId="77777777" w:rsidR="00E131D6" w:rsidRDefault="00E131D6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65171" w14:textId="77777777" w:rsidR="00773522" w:rsidRDefault="00773522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773522" w14:paraId="4C0F083C" w14:textId="77777777">
      <w:tc>
        <w:tcPr>
          <w:tcW w:w="3210" w:type="dxa"/>
        </w:tcPr>
        <w:p w14:paraId="06918398" w14:textId="77777777" w:rsidR="00773522" w:rsidRDefault="00773522">
          <w:pPr>
            <w:tabs>
              <w:tab w:val="center" w:pos="4153"/>
              <w:tab w:val="right" w:pos="8306"/>
            </w:tabs>
            <w:ind w:left="-115" w:firstLine="720"/>
            <w:rPr>
              <w:rFonts w:ascii="Arial" w:hAnsi="Arial"/>
              <w:sz w:val="20"/>
              <w:lang w:val="en-GB"/>
            </w:rPr>
          </w:pPr>
        </w:p>
      </w:tc>
      <w:tc>
        <w:tcPr>
          <w:tcW w:w="3210" w:type="dxa"/>
        </w:tcPr>
        <w:p w14:paraId="1772143F" w14:textId="77777777" w:rsidR="00773522" w:rsidRDefault="00773522">
          <w:pPr>
            <w:tabs>
              <w:tab w:val="center" w:pos="4153"/>
              <w:tab w:val="right" w:pos="8306"/>
            </w:tabs>
            <w:ind w:firstLine="720"/>
            <w:jc w:val="center"/>
            <w:rPr>
              <w:rFonts w:ascii="Arial" w:hAnsi="Arial"/>
              <w:sz w:val="20"/>
              <w:lang w:val="en-GB"/>
            </w:rPr>
          </w:pPr>
        </w:p>
      </w:tc>
      <w:tc>
        <w:tcPr>
          <w:tcW w:w="3210" w:type="dxa"/>
        </w:tcPr>
        <w:p w14:paraId="0E7F7DF0" w14:textId="77777777" w:rsidR="00773522" w:rsidRDefault="00773522">
          <w:pPr>
            <w:tabs>
              <w:tab w:val="center" w:pos="4153"/>
              <w:tab w:val="right" w:pos="8306"/>
            </w:tabs>
            <w:ind w:right="-115" w:firstLine="720"/>
            <w:jc w:val="right"/>
            <w:rPr>
              <w:rFonts w:ascii="Arial" w:hAnsi="Arial"/>
              <w:sz w:val="20"/>
              <w:lang w:val="en-GB"/>
            </w:rPr>
          </w:pPr>
        </w:p>
      </w:tc>
    </w:tr>
  </w:tbl>
  <w:p w14:paraId="77BBD626" w14:textId="77777777" w:rsidR="00773522" w:rsidRDefault="00773522">
    <w:pPr>
      <w:tabs>
        <w:tab w:val="center" w:pos="4819"/>
        <w:tab w:val="right" w:pos="9638"/>
      </w:tabs>
      <w:ind w:firstLine="720"/>
      <w:rPr>
        <w:rFonts w:ascii="Arial" w:hAnsi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FDDEC" w14:textId="77777777" w:rsidR="00773522" w:rsidRDefault="00773522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  <w:p w14:paraId="21B19A80" w14:textId="77777777" w:rsidR="00773522" w:rsidRDefault="00773522">
    <w:pPr>
      <w:tabs>
        <w:tab w:val="center" w:pos="4819"/>
        <w:tab w:val="right" w:pos="9638"/>
      </w:tabs>
      <w:ind w:firstLine="720"/>
      <w:rPr>
        <w:rFonts w:ascii="Arial" w:hAnsi="Arial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773522" w14:paraId="2ACE344E" w14:textId="77777777">
      <w:tc>
        <w:tcPr>
          <w:tcW w:w="3210" w:type="dxa"/>
        </w:tcPr>
        <w:p w14:paraId="51D33F49" w14:textId="77777777" w:rsidR="00773522" w:rsidRDefault="00773522">
          <w:pPr>
            <w:tabs>
              <w:tab w:val="center" w:pos="4153"/>
              <w:tab w:val="right" w:pos="8306"/>
            </w:tabs>
            <w:ind w:left="-115" w:firstLine="720"/>
            <w:rPr>
              <w:rFonts w:ascii="Arial" w:hAnsi="Arial"/>
              <w:sz w:val="20"/>
              <w:lang w:val="en-GB"/>
            </w:rPr>
          </w:pPr>
        </w:p>
      </w:tc>
      <w:tc>
        <w:tcPr>
          <w:tcW w:w="3210" w:type="dxa"/>
        </w:tcPr>
        <w:p w14:paraId="302FBF0B" w14:textId="77777777" w:rsidR="00773522" w:rsidRDefault="00773522">
          <w:pPr>
            <w:tabs>
              <w:tab w:val="center" w:pos="4153"/>
              <w:tab w:val="right" w:pos="8306"/>
            </w:tabs>
            <w:ind w:firstLine="720"/>
            <w:jc w:val="center"/>
            <w:rPr>
              <w:rFonts w:ascii="Arial" w:hAnsi="Arial"/>
              <w:sz w:val="20"/>
              <w:lang w:val="en-GB"/>
            </w:rPr>
          </w:pPr>
        </w:p>
      </w:tc>
      <w:tc>
        <w:tcPr>
          <w:tcW w:w="3210" w:type="dxa"/>
        </w:tcPr>
        <w:p w14:paraId="32C0D593" w14:textId="77777777" w:rsidR="00773522" w:rsidRDefault="00773522">
          <w:pPr>
            <w:tabs>
              <w:tab w:val="center" w:pos="4153"/>
              <w:tab w:val="right" w:pos="8306"/>
            </w:tabs>
            <w:ind w:right="-115" w:firstLine="720"/>
            <w:jc w:val="right"/>
            <w:rPr>
              <w:rFonts w:ascii="Arial" w:hAnsi="Arial"/>
              <w:sz w:val="20"/>
              <w:lang w:val="en-GB"/>
            </w:rPr>
          </w:pPr>
        </w:p>
      </w:tc>
    </w:tr>
  </w:tbl>
  <w:p w14:paraId="43B96E40" w14:textId="77777777" w:rsidR="00773522" w:rsidRDefault="00773522">
    <w:pPr>
      <w:tabs>
        <w:tab w:val="center" w:pos="4819"/>
        <w:tab w:val="right" w:pos="9638"/>
      </w:tabs>
      <w:ind w:firstLine="720"/>
      <w:rPr>
        <w:rFonts w:ascii="Arial" w:hAnsi="Arial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C33E2" w14:textId="77777777" w:rsidR="00773522" w:rsidRDefault="00773522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  <w:p w14:paraId="54EF2384" w14:textId="77777777" w:rsidR="00773522" w:rsidRDefault="00773522">
    <w:pPr>
      <w:tabs>
        <w:tab w:val="center" w:pos="4819"/>
        <w:tab w:val="right" w:pos="9638"/>
      </w:tabs>
      <w:ind w:firstLine="720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8D974" w14:textId="77777777" w:rsidR="00E131D6" w:rsidRDefault="00E131D6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B681867" w14:textId="77777777" w:rsidR="00E131D6" w:rsidRDefault="00E131D6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32323E46" w14:textId="77777777" w:rsidR="00E131D6" w:rsidRDefault="00E131D6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8F897" w14:textId="77777777" w:rsidR="00773522" w:rsidRDefault="00773522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5F99A" w14:textId="7DC36603" w:rsidR="00773522" w:rsidRDefault="00E131D6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5</w:t>
    </w:r>
    <w:r>
      <w:rPr>
        <w:sz w:val="22"/>
        <w:szCs w:val="22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C3711" w14:textId="77777777" w:rsidR="00773522" w:rsidRDefault="00773522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CB118" w14:textId="77777777" w:rsidR="00773522" w:rsidRDefault="00773522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3E3896"/>
    <w:rsid w:val="00773522"/>
    <w:rsid w:val="00A361B0"/>
    <w:rsid w:val="00E1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6BA3B"/>
  <w15:docId w15:val="{1895FAE4-9591-4B2A-8495-A7A692A7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4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8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2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3.xml><?xml version="1.0" encoding="utf-8"?>
<ds:datastoreItem xmlns:ds="http://schemas.openxmlformats.org/officeDocument/2006/customXml" ds:itemID="{CFC77032-B7E0-491D-96D6-42882CFA7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05F8B1-CCEE-4AFA-9A26-0C80C2CD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6856</Words>
  <Characters>3908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Levinskienė</dc:creator>
  <cp:lastModifiedBy>Gabrielė Būtaitė</cp:lastModifiedBy>
  <cp:revision>2</cp:revision>
  <dcterms:created xsi:type="dcterms:W3CDTF">2023-11-24T07:16:00Z</dcterms:created>
  <dcterms:modified xsi:type="dcterms:W3CDTF">2023-11-24T07:16:00Z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GrammarlyDocumentId">
    <vt:lpwstr>d0472e3b0dd498cda461620e58dd69f3b81b72b6d7d9015161fb42db26a39dd1</vt:lpwstr>
  </property>
</Properties>
</file>