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0F60E" w14:textId="29465C0D" w:rsidR="000034DA" w:rsidRPr="000D0C5C" w:rsidRDefault="000034DA" w:rsidP="000034DA">
      <w:pPr>
        <w:ind w:left="10065"/>
        <w:rPr>
          <w:b/>
          <w:bCs/>
          <w:sz w:val="20"/>
        </w:rPr>
      </w:pPr>
      <w:r w:rsidRPr="000D0C5C">
        <w:rPr>
          <w:color w:val="000000"/>
          <w:sz w:val="20"/>
        </w:rPr>
        <w:t>Lietuvos žuvininkystės sektoriaus 2021</w:t>
      </w:r>
      <w:r w:rsidRPr="000D0C5C">
        <w:rPr>
          <w:bCs/>
          <w:color w:val="000000"/>
          <w:sz w:val="20"/>
        </w:rPr>
        <w:t>–</w:t>
      </w:r>
      <w:r w:rsidRPr="000D0C5C">
        <w:rPr>
          <w:color w:val="000000"/>
          <w:sz w:val="20"/>
        </w:rPr>
        <w:t xml:space="preserve">2027 m. programos </w:t>
      </w:r>
      <w:r w:rsidR="00055472" w:rsidRPr="00055472">
        <w:rPr>
          <w:color w:val="000000"/>
          <w:sz w:val="20"/>
        </w:rPr>
        <w:t>antrojo prioriteto „</w:t>
      </w:r>
      <w:r w:rsidR="00A8406F">
        <w:rPr>
          <w:color w:val="000000"/>
          <w:sz w:val="20"/>
        </w:rPr>
        <w:t>T</w:t>
      </w:r>
      <w:r w:rsidR="00055472" w:rsidRPr="00055472">
        <w:rPr>
          <w:color w:val="000000"/>
          <w:sz w:val="20"/>
        </w:rPr>
        <w:t>varios akvakultūros veiklos ir žvejybos bei akvakultūros produktų perdirbimas ir prekyba“ priemonės „</w:t>
      </w:r>
      <w:r w:rsidR="00A8406F">
        <w:rPr>
          <w:color w:val="000000"/>
          <w:sz w:val="20"/>
        </w:rPr>
        <w:t>G</w:t>
      </w:r>
      <w:r w:rsidR="00055472" w:rsidRPr="00055472">
        <w:rPr>
          <w:color w:val="000000"/>
          <w:sz w:val="20"/>
        </w:rPr>
        <w:t>amintojų organizacijų veiklos skatinimas“</w:t>
      </w:r>
      <w:r w:rsidR="00055472" w:rsidRPr="000D0C5C">
        <w:rPr>
          <w:color w:val="000000"/>
          <w:sz w:val="20"/>
        </w:rPr>
        <w:t xml:space="preserve"> </w:t>
      </w:r>
      <w:r w:rsidRPr="000D0C5C">
        <w:rPr>
          <w:color w:val="000000"/>
          <w:sz w:val="20"/>
        </w:rPr>
        <w:t>projektų finansavimo sąlygų aprašo</w:t>
      </w:r>
    </w:p>
    <w:p w14:paraId="373C43F7" w14:textId="72512F46" w:rsidR="000034DA" w:rsidRDefault="000034DA" w:rsidP="000034DA">
      <w:pPr>
        <w:ind w:left="10065"/>
        <w:rPr>
          <w:sz w:val="20"/>
          <w:lang w:bidi="lo-LA"/>
        </w:rPr>
      </w:pPr>
      <w:r>
        <w:rPr>
          <w:sz w:val="20"/>
          <w:lang w:bidi="lo-LA"/>
        </w:rPr>
        <w:t>priedas</w:t>
      </w:r>
    </w:p>
    <w:p w14:paraId="1934AACC" w14:textId="77777777" w:rsidR="00155052" w:rsidRDefault="00155052" w:rsidP="000034DA">
      <w:pPr>
        <w:ind w:left="10065"/>
        <w:rPr>
          <w:sz w:val="20"/>
          <w:lang w:bidi="lo-LA"/>
        </w:rPr>
      </w:pPr>
    </w:p>
    <w:p w14:paraId="4C92A4AB" w14:textId="2CD8E17F" w:rsidR="000034DA" w:rsidRPr="00167C41" w:rsidRDefault="000034DA" w:rsidP="000034DA">
      <w:pPr>
        <w:jc w:val="center"/>
        <w:rPr>
          <w:b/>
          <w:bCs/>
          <w:sz w:val="22"/>
          <w:szCs w:val="22"/>
          <w:lang w:bidi="lo-LA"/>
        </w:rPr>
      </w:pPr>
      <w:r w:rsidRPr="000034DA">
        <w:rPr>
          <w:b/>
          <w:bCs/>
          <w:sz w:val="22"/>
          <w:szCs w:val="22"/>
          <w:lang w:bidi="lo-LA"/>
        </w:rPr>
        <w:t>P</w:t>
      </w:r>
      <w:r>
        <w:rPr>
          <w:b/>
          <w:bCs/>
          <w:sz w:val="22"/>
          <w:szCs w:val="22"/>
          <w:lang w:bidi="lo-LA"/>
        </w:rPr>
        <w:t>ROJEKTO ĮGYVENDINIMO PLANAS P</w:t>
      </w:r>
      <w:r w:rsidRPr="000034DA">
        <w:rPr>
          <w:b/>
          <w:bCs/>
          <w:sz w:val="22"/>
          <w:szCs w:val="22"/>
          <w:lang w:bidi="lo-LA"/>
        </w:rPr>
        <w:t xml:space="preserve">AGAL </w:t>
      </w:r>
      <w:r w:rsidRPr="000034DA">
        <w:rPr>
          <w:b/>
          <w:bCs/>
          <w:caps/>
          <w:color w:val="000000"/>
          <w:sz w:val="22"/>
          <w:szCs w:val="22"/>
          <w:lang w:eastAsia="lt-LT"/>
        </w:rPr>
        <w:t xml:space="preserve">LIETUVOS ŽUVININKYSTĖS sektoriaus 2021‒2027 METŲ PROGRAMOS </w:t>
      </w:r>
      <w:r w:rsidR="00A8406F" w:rsidRPr="00901BB1">
        <w:rPr>
          <w:b/>
          <w:bCs/>
          <w:color w:val="000000"/>
          <w:sz w:val="22"/>
          <w:szCs w:val="22"/>
          <w:lang w:eastAsia="lt-LT"/>
        </w:rPr>
        <w:t>ANTROJO</w:t>
      </w:r>
      <w:r w:rsidR="00A8406F" w:rsidRPr="00901BB1">
        <w:rPr>
          <w:b/>
          <w:bCs/>
          <w:color w:val="000000"/>
          <w:sz w:val="22"/>
          <w:szCs w:val="22"/>
        </w:rPr>
        <w:t xml:space="preserve"> </w:t>
      </w:r>
      <w:r w:rsidR="00A8406F" w:rsidRPr="00167C41">
        <w:rPr>
          <w:b/>
          <w:bCs/>
          <w:sz w:val="22"/>
          <w:szCs w:val="22"/>
          <w:lang w:bidi="lo-LA"/>
        </w:rPr>
        <w:t>PRIORITETO „</w:t>
      </w:r>
      <w:r w:rsidR="007E7EBD" w:rsidRPr="007E7EBD">
        <w:rPr>
          <w:b/>
          <w:bCs/>
          <w:sz w:val="22"/>
          <w:szCs w:val="22"/>
          <w:lang w:bidi="lo-LA"/>
        </w:rPr>
        <w:t>DARNIOS AKVAKULTŪROS VEIKLOS SKATINIMAS IR ŽVEJYBOS BEI AKVAKULTŪROS PRODUKTŲ PERDIRBIMAS IR PREKYBA JAIS, TAIP PRISIDEDANT PRIE APRŪPINIMO MAISTU SAUGUMO SĄJUNGOJE</w:t>
      </w:r>
      <w:r w:rsidR="00A8406F" w:rsidRPr="00167C41">
        <w:rPr>
          <w:b/>
          <w:bCs/>
          <w:sz w:val="22"/>
          <w:szCs w:val="22"/>
          <w:lang w:bidi="lo-LA"/>
        </w:rPr>
        <w:t>“ PRIEMON</w:t>
      </w:r>
      <w:r w:rsidR="00CB7F7E">
        <w:rPr>
          <w:b/>
          <w:bCs/>
          <w:sz w:val="22"/>
          <w:szCs w:val="22"/>
          <w:lang w:bidi="lo-LA"/>
        </w:rPr>
        <w:t>Ę</w:t>
      </w:r>
      <w:r w:rsidR="00A8406F" w:rsidRPr="00167C41">
        <w:rPr>
          <w:b/>
          <w:bCs/>
          <w:sz w:val="22"/>
          <w:szCs w:val="22"/>
          <w:lang w:bidi="lo-LA"/>
        </w:rPr>
        <w:t xml:space="preserve"> „GAMINTOJŲ ORGANIZACIJŲ VEIKLOS SKATINIMAS“</w:t>
      </w:r>
    </w:p>
    <w:p w14:paraId="06C60E84" w14:textId="772790C0" w:rsidR="00B16ACF" w:rsidRDefault="00B16ACF" w:rsidP="000034DA">
      <w:pPr>
        <w:jc w:val="center"/>
        <w:rPr>
          <w:b/>
          <w:bCs/>
          <w:caps/>
          <w:color w:val="000000"/>
          <w:sz w:val="22"/>
          <w:szCs w:val="22"/>
          <w:lang w:eastAsia="lt-LT"/>
        </w:rPr>
      </w:pPr>
    </w:p>
    <w:p w14:paraId="43E91BCC" w14:textId="60DC394C" w:rsidR="00B16ACF" w:rsidRPr="002A55CF" w:rsidRDefault="00B16ACF" w:rsidP="000034DA">
      <w:pPr>
        <w:jc w:val="center"/>
        <w:rPr>
          <w:b/>
          <w:bCs/>
          <w:caps/>
          <w:color w:val="000000"/>
          <w:sz w:val="22"/>
          <w:szCs w:val="22"/>
          <w:lang w:eastAsia="lt-LT"/>
        </w:rPr>
      </w:pPr>
    </w:p>
    <w:p w14:paraId="51753FE7" w14:textId="0E865630" w:rsidR="00895E38" w:rsidRDefault="00895E38" w:rsidP="00895E38">
      <w:pPr>
        <w:rPr>
          <w:szCs w:val="24"/>
        </w:rPr>
      </w:pPr>
    </w:p>
    <w:p w14:paraId="1A215E48" w14:textId="77777777" w:rsidR="00895E38" w:rsidRDefault="00895E38" w:rsidP="00895E38">
      <w:pPr>
        <w:rPr>
          <w:sz w:val="14"/>
          <w:szCs w:val="14"/>
        </w:rPr>
      </w:pPr>
    </w:p>
    <w:p w14:paraId="0D2AB013" w14:textId="77777777" w:rsidR="00895E38" w:rsidRPr="002619FA" w:rsidRDefault="00895E38" w:rsidP="00895E38">
      <w:pPr>
        <w:widowControl w:val="0"/>
        <w:shd w:val="clear" w:color="auto" w:fill="FFFFFF"/>
        <w:spacing w:line="259" w:lineRule="auto"/>
        <w:jc w:val="center"/>
        <w:rPr>
          <w:b/>
          <w:bCs/>
          <w:sz w:val="22"/>
          <w:szCs w:val="22"/>
          <w:lang w:eastAsia="lt-LT"/>
        </w:rPr>
      </w:pPr>
      <w:r>
        <w:rPr>
          <w:b/>
          <w:noProof/>
          <w:sz w:val="22"/>
          <w:szCs w:val="22"/>
          <w:lang w:val="en-US"/>
        </w:rPr>
        <w:drawing>
          <wp:inline distT="0" distB="0" distL="0" distR="0" wp14:anchorId="416F1D15" wp14:editId="5EBB9308">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39B17A0E" w14:textId="77777777" w:rsidR="00895E38" w:rsidRDefault="00895E38" w:rsidP="00895E38">
      <w:pPr>
        <w:rPr>
          <w:sz w:val="14"/>
          <w:szCs w:val="14"/>
        </w:rPr>
      </w:pPr>
    </w:p>
    <w:p w14:paraId="68A44AEB" w14:textId="77777777" w:rsidR="00895E38" w:rsidRDefault="00895E38" w:rsidP="00895E38">
      <w:pPr>
        <w:widowControl w:val="0"/>
        <w:shd w:val="clear" w:color="auto" w:fill="FFFFFF"/>
        <w:spacing w:line="259" w:lineRule="auto"/>
        <w:ind w:firstLine="5016"/>
        <w:rPr>
          <w:b/>
          <w:bCs/>
          <w:sz w:val="22"/>
          <w:szCs w:val="22"/>
          <w:lang w:eastAsia="lt-LT"/>
        </w:rPr>
      </w:pPr>
    </w:p>
    <w:p w14:paraId="01DAFF6D" w14:textId="77777777" w:rsidR="00895E38" w:rsidRDefault="00895E38" w:rsidP="00895E38">
      <w:pPr>
        <w:rPr>
          <w:sz w:val="14"/>
          <w:szCs w:val="14"/>
        </w:rPr>
      </w:pPr>
    </w:p>
    <w:p w14:paraId="4985BB35" w14:textId="77777777" w:rsidR="00895E38" w:rsidRDefault="00895E38" w:rsidP="00895E38">
      <w:pPr>
        <w:jc w:val="center"/>
        <w:rPr>
          <w:b/>
          <w:bCs/>
          <w:szCs w:val="24"/>
        </w:rPr>
      </w:pPr>
    </w:p>
    <w:p w14:paraId="2A6BCC74" w14:textId="77777777" w:rsidR="00895E38" w:rsidRDefault="00895E38" w:rsidP="00895E38">
      <w:pPr>
        <w:widowControl w:val="0"/>
        <w:shd w:val="clear" w:color="auto" w:fill="FFFFFF"/>
        <w:jc w:val="center"/>
        <w:rPr>
          <w:sz w:val="22"/>
          <w:szCs w:val="22"/>
          <w:lang w:eastAsia="lt-LT"/>
        </w:rPr>
      </w:pPr>
    </w:p>
    <w:p w14:paraId="048F53B6" w14:textId="77777777" w:rsidR="00895E38" w:rsidRDefault="00895E38" w:rsidP="00895E38">
      <w:pPr>
        <w:jc w:val="center"/>
      </w:pPr>
      <w:r>
        <w:t>_____________________________________________________________________</w:t>
      </w:r>
    </w:p>
    <w:p w14:paraId="098B313B" w14:textId="77777777" w:rsidR="00895E38" w:rsidRDefault="00895E38" w:rsidP="00895E38">
      <w:pPr>
        <w:jc w:val="center"/>
      </w:pPr>
      <w:r>
        <w:t>(</w:t>
      </w:r>
      <w:r>
        <w:rPr>
          <w:sz w:val="22"/>
          <w:szCs w:val="22"/>
        </w:rPr>
        <w:t>pareiškėjo pavadinimas</w:t>
      </w:r>
      <w:r>
        <w:t>)</w:t>
      </w:r>
    </w:p>
    <w:p w14:paraId="3BEC5C2E" w14:textId="77777777" w:rsidR="00895E38" w:rsidRDefault="00895E38" w:rsidP="00895E38">
      <w:pPr>
        <w:jc w:val="center"/>
      </w:pPr>
    </w:p>
    <w:p w14:paraId="4381D6DC" w14:textId="77777777" w:rsidR="00895E38" w:rsidRDefault="00895E38" w:rsidP="00895E38">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02"/>
      </w:tblGrid>
      <w:tr w:rsidR="00895E38" w14:paraId="3CB379E0" w14:textId="77777777" w:rsidTr="00B77F3F">
        <w:trPr>
          <w:trHeight w:val="576"/>
        </w:trPr>
        <w:tc>
          <w:tcPr>
            <w:tcW w:w="3823" w:type="dxa"/>
            <w:shd w:val="clear" w:color="auto" w:fill="F2F2F2" w:themeFill="background1" w:themeFillShade="F2"/>
          </w:tcPr>
          <w:p w14:paraId="671C86B1" w14:textId="77777777" w:rsidR="00895E38" w:rsidRDefault="00895E38" w:rsidP="0072231D">
            <w:pPr>
              <w:rPr>
                <w:sz w:val="22"/>
                <w:szCs w:val="22"/>
                <w:lang w:eastAsia="lt-LT"/>
              </w:rPr>
            </w:pPr>
            <w:r>
              <w:rPr>
                <w:sz w:val="22"/>
                <w:szCs w:val="22"/>
                <w:lang w:eastAsia="lt-LT"/>
              </w:rPr>
              <w:t>Pateikimo data</w:t>
            </w:r>
          </w:p>
          <w:p w14:paraId="4C682D29" w14:textId="6C24144A" w:rsidR="00895E38" w:rsidRPr="002619FA" w:rsidRDefault="00895E38" w:rsidP="0072231D">
            <w:pPr>
              <w:rPr>
                <w:sz w:val="20"/>
                <w:lang w:eastAsia="lt-LT"/>
              </w:rPr>
            </w:pPr>
            <w:r w:rsidRPr="002619FA">
              <w:rPr>
                <w:i/>
                <w:iCs/>
                <w:sz w:val="20"/>
                <w:lang w:eastAsia="lt-LT"/>
              </w:rPr>
              <w:t>pildo Nacionalinė mokėjimo agentūra</w:t>
            </w:r>
            <w:r w:rsidR="00FD3C8E">
              <w:rPr>
                <w:i/>
                <w:iCs/>
                <w:sz w:val="20"/>
                <w:lang w:eastAsia="lt-LT"/>
              </w:rPr>
              <w:t xml:space="preserve"> prie Žemės ūkio ministerijos</w:t>
            </w:r>
            <w:r w:rsidRPr="002619FA">
              <w:rPr>
                <w:i/>
                <w:iCs/>
                <w:sz w:val="20"/>
                <w:lang w:eastAsia="lt-LT"/>
              </w:rPr>
              <w:t xml:space="preserve"> </w:t>
            </w:r>
            <w:r>
              <w:rPr>
                <w:i/>
                <w:iCs/>
                <w:sz w:val="20"/>
                <w:lang w:eastAsia="lt-LT"/>
              </w:rPr>
              <w:t>(</w:t>
            </w:r>
            <w:r w:rsidRPr="002619FA">
              <w:rPr>
                <w:i/>
                <w:iCs/>
                <w:sz w:val="20"/>
                <w:lang w:eastAsia="lt-LT"/>
              </w:rPr>
              <w:t>toliau –</w:t>
            </w:r>
            <w:r w:rsidR="00CB7F7E">
              <w:rPr>
                <w:i/>
                <w:iCs/>
                <w:sz w:val="20"/>
                <w:lang w:eastAsia="lt-LT"/>
              </w:rPr>
              <w:t xml:space="preserve"> </w:t>
            </w:r>
            <w:r w:rsidRPr="002619FA">
              <w:rPr>
                <w:i/>
                <w:iCs/>
                <w:sz w:val="20"/>
                <w:lang w:eastAsia="lt-LT"/>
              </w:rPr>
              <w:t>NMA</w:t>
            </w:r>
            <w:r w:rsidRPr="002619FA">
              <w:rPr>
                <w:sz w:val="20"/>
                <w:lang w:eastAsia="lt-LT"/>
              </w:rPr>
              <w:t>)</w:t>
            </w:r>
          </w:p>
        </w:tc>
        <w:tc>
          <w:tcPr>
            <w:tcW w:w="3302" w:type="dxa"/>
            <w:shd w:val="clear" w:color="auto" w:fill="F2F2F2" w:themeFill="background1" w:themeFillShade="F2"/>
          </w:tcPr>
          <w:p w14:paraId="53995735" w14:textId="77777777" w:rsidR="00895E38" w:rsidRDefault="00895E38" w:rsidP="0072231D">
            <w:pPr>
              <w:rPr>
                <w:sz w:val="20"/>
                <w:lang w:eastAsia="lt-LT"/>
              </w:rPr>
            </w:pPr>
          </w:p>
        </w:tc>
      </w:tr>
      <w:tr w:rsidR="00895E38" w14:paraId="41BC69B5" w14:textId="77777777" w:rsidTr="00B77F3F">
        <w:trPr>
          <w:trHeight w:val="416"/>
        </w:trPr>
        <w:tc>
          <w:tcPr>
            <w:tcW w:w="3823" w:type="dxa"/>
            <w:shd w:val="clear" w:color="auto" w:fill="F2F2F2" w:themeFill="background1" w:themeFillShade="F2"/>
          </w:tcPr>
          <w:p w14:paraId="4C575640" w14:textId="77777777" w:rsidR="00895E38" w:rsidRDefault="00895E38" w:rsidP="0072231D">
            <w:pPr>
              <w:rPr>
                <w:sz w:val="22"/>
                <w:szCs w:val="22"/>
                <w:lang w:eastAsia="lt-LT"/>
              </w:rPr>
            </w:pPr>
            <w:r>
              <w:rPr>
                <w:sz w:val="22"/>
                <w:szCs w:val="22"/>
                <w:lang w:eastAsia="lt-LT"/>
              </w:rPr>
              <w:t>Patikslinimo data</w:t>
            </w:r>
          </w:p>
          <w:p w14:paraId="4D94A0DA" w14:textId="2EA4BDD6" w:rsidR="00895E38" w:rsidRDefault="00895E38" w:rsidP="0072231D">
            <w:pPr>
              <w:rPr>
                <w:sz w:val="22"/>
                <w:szCs w:val="22"/>
                <w:lang w:eastAsia="lt-LT"/>
              </w:rPr>
            </w:pPr>
            <w:r w:rsidRPr="002619FA">
              <w:rPr>
                <w:i/>
                <w:iCs/>
                <w:sz w:val="20"/>
                <w:lang w:eastAsia="lt-LT"/>
              </w:rPr>
              <w:t xml:space="preserve">pildo </w:t>
            </w:r>
            <w:r>
              <w:rPr>
                <w:i/>
                <w:iCs/>
                <w:sz w:val="20"/>
                <w:lang w:eastAsia="lt-LT"/>
              </w:rPr>
              <w:t>NMA</w:t>
            </w:r>
            <w:r w:rsidR="00CB7F7E">
              <w:rPr>
                <w:i/>
                <w:iCs/>
                <w:sz w:val="20"/>
                <w:lang w:eastAsia="lt-LT"/>
              </w:rPr>
              <w:t>,</w:t>
            </w:r>
            <w:r>
              <w:rPr>
                <w:i/>
                <w:iCs/>
                <w:sz w:val="20"/>
                <w:lang w:eastAsia="lt-LT"/>
              </w:rPr>
              <w:t xml:space="preserve"> jei aktualu </w:t>
            </w:r>
          </w:p>
        </w:tc>
        <w:tc>
          <w:tcPr>
            <w:tcW w:w="3302" w:type="dxa"/>
            <w:shd w:val="clear" w:color="auto" w:fill="F2F2F2" w:themeFill="background1" w:themeFillShade="F2"/>
          </w:tcPr>
          <w:p w14:paraId="59EBAF99" w14:textId="77777777" w:rsidR="00895E38" w:rsidRDefault="00895E38" w:rsidP="0072231D">
            <w:pPr>
              <w:rPr>
                <w:sz w:val="20"/>
                <w:lang w:eastAsia="lt-LT"/>
              </w:rPr>
            </w:pPr>
          </w:p>
        </w:tc>
      </w:tr>
      <w:tr w:rsidR="00895E38" w14:paraId="7F2A1416" w14:textId="77777777" w:rsidTr="00B77F3F">
        <w:trPr>
          <w:trHeight w:val="380"/>
        </w:trPr>
        <w:tc>
          <w:tcPr>
            <w:tcW w:w="3823" w:type="dxa"/>
            <w:shd w:val="clear" w:color="auto" w:fill="F2F2F2" w:themeFill="background1" w:themeFillShade="F2"/>
          </w:tcPr>
          <w:p w14:paraId="74301885" w14:textId="77777777" w:rsidR="00895E38" w:rsidRDefault="00895E38" w:rsidP="0072231D">
            <w:pPr>
              <w:rPr>
                <w:rFonts w:eastAsia="Calibri"/>
                <w:sz w:val="22"/>
                <w:szCs w:val="22"/>
              </w:rPr>
            </w:pPr>
            <w:r>
              <w:rPr>
                <w:rFonts w:eastAsia="Calibri"/>
                <w:sz w:val="22"/>
                <w:szCs w:val="22"/>
              </w:rPr>
              <w:t>Projekto kodas (ID)</w:t>
            </w:r>
          </w:p>
          <w:p w14:paraId="7429A95D" w14:textId="77777777" w:rsidR="00895E38" w:rsidRDefault="00895E38" w:rsidP="0072231D">
            <w:pPr>
              <w:rPr>
                <w:sz w:val="22"/>
                <w:szCs w:val="22"/>
                <w:lang w:eastAsia="lt-LT"/>
              </w:rPr>
            </w:pPr>
            <w:r w:rsidRPr="002619FA">
              <w:rPr>
                <w:i/>
                <w:iCs/>
                <w:sz w:val="20"/>
                <w:lang w:eastAsia="lt-LT"/>
              </w:rPr>
              <w:t>pildo NMA</w:t>
            </w:r>
          </w:p>
        </w:tc>
        <w:tc>
          <w:tcPr>
            <w:tcW w:w="3302" w:type="dxa"/>
            <w:shd w:val="clear" w:color="auto" w:fill="F2F2F2" w:themeFill="background1" w:themeFillShade="F2"/>
          </w:tcPr>
          <w:p w14:paraId="7D534925" w14:textId="77777777" w:rsidR="00895E38" w:rsidRDefault="00895E38" w:rsidP="0072231D">
            <w:pPr>
              <w:rPr>
                <w:sz w:val="20"/>
                <w:lang w:eastAsia="lt-LT"/>
              </w:rPr>
            </w:pPr>
          </w:p>
        </w:tc>
      </w:tr>
    </w:tbl>
    <w:p w14:paraId="28FF29EA" w14:textId="77777777" w:rsidR="00895E38" w:rsidRDefault="00895E38" w:rsidP="00B77F3F">
      <w:pPr>
        <w:rPr>
          <w:b/>
        </w:rPr>
      </w:pPr>
    </w:p>
    <w:p w14:paraId="5FF7B578" w14:textId="77777777" w:rsidR="00895E38" w:rsidRDefault="00895E38" w:rsidP="00895E38">
      <w:pPr>
        <w:tabs>
          <w:tab w:val="left" w:pos="5387"/>
          <w:tab w:val="left" w:pos="5670"/>
          <w:tab w:val="left" w:pos="5812"/>
          <w:tab w:val="left" w:pos="6379"/>
          <w:tab w:val="left" w:pos="6804"/>
        </w:tabs>
        <w:spacing w:line="276" w:lineRule="auto"/>
        <w:ind w:left="357"/>
        <w:jc w:val="center"/>
        <w:rPr>
          <w:b/>
          <w:bCs/>
        </w:rPr>
      </w:pPr>
      <w:r>
        <w:rPr>
          <w:b/>
          <w:bCs/>
        </w:rPr>
        <w:lastRenderedPageBreak/>
        <w:t>I SKYRIUS</w:t>
      </w:r>
    </w:p>
    <w:p w14:paraId="3CF9B707" w14:textId="77777777" w:rsidR="00895E38" w:rsidRDefault="00895E38" w:rsidP="00895E38">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10"/>
        <w:gridCol w:w="7513"/>
      </w:tblGrid>
      <w:tr w:rsidR="00895E38" w14:paraId="2A5A6C47" w14:textId="77777777" w:rsidTr="0072231D">
        <w:tc>
          <w:tcPr>
            <w:tcW w:w="756" w:type="dxa"/>
            <w:shd w:val="clear" w:color="auto" w:fill="F2F2F2" w:themeFill="background1" w:themeFillShade="F2"/>
          </w:tcPr>
          <w:p w14:paraId="52EF59BD" w14:textId="77777777" w:rsidR="00895E38" w:rsidRDefault="00895E38" w:rsidP="0072231D">
            <w:pPr>
              <w:rPr>
                <w:rFonts w:eastAsia="Calibri"/>
                <w:sz w:val="22"/>
                <w:szCs w:val="22"/>
              </w:rPr>
            </w:pPr>
            <w:r>
              <w:rPr>
                <w:rFonts w:eastAsia="Calibri"/>
                <w:sz w:val="22"/>
                <w:szCs w:val="22"/>
              </w:rPr>
              <w:t>1.1.</w:t>
            </w:r>
          </w:p>
        </w:tc>
        <w:tc>
          <w:tcPr>
            <w:tcW w:w="6610" w:type="dxa"/>
            <w:shd w:val="clear" w:color="auto" w:fill="F2F2F2" w:themeFill="background1" w:themeFillShade="F2"/>
          </w:tcPr>
          <w:p w14:paraId="43528B77" w14:textId="77777777" w:rsidR="00895E38" w:rsidRDefault="00895E38" w:rsidP="0072231D">
            <w:pPr>
              <w:rPr>
                <w:rFonts w:eastAsia="Calibri"/>
                <w:sz w:val="22"/>
                <w:szCs w:val="22"/>
              </w:rPr>
            </w:pPr>
            <w:r>
              <w:rPr>
                <w:rFonts w:eastAsia="Calibri"/>
                <w:sz w:val="22"/>
                <w:szCs w:val="22"/>
              </w:rPr>
              <w:t>Kvietimo teikti projektų įgyvendinimo planus (toliau – PĮP) numeris</w:t>
            </w:r>
          </w:p>
          <w:p w14:paraId="50BD2BF9" w14:textId="1C3813CE" w:rsidR="00895E38" w:rsidRDefault="00895E38" w:rsidP="0072231D">
            <w:pPr>
              <w:jc w:val="both"/>
              <w:rPr>
                <w:rFonts w:eastAsia="Calibri"/>
                <w:i/>
                <w:sz w:val="20"/>
              </w:rPr>
            </w:pPr>
            <w:r>
              <w:rPr>
                <w:rFonts w:eastAsia="Calibri"/>
                <w:i/>
                <w:sz w:val="20"/>
              </w:rPr>
              <w:t>Nurodomas kvietimo teikti PĮP numeris.</w:t>
            </w:r>
          </w:p>
          <w:p w14:paraId="044CBDD6" w14:textId="77777777" w:rsidR="00895E38" w:rsidRDefault="00895E38" w:rsidP="0072231D">
            <w:pPr>
              <w:rPr>
                <w:rFonts w:eastAsia="Calibri"/>
                <w:sz w:val="22"/>
                <w:szCs w:val="22"/>
              </w:rPr>
            </w:pPr>
            <w:r>
              <w:rPr>
                <w:rFonts w:eastAsia="Calibri"/>
                <w:i/>
                <w:sz w:val="20"/>
              </w:rPr>
              <w:t>Nurodyti privaloma.</w:t>
            </w:r>
          </w:p>
        </w:tc>
        <w:tc>
          <w:tcPr>
            <w:tcW w:w="7513" w:type="dxa"/>
          </w:tcPr>
          <w:p w14:paraId="0F1B6E12" w14:textId="77777777" w:rsidR="00895E38" w:rsidRDefault="00895E38" w:rsidP="0072231D">
            <w:pPr>
              <w:jc w:val="both"/>
              <w:rPr>
                <w:rFonts w:eastAsia="Calibri"/>
                <w:i/>
                <w:sz w:val="22"/>
                <w:szCs w:val="22"/>
              </w:rPr>
            </w:pPr>
          </w:p>
        </w:tc>
      </w:tr>
      <w:tr w:rsidR="00895E38" w14:paraId="5BFCD6E8" w14:textId="77777777" w:rsidTr="0072231D">
        <w:tc>
          <w:tcPr>
            <w:tcW w:w="756" w:type="dxa"/>
            <w:shd w:val="clear" w:color="auto" w:fill="F2F2F2" w:themeFill="background1" w:themeFillShade="F2"/>
          </w:tcPr>
          <w:p w14:paraId="69F89B0F" w14:textId="77777777" w:rsidR="00895E38" w:rsidRDefault="00895E38" w:rsidP="0072231D">
            <w:pPr>
              <w:rPr>
                <w:rFonts w:eastAsia="Calibri"/>
                <w:sz w:val="22"/>
                <w:szCs w:val="22"/>
              </w:rPr>
            </w:pPr>
            <w:r>
              <w:rPr>
                <w:rFonts w:eastAsia="Calibri"/>
                <w:sz w:val="22"/>
                <w:szCs w:val="22"/>
              </w:rPr>
              <w:t>1.2.</w:t>
            </w:r>
          </w:p>
        </w:tc>
        <w:tc>
          <w:tcPr>
            <w:tcW w:w="6610" w:type="dxa"/>
            <w:shd w:val="clear" w:color="auto" w:fill="F2F2F2" w:themeFill="background1" w:themeFillShade="F2"/>
          </w:tcPr>
          <w:p w14:paraId="0161824B" w14:textId="77777777" w:rsidR="00895E38" w:rsidRDefault="00895E38" w:rsidP="0072231D">
            <w:pPr>
              <w:jc w:val="both"/>
              <w:rPr>
                <w:i/>
                <w:sz w:val="20"/>
                <w:lang w:eastAsia="lt-LT"/>
              </w:rPr>
            </w:pPr>
            <w:r>
              <w:rPr>
                <w:rFonts w:eastAsia="Calibri"/>
                <w:sz w:val="22"/>
                <w:szCs w:val="22"/>
              </w:rPr>
              <w:t>Projekto pavadinimas</w:t>
            </w:r>
            <w:r>
              <w:rPr>
                <w:i/>
                <w:sz w:val="20"/>
                <w:lang w:eastAsia="lt-LT"/>
              </w:rPr>
              <w:t xml:space="preserve"> Nurodomas projekto, kuriam įgyvendinti prašoma lėšų, pavadinimas. Nurodyti privaloma.</w:t>
            </w:r>
          </w:p>
          <w:p w14:paraId="14D023AE" w14:textId="77777777" w:rsidR="00895E38" w:rsidRDefault="00895E38" w:rsidP="0072231D">
            <w:pPr>
              <w:rPr>
                <w:rFonts w:eastAsia="Calibri"/>
                <w:sz w:val="22"/>
                <w:szCs w:val="22"/>
              </w:rPr>
            </w:pPr>
          </w:p>
        </w:tc>
        <w:tc>
          <w:tcPr>
            <w:tcW w:w="7513" w:type="dxa"/>
          </w:tcPr>
          <w:p w14:paraId="0FF5990A" w14:textId="77777777" w:rsidR="00895E38" w:rsidRDefault="00895E38" w:rsidP="0072231D">
            <w:pPr>
              <w:jc w:val="both"/>
              <w:rPr>
                <w:rFonts w:eastAsia="Calibri"/>
                <w:i/>
                <w:sz w:val="20"/>
              </w:rPr>
            </w:pPr>
          </w:p>
        </w:tc>
      </w:tr>
      <w:tr w:rsidR="00895E38" w14:paraId="28E57443" w14:textId="77777777" w:rsidTr="0072231D">
        <w:tc>
          <w:tcPr>
            <w:tcW w:w="756" w:type="dxa"/>
            <w:shd w:val="clear" w:color="auto" w:fill="F2F2F2" w:themeFill="background1" w:themeFillShade="F2"/>
          </w:tcPr>
          <w:p w14:paraId="0DCD624E" w14:textId="77777777" w:rsidR="00895E38" w:rsidRDefault="00895E38" w:rsidP="0072231D">
            <w:pPr>
              <w:rPr>
                <w:rFonts w:eastAsia="Calibri"/>
                <w:sz w:val="22"/>
                <w:szCs w:val="22"/>
              </w:rPr>
            </w:pPr>
            <w:r>
              <w:rPr>
                <w:rFonts w:eastAsia="Calibri"/>
                <w:sz w:val="22"/>
                <w:szCs w:val="22"/>
              </w:rPr>
              <w:t>1.3.</w:t>
            </w:r>
          </w:p>
        </w:tc>
        <w:tc>
          <w:tcPr>
            <w:tcW w:w="14123" w:type="dxa"/>
            <w:gridSpan w:val="2"/>
            <w:shd w:val="clear" w:color="auto" w:fill="F2F2F2" w:themeFill="background1" w:themeFillShade="F2"/>
          </w:tcPr>
          <w:p w14:paraId="1B41083B" w14:textId="77777777" w:rsidR="00895E38" w:rsidRDefault="00895E38" w:rsidP="0072231D">
            <w:pPr>
              <w:rPr>
                <w:rFonts w:eastAsia="Calibri"/>
                <w:sz w:val="22"/>
                <w:szCs w:val="22"/>
              </w:rPr>
            </w:pPr>
            <w:r>
              <w:rPr>
                <w:rFonts w:eastAsia="Calibri"/>
                <w:sz w:val="22"/>
                <w:szCs w:val="22"/>
              </w:rPr>
              <w:t>Pareiškėjas</w:t>
            </w:r>
          </w:p>
        </w:tc>
      </w:tr>
      <w:tr w:rsidR="00895E38" w14:paraId="14B92708" w14:textId="77777777" w:rsidTr="0072231D">
        <w:trPr>
          <w:trHeight w:val="346"/>
        </w:trPr>
        <w:tc>
          <w:tcPr>
            <w:tcW w:w="756" w:type="dxa"/>
            <w:shd w:val="clear" w:color="auto" w:fill="F2F2F2" w:themeFill="background1" w:themeFillShade="F2"/>
          </w:tcPr>
          <w:p w14:paraId="05A9E3FE" w14:textId="77777777" w:rsidR="00895E38" w:rsidRDefault="00895E38" w:rsidP="0072231D">
            <w:pPr>
              <w:rPr>
                <w:rFonts w:eastAsia="Calibri"/>
                <w:sz w:val="22"/>
                <w:szCs w:val="22"/>
              </w:rPr>
            </w:pPr>
            <w:r>
              <w:rPr>
                <w:rFonts w:eastAsia="Calibri"/>
                <w:sz w:val="22"/>
                <w:szCs w:val="22"/>
              </w:rPr>
              <w:t>1.3.1.</w:t>
            </w:r>
          </w:p>
        </w:tc>
        <w:tc>
          <w:tcPr>
            <w:tcW w:w="6610" w:type="dxa"/>
            <w:shd w:val="clear" w:color="auto" w:fill="F2F2F2" w:themeFill="background1" w:themeFillShade="F2"/>
          </w:tcPr>
          <w:p w14:paraId="619C3CD8" w14:textId="77777777" w:rsidR="00895E38" w:rsidRPr="00966786" w:rsidRDefault="00895E38" w:rsidP="0072231D">
            <w:pPr>
              <w:jc w:val="both"/>
              <w:rPr>
                <w:rFonts w:eastAsia="Calibri"/>
                <w:sz w:val="20"/>
              </w:rPr>
            </w:pPr>
            <w:r w:rsidRPr="00966786">
              <w:rPr>
                <w:rFonts w:eastAsia="Calibri"/>
                <w:sz w:val="22"/>
                <w:szCs w:val="22"/>
              </w:rPr>
              <w:t>Pavadinimas</w:t>
            </w:r>
            <w:r w:rsidRPr="00966786">
              <w:rPr>
                <w:rFonts w:eastAsia="Calibri"/>
                <w:sz w:val="20"/>
              </w:rPr>
              <w:t xml:space="preserve"> </w:t>
            </w:r>
          </w:p>
          <w:p w14:paraId="41D725CD" w14:textId="77777777" w:rsidR="00895E38" w:rsidRDefault="00895E38" w:rsidP="0072231D">
            <w:pPr>
              <w:jc w:val="both"/>
              <w:rPr>
                <w:rFonts w:eastAsia="Calibri"/>
                <w:sz w:val="22"/>
                <w:szCs w:val="22"/>
              </w:rPr>
            </w:pPr>
            <w:r>
              <w:rPr>
                <w:rFonts w:eastAsia="Calibri"/>
                <w:i/>
                <w:sz w:val="20"/>
              </w:rPr>
              <w:t>Nurodomas PĮP teikiančio juridinio asmens pavadinimas, kaip nurodyta Juridinių asmenų registre. Nurodyti privaloma.</w:t>
            </w:r>
          </w:p>
        </w:tc>
        <w:tc>
          <w:tcPr>
            <w:tcW w:w="7513" w:type="dxa"/>
          </w:tcPr>
          <w:p w14:paraId="75D2028F" w14:textId="77777777" w:rsidR="00895E38" w:rsidRDefault="00895E38" w:rsidP="0072231D">
            <w:pPr>
              <w:jc w:val="both"/>
              <w:rPr>
                <w:rFonts w:eastAsia="Calibri"/>
                <w:i/>
                <w:sz w:val="20"/>
              </w:rPr>
            </w:pPr>
            <w:r>
              <w:rPr>
                <w:rFonts w:eastAsia="Calibri"/>
                <w:i/>
                <w:sz w:val="20"/>
              </w:rPr>
              <w:t xml:space="preserve"> </w:t>
            </w:r>
          </w:p>
        </w:tc>
      </w:tr>
      <w:tr w:rsidR="00895E38" w14:paraId="79C6D983" w14:textId="77777777" w:rsidTr="0072231D">
        <w:tc>
          <w:tcPr>
            <w:tcW w:w="756" w:type="dxa"/>
            <w:shd w:val="clear" w:color="auto" w:fill="F2F2F2" w:themeFill="background1" w:themeFillShade="F2"/>
          </w:tcPr>
          <w:p w14:paraId="1E1B13C8" w14:textId="77777777" w:rsidR="00895E38" w:rsidRDefault="00895E38" w:rsidP="0072231D">
            <w:pPr>
              <w:rPr>
                <w:rFonts w:eastAsia="Calibri"/>
                <w:sz w:val="22"/>
                <w:szCs w:val="22"/>
              </w:rPr>
            </w:pPr>
            <w:r>
              <w:rPr>
                <w:rFonts w:eastAsia="Calibri"/>
                <w:sz w:val="22"/>
                <w:szCs w:val="22"/>
              </w:rPr>
              <w:t>1.3.2.</w:t>
            </w:r>
          </w:p>
        </w:tc>
        <w:tc>
          <w:tcPr>
            <w:tcW w:w="6610" w:type="dxa"/>
            <w:shd w:val="clear" w:color="auto" w:fill="F2F2F2" w:themeFill="background1" w:themeFillShade="F2"/>
          </w:tcPr>
          <w:p w14:paraId="0FD2AA23" w14:textId="77777777" w:rsidR="00895E38" w:rsidRDefault="00895E38" w:rsidP="0072231D">
            <w:pPr>
              <w:jc w:val="both"/>
              <w:rPr>
                <w:i/>
                <w:sz w:val="20"/>
                <w:lang w:eastAsia="lt-LT"/>
              </w:rPr>
            </w:pPr>
            <w:r w:rsidRPr="00966786">
              <w:rPr>
                <w:rFonts w:eastAsia="Calibri"/>
                <w:sz w:val="22"/>
                <w:szCs w:val="22"/>
              </w:rPr>
              <w:t>Juridinio asmens kodas</w:t>
            </w:r>
            <w:r>
              <w:rPr>
                <w:rFonts w:eastAsia="Calibri"/>
                <w:i/>
                <w:iCs/>
                <w:sz w:val="22"/>
                <w:szCs w:val="22"/>
              </w:rPr>
              <w:t xml:space="preserve"> </w:t>
            </w:r>
            <w:r>
              <w:rPr>
                <w:i/>
                <w:sz w:val="20"/>
                <w:lang w:eastAsia="lt-LT"/>
              </w:rPr>
              <w:t xml:space="preserve">Nurodomas pareiškėjo juridinio asmens kodas, nurodytas Juridinių asmenų registre. </w:t>
            </w:r>
            <w:r>
              <w:rPr>
                <w:rFonts w:eastAsia="Calibri"/>
                <w:i/>
                <w:sz w:val="20"/>
              </w:rPr>
              <w:t>Nurodyti privaloma.</w:t>
            </w:r>
          </w:p>
          <w:p w14:paraId="1FD5C953" w14:textId="77777777" w:rsidR="00895E38" w:rsidRDefault="00895E38" w:rsidP="0072231D">
            <w:pPr>
              <w:rPr>
                <w:rFonts w:eastAsia="Calibri"/>
                <w:sz w:val="22"/>
                <w:szCs w:val="22"/>
              </w:rPr>
            </w:pPr>
          </w:p>
        </w:tc>
        <w:tc>
          <w:tcPr>
            <w:tcW w:w="7513" w:type="dxa"/>
          </w:tcPr>
          <w:p w14:paraId="67992900" w14:textId="77777777" w:rsidR="00895E38" w:rsidRDefault="00895E38" w:rsidP="0072231D">
            <w:pPr>
              <w:jc w:val="both"/>
              <w:rPr>
                <w:i/>
                <w:sz w:val="20"/>
                <w:lang w:eastAsia="lt-LT"/>
              </w:rPr>
            </w:pPr>
          </w:p>
        </w:tc>
      </w:tr>
      <w:tr w:rsidR="00895E38" w14:paraId="3B1D20D6" w14:textId="77777777" w:rsidTr="0072231D">
        <w:tc>
          <w:tcPr>
            <w:tcW w:w="756" w:type="dxa"/>
            <w:shd w:val="clear" w:color="auto" w:fill="F2F2F2" w:themeFill="background1" w:themeFillShade="F2"/>
          </w:tcPr>
          <w:p w14:paraId="5C9361BC" w14:textId="77777777" w:rsidR="00895E38" w:rsidRDefault="00895E38" w:rsidP="0072231D">
            <w:pPr>
              <w:rPr>
                <w:rFonts w:eastAsia="Calibri"/>
                <w:sz w:val="22"/>
                <w:szCs w:val="22"/>
              </w:rPr>
            </w:pPr>
            <w:r>
              <w:rPr>
                <w:rFonts w:eastAsia="Calibri"/>
                <w:sz w:val="22"/>
                <w:szCs w:val="22"/>
              </w:rPr>
              <w:t>1.3.3.</w:t>
            </w:r>
          </w:p>
        </w:tc>
        <w:tc>
          <w:tcPr>
            <w:tcW w:w="6610" w:type="dxa"/>
            <w:shd w:val="clear" w:color="auto" w:fill="F2F2F2" w:themeFill="background1" w:themeFillShade="F2"/>
          </w:tcPr>
          <w:p w14:paraId="1D195FE9" w14:textId="77777777" w:rsidR="00895E38" w:rsidRPr="00966786" w:rsidRDefault="00895E38" w:rsidP="0072231D">
            <w:pPr>
              <w:jc w:val="both"/>
              <w:rPr>
                <w:rFonts w:eastAsia="Calibri"/>
                <w:sz w:val="20"/>
              </w:rPr>
            </w:pPr>
            <w:r w:rsidRPr="00966786">
              <w:rPr>
                <w:rFonts w:eastAsia="Calibri"/>
                <w:sz w:val="22"/>
                <w:szCs w:val="22"/>
              </w:rPr>
              <w:t>Adresas</w:t>
            </w:r>
            <w:r w:rsidRPr="00966786">
              <w:rPr>
                <w:rFonts w:eastAsia="Calibri"/>
                <w:sz w:val="20"/>
              </w:rPr>
              <w:t xml:space="preserve"> </w:t>
            </w:r>
          </w:p>
          <w:p w14:paraId="718135B9" w14:textId="77777777" w:rsidR="00895E38" w:rsidRPr="003F5ACC" w:rsidRDefault="00895E38" w:rsidP="0072231D">
            <w:pPr>
              <w:jc w:val="both"/>
              <w:rPr>
                <w:rFonts w:eastAsia="Calibri"/>
                <w:i/>
                <w:sz w:val="20"/>
              </w:rPr>
            </w:pPr>
            <w:r>
              <w:rPr>
                <w:rFonts w:eastAsia="Calibri"/>
                <w:i/>
                <w:sz w:val="20"/>
              </w:rPr>
              <w:t>Nurodomas pareiškėjo adresas, skirtas susirašinėti: gatvės pavadinimas, namo eilės ir buto numeriai (jei yra), pašto kodas (pvz., 02134), miesto ar rajono pavadinimas. Nurodyti privaloma.</w:t>
            </w:r>
          </w:p>
        </w:tc>
        <w:tc>
          <w:tcPr>
            <w:tcW w:w="7513" w:type="dxa"/>
          </w:tcPr>
          <w:p w14:paraId="04F6F05F" w14:textId="77777777" w:rsidR="00895E38" w:rsidRDefault="00895E38" w:rsidP="0072231D">
            <w:pPr>
              <w:jc w:val="both"/>
              <w:rPr>
                <w:rFonts w:eastAsia="Calibri"/>
                <w:i/>
                <w:sz w:val="20"/>
              </w:rPr>
            </w:pPr>
          </w:p>
          <w:p w14:paraId="10703139" w14:textId="77777777" w:rsidR="00895E38" w:rsidRDefault="00895E38" w:rsidP="0072231D">
            <w:pPr>
              <w:jc w:val="both"/>
              <w:rPr>
                <w:rFonts w:eastAsia="Calibri"/>
                <w:i/>
                <w:sz w:val="22"/>
                <w:szCs w:val="22"/>
              </w:rPr>
            </w:pPr>
          </w:p>
        </w:tc>
      </w:tr>
      <w:tr w:rsidR="00895E38" w14:paraId="2FDC3B5A" w14:textId="77777777" w:rsidTr="0072231D">
        <w:tc>
          <w:tcPr>
            <w:tcW w:w="756" w:type="dxa"/>
            <w:shd w:val="clear" w:color="auto" w:fill="F2F2F2" w:themeFill="background1" w:themeFillShade="F2"/>
          </w:tcPr>
          <w:p w14:paraId="6781965E" w14:textId="77777777" w:rsidR="00895E38" w:rsidRDefault="00895E38" w:rsidP="0072231D">
            <w:pPr>
              <w:rPr>
                <w:rFonts w:eastAsia="Calibri"/>
                <w:sz w:val="22"/>
                <w:szCs w:val="22"/>
              </w:rPr>
            </w:pPr>
            <w:r>
              <w:rPr>
                <w:rFonts w:eastAsia="Calibri"/>
                <w:sz w:val="22"/>
                <w:szCs w:val="22"/>
              </w:rPr>
              <w:t>1.3.4.</w:t>
            </w:r>
          </w:p>
        </w:tc>
        <w:tc>
          <w:tcPr>
            <w:tcW w:w="6610" w:type="dxa"/>
            <w:shd w:val="clear" w:color="auto" w:fill="F2F2F2" w:themeFill="background1" w:themeFillShade="F2"/>
          </w:tcPr>
          <w:p w14:paraId="7172922D" w14:textId="77777777" w:rsidR="00895E38" w:rsidRPr="00966786" w:rsidRDefault="00895E38" w:rsidP="0072231D">
            <w:pPr>
              <w:jc w:val="both"/>
              <w:rPr>
                <w:rFonts w:eastAsia="Calibri"/>
                <w:sz w:val="20"/>
              </w:rPr>
            </w:pPr>
            <w:r w:rsidRPr="00966786">
              <w:rPr>
                <w:rFonts w:eastAsia="Calibri"/>
                <w:sz w:val="22"/>
                <w:szCs w:val="22"/>
              </w:rPr>
              <w:t>Telefono numeris</w:t>
            </w:r>
            <w:r w:rsidRPr="00966786">
              <w:rPr>
                <w:rFonts w:eastAsia="Calibri"/>
                <w:sz w:val="20"/>
              </w:rPr>
              <w:t xml:space="preserve"> </w:t>
            </w:r>
          </w:p>
          <w:p w14:paraId="1D9D2650" w14:textId="77777777" w:rsidR="00895E38" w:rsidRDefault="00895E38" w:rsidP="0072231D">
            <w:pPr>
              <w:jc w:val="both"/>
              <w:rPr>
                <w:rFonts w:eastAsia="Calibri"/>
                <w:i/>
                <w:sz w:val="20"/>
              </w:rPr>
            </w:pPr>
            <w:r>
              <w:rPr>
                <w:rFonts w:eastAsia="Calibri"/>
                <w:i/>
                <w:sz w:val="20"/>
              </w:rPr>
              <w:t>Nurodomas pareiškėjo telefono numeris. Nurodyti privaloma.</w:t>
            </w:r>
          </w:p>
          <w:p w14:paraId="535EB61E" w14:textId="5E848989" w:rsidR="00FC71DC" w:rsidRPr="003F5ACC" w:rsidRDefault="00FC71DC" w:rsidP="0072231D">
            <w:pPr>
              <w:jc w:val="both"/>
              <w:rPr>
                <w:rFonts w:eastAsia="Calibri"/>
                <w:i/>
                <w:sz w:val="20"/>
              </w:rPr>
            </w:pPr>
          </w:p>
        </w:tc>
        <w:tc>
          <w:tcPr>
            <w:tcW w:w="7513" w:type="dxa"/>
          </w:tcPr>
          <w:p w14:paraId="737D7AC8" w14:textId="77777777" w:rsidR="00895E38" w:rsidRDefault="00895E38" w:rsidP="0072231D">
            <w:pPr>
              <w:jc w:val="both"/>
              <w:rPr>
                <w:rFonts w:eastAsia="Calibri"/>
                <w:i/>
                <w:sz w:val="20"/>
              </w:rPr>
            </w:pPr>
          </w:p>
        </w:tc>
      </w:tr>
      <w:tr w:rsidR="00895E38" w14:paraId="261EB90C" w14:textId="77777777" w:rsidTr="0072231D">
        <w:tc>
          <w:tcPr>
            <w:tcW w:w="756" w:type="dxa"/>
            <w:shd w:val="clear" w:color="auto" w:fill="F2F2F2" w:themeFill="background1" w:themeFillShade="F2"/>
          </w:tcPr>
          <w:p w14:paraId="2EDDA65E" w14:textId="77777777" w:rsidR="00895E38" w:rsidRDefault="00895E38" w:rsidP="0072231D">
            <w:pPr>
              <w:rPr>
                <w:rFonts w:eastAsia="Calibri"/>
                <w:sz w:val="22"/>
                <w:szCs w:val="22"/>
              </w:rPr>
            </w:pPr>
            <w:r>
              <w:rPr>
                <w:rFonts w:eastAsia="Calibri"/>
                <w:sz w:val="22"/>
                <w:szCs w:val="22"/>
              </w:rPr>
              <w:t>1.3.5.</w:t>
            </w:r>
          </w:p>
        </w:tc>
        <w:tc>
          <w:tcPr>
            <w:tcW w:w="6610" w:type="dxa"/>
            <w:shd w:val="clear" w:color="auto" w:fill="F2F2F2" w:themeFill="background1" w:themeFillShade="F2"/>
          </w:tcPr>
          <w:p w14:paraId="0844203F" w14:textId="77777777" w:rsidR="00895E38" w:rsidRPr="00966786" w:rsidRDefault="00895E38" w:rsidP="0072231D">
            <w:pPr>
              <w:rPr>
                <w:rFonts w:eastAsia="Calibri"/>
                <w:sz w:val="22"/>
                <w:szCs w:val="22"/>
              </w:rPr>
            </w:pPr>
            <w:r w:rsidRPr="00966786">
              <w:rPr>
                <w:rFonts w:eastAsia="Calibri"/>
                <w:sz w:val="22"/>
                <w:szCs w:val="22"/>
              </w:rPr>
              <w:t>El. paštas</w:t>
            </w:r>
          </w:p>
          <w:p w14:paraId="3895B7ED" w14:textId="30D380DD" w:rsidR="00895E38" w:rsidRDefault="00895E38" w:rsidP="0072231D">
            <w:pPr>
              <w:rPr>
                <w:rFonts w:eastAsia="Calibri"/>
                <w:sz w:val="22"/>
                <w:szCs w:val="22"/>
              </w:rPr>
            </w:pPr>
            <w:r>
              <w:rPr>
                <w:rFonts w:eastAsia="Calibri"/>
                <w:i/>
                <w:sz w:val="20"/>
              </w:rPr>
              <w:t>Nurodomas PĮP teikiančio juridinio asmens elektroninio pašto adresas. Nurodyti privaloma.</w:t>
            </w:r>
          </w:p>
        </w:tc>
        <w:tc>
          <w:tcPr>
            <w:tcW w:w="7513" w:type="dxa"/>
          </w:tcPr>
          <w:p w14:paraId="62BDCAEC" w14:textId="77777777" w:rsidR="00895E38" w:rsidRDefault="00895E38" w:rsidP="0072231D">
            <w:pPr>
              <w:jc w:val="both"/>
              <w:rPr>
                <w:rFonts w:eastAsia="Calibri"/>
                <w:i/>
                <w:sz w:val="20"/>
              </w:rPr>
            </w:pPr>
          </w:p>
        </w:tc>
      </w:tr>
      <w:tr w:rsidR="00FC71DC" w14:paraId="32DB2BB0" w14:textId="77777777" w:rsidTr="00FC71DC">
        <w:tc>
          <w:tcPr>
            <w:tcW w:w="756" w:type="dxa"/>
            <w:shd w:val="clear" w:color="auto" w:fill="F2F2F2" w:themeFill="background1" w:themeFillShade="F2"/>
          </w:tcPr>
          <w:p w14:paraId="03ADB7C3" w14:textId="77777777" w:rsidR="00FC71DC" w:rsidRDefault="00FC71DC" w:rsidP="0072231D">
            <w:pPr>
              <w:rPr>
                <w:rFonts w:eastAsia="Calibri"/>
                <w:sz w:val="22"/>
                <w:szCs w:val="22"/>
              </w:rPr>
            </w:pPr>
            <w:r>
              <w:rPr>
                <w:rFonts w:eastAsia="Calibri"/>
                <w:sz w:val="22"/>
                <w:szCs w:val="22"/>
              </w:rPr>
              <w:t>1.4.</w:t>
            </w:r>
          </w:p>
        </w:tc>
        <w:tc>
          <w:tcPr>
            <w:tcW w:w="14123" w:type="dxa"/>
            <w:gridSpan w:val="2"/>
            <w:shd w:val="clear" w:color="auto" w:fill="EDEDED" w:themeFill="accent3" w:themeFillTint="33"/>
          </w:tcPr>
          <w:p w14:paraId="5E1DA8A2" w14:textId="153C1558" w:rsidR="00FC71DC" w:rsidRDefault="00FC71DC" w:rsidP="0072231D">
            <w:pPr>
              <w:rPr>
                <w:rFonts w:eastAsia="Calibri"/>
                <w:i/>
                <w:sz w:val="20"/>
              </w:rPr>
            </w:pPr>
            <w:r>
              <w:rPr>
                <w:rFonts w:eastAsia="Calibri"/>
                <w:sz w:val="22"/>
                <w:szCs w:val="22"/>
              </w:rPr>
              <w:t>Kontaktinis asmuo</w:t>
            </w:r>
          </w:p>
        </w:tc>
      </w:tr>
      <w:tr w:rsidR="00895E38" w14:paraId="4D6B1120" w14:textId="77777777" w:rsidTr="0072231D">
        <w:tc>
          <w:tcPr>
            <w:tcW w:w="756" w:type="dxa"/>
            <w:shd w:val="clear" w:color="auto" w:fill="F2F2F2" w:themeFill="background1" w:themeFillShade="F2"/>
          </w:tcPr>
          <w:p w14:paraId="1D27DACD" w14:textId="77777777" w:rsidR="00895E38" w:rsidRDefault="00895E38" w:rsidP="0072231D">
            <w:pPr>
              <w:rPr>
                <w:rFonts w:eastAsia="Calibri"/>
                <w:sz w:val="22"/>
                <w:szCs w:val="22"/>
              </w:rPr>
            </w:pPr>
            <w:r>
              <w:rPr>
                <w:rFonts w:eastAsia="Calibri"/>
                <w:sz w:val="22"/>
                <w:szCs w:val="22"/>
              </w:rPr>
              <w:t>1.4.1.</w:t>
            </w:r>
          </w:p>
        </w:tc>
        <w:tc>
          <w:tcPr>
            <w:tcW w:w="6610" w:type="dxa"/>
            <w:shd w:val="clear" w:color="auto" w:fill="F2F2F2" w:themeFill="background1" w:themeFillShade="F2"/>
          </w:tcPr>
          <w:p w14:paraId="1D01B87A" w14:textId="77777777" w:rsidR="00895E38" w:rsidRPr="00966786" w:rsidRDefault="00895E38" w:rsidP="0072231D">
            <w:pPr>
              <w:rPr>
                <w:rFonts w:eastAsia="Calibri"/>
                <w:sz w:val="22"/>
                <w:szCs w:val="22"/>
              </w:rPr>
            </w:pPr>
            <w:r w:rsidRPr="00966786">
              <w:rPr>
                <w:rFonts w:eastAsia="Calibri"/>
                <w:sz w:val="22"/>
                <w:szCs w:val="22"/>
              </w:rPr>
              <w:t>Asmens pareigų pavadinimas, vardas, pavardė</w:t>
            </w:r>
          </w:p>
          <w:p w14:paraId="45CB9BD6" w14:textId="77777777" w:rsidR="00895E38" w:rsidRDefault="00895E38" w:rsidP="0072231D">
            <w:pPr>
              <w:rPr>
                <w:rFonts w:eastAsia="Calibri"/>
                <w:i/>
                <w:sz w:val="20"/>
              </w:rPr>
            </w:pPr>
            <w:r>
              <w:rPr>
                <w:rFonts w:eastAsia="Calibri"/>
                <w:i/>
                <w:sz w:val="20"/>
              </w:rPr>
              <w:t>Nurodyti privaloma.</w:t>
            </w:r>
          </w:p>
          <w:p w14:paraId="660ED72A" w14:textId="3D0361CC" w:rsidR="00FC71DC" w:rsidRDefault="00FC71DC" w:rsidP="0072231D">
            <w:pPr>
              <w:rPr>
                <w:rFonts w:eastAsia="Calibri"/>
                <w:sz w:val="22"/>
                <w:szCs w:val="22"/>
              </w:rPr>
            </w:pPr>
          </w:p>
        </w:tc>
        <w:tc>
          <w:tcPr>
            <w:tcW w:w="7513" w:type="dxa"/>
          </w:tcPr>
          <w:p w14:paraId="626164F6" w14:textId="77777777" w:rsidR="00895E38" w:rsidRDefault="00895E38" w:rsidP="0072231D">
            <w:pPr>
              <w:jc w:val="both"/>
              <w:rPr>
                <w:rFonts w:eastAsia="Calibri"/>
                <w:i/>
                <w:sz w:val="20"/>
              </w:rPr>
            </w:pPr>
          </w:p>
        </w:tc>
      </w:tr>
      <w:tr w:rsidR="00895E38" w14:paraId="1044E6AF" w14:textId="77777777" w:rsidTr="0072231D">
        <w:tc>
          <w:tcPr>
            <w:tcW w:w="756" w:type="dxa"/>
            <w:shd w:val="clear" w:color="auto" w:fill="F2F2F2" w:themeFill="background1" w:themeFillShade="F2"/>
          </w:tcPr>
          <w:p w14:paraId="1F7CD7B6" w14:textId="77777777" w:rsidR="00895E38" w:rsidRDefault="00895E38" w:rsidP="0072231D">
            <w:pPr>
              <w:rPr>
                <w:rFonts w:eastAsia="Calibri"/>
                <w:sz w:val="22"/>
                <w:szCs w:val="22"/>
              </w:rPr>
            </w:pPr>
            <w:r>
              <w:rPr>
                <w:rFonts w:eastAsia="Calibri"/>
                <w:sz w:val="22"/>
                <w:szCs w:val="22"/>
              </w:rPr>
              <w:t>1.4.2.</w:t>
            </w:r>
          </w:p>
        </w:tc>
        <w:tc>
          <w:tcPr>
            <w:tcW w:w="6610" w:type="dxa"/>
            <w:shd w:val="clear" w:color="auto" w:fill="F2F2F2" w:themeFill="background1" w:themeFillShade="F2"/>
          </w:tcPr>
          <w:p w14:paraId="136C27DA" w14:textId="77777777" w:rsidR="00895E38" w:rsidRDefault="00895E38" w:rsidP="0072231D">
            <w:pPr>
              <w:rPr>
                <w:rFonts w:eastAsia="Calibri"/>
                <w:sz w:val="22"/>
                <w:szCs w:val="22"/>
              </w:rPr>
            </w:pPr>
            <w:r w:rsidRPr="00966786">
              <w:rPr>
                <w:rFonts w:eastAsia="Calibri"/>
                <w:sz w:val="22"/>
                <w:szCs w:val="22"/>
              </w:rPr>
              <w:t>Telefono numeris</w:t>
            </w:r>
          </w:p>
          <w:p w14:paraId="65AAAB6E" w14:textId="77777777" w:rsidR="00895E38" w:rsidRDefault="00895E38" w:rsidP="0072231D">
            <w:pPr>
              <w:rPr>
                <w:rFonts w:eastAsia="Calibri"/>
                <w:i/>
                <w:sz w:val="20"/>
              </w:rPr>
            </w:pPr>
            <w:r>
              <w:rPr>
                <w:rFonts w:eastAsia="Calibri"/>
                <w:i/>
                <w:sz w:val="20"/>
              </w:rPr>
              <w:t>Nurodyti privaloma.</w:t>
            </w:r>
          </w:p>
          <w:p w14:paraId="37419BA8" w14:textId="51813A69" w:rsidR="00FC71DC" w:rsidRPr="00966786" w:rsidRDefault="00FC71DC" w:rsidP="0072231D">
            <w:pPr>
              <w:rPr>
                <w:rFonts w:eastAsia="Calibri"/>
                <w:sz w:val="22"/>
                <w:szCs w:val="22"/>
              </w:rPr>
            </w:pPr>
          </w:p>
        </w:tc>
        <w:tc>
          <w:tcPr>
            <w:tcW w:w="7513" w:type="dxa"/>
          </w:tcPr>
          <w:p w14:paraId="6AFD3E1E" w14:textId="77777777" w:rsidR="00895E38" w:rsidRDefault="00895E38" w:rsidP="0072231D">
            <w:pPr>
              <w:jc w:val="both"/>
              <w:rPr>
                <w:rFonts w:eastAsia="Calibri"/>
                <w:i/>
                <w:sz w:val="20"/>
              </w:rPr>
            </w:pPr>
          </w:p>
        </w:tc>
      </w:tr>
      <w:tr w:rsidR="00895E38" w14:paraId="6322614C" w14:textId="77777777" w:rsidTr="0072231D">
        <w:tc>
          <w:tcPr>
            <w:tcW w:w="756" w:type="dxa"/>
            <w:shd w:val="clear" w:color="auto" w:fill="F2F2F2" w:themeFill="background1" w:themeFillShade="F2"/>
          </w:tcPr>
          <w:p w14:paraId="3E527CB3" w14:textId="77777777" w:rsidR="00895E38" w:rsidRDefault="00895E38" w:rsidP="0072231D">
            <w:pPr>
              <w:rPr>
                <w:rFonts w:eastAsia="Calibri"/>
                <w:sz w:val="22"/>
                <w:szCs w:val="22"/>
              </w:rPr>
            </w:pPr>
            <w:r>
              <w:rPr>
                <w:rFonts w:eastAsia="Calibri"/>
                <w:sz w:val="22"/>
                <w:szCs w:val="22"/>
              </w:rPr>
              <w:t>1.4.3.</w:t>
            </w:r>
          </w:p>
        </w:tc>
        <w:tc>
          <w:tcPr>
            <w:tcW w:w="6610" w:type="dxa"/>
            <w:shd w:val="clear" w:color="auto" w:fill="F2F2F2" w:themeFill="background1" w:themeFillShade="F2"/>
          </w:tcPr>
          <w:p w14:paraId="7D86B08C" w14:textId="77777777" w:rsidR="00895E38" w:rsidRDefault="00895E38" w:rsidP="0072231D">
            <w:pPr>
              <w:rPr>
                <w:rFonts w:eastAsia="Calibri"/>
                <w:sz w:val="22"/>
                <w:szCs w:val="22"/>
              </w:rPr>
            </w:pPr>
            <w:r w:rsidRPr="00966786">
              <w:rPr>
                <w:rFonts w:eastAsia="Calibri"/>
                <w:sz w:val="22"/>
                <w:szCs w:val="22"/>
              </w:rPr>
              <w:t>El. paštas</w:t>
            </w:r>
          </w:p>
          <w:p w14:paraId="388284B4" w14:textId="77777777" w:rsidR="00895E38" w:rsidRDefault="00895E38" w:rsidP="0072231D">
            <w:pPr>
              <w:rPr>
                <w:rFonts w:eastAsia="Calibri"/>
                <w:i/>
                <w:sz w:val="20"/>
              </w:rPr>
            </w:pPr>
            <w:r>
              <w:rPr>
                <w:rFonts w:eastAsia="Calibri"/>
                <w:i/>
                <w:sz w:val="20"/>
              </w:rPr>
              <w:t>Nurodyti privaloma.</w:t>
            </w:r>
          </w:p>
          <w:p w14:paraId="332FDCAD" w14:textId="5F7F7A45" w:rsidR="00FC71DC" w:rsidRPr="00966786" w:rsidRDefault="00FC71DC" w:rsidP="0072231D">
            <w:pPr>
              <w:rPr>
                <w:rFonts w:eastAsia="Calibri"/>
                <w:sz w:val="22"/>
                <w:szCs w:val="22"/>
              </w:rPr>
            </w:pPr>
          </w:p>
        </w:tc>
        <w:tc>
          <w:tcPr>
            <w:tcW w:w="7513" w:type="dxa"/>
          </w:tcPr>
          <w:p w14:paraId="4E31AF64" w14:textId="77777777" w:rsidR="00895E38" w:rsidRDefault="00895E38" w:rsidP="0072231D">
            <w:pPr>
              <w:jc w:val="both"/>
              <w:rPr>
                <w:rFonts w:eastAsia="Calibri"/>
                <w:i/>
                <w:sz w:val="20"/>
              </w:rPr>
            </w:pPr>
          </w:p>
        </w:tc>
      </w:tr>
    </w:tbl>
    <w:p w14:paraId="38FB95DF" w14:textId="77777777" w:rsidR="00895E38" w:rsidRDefault="00895E38" w:rsidP="00895E38">
      <w:pPr>
        <w:jc w:val="center"/>
      </w:pPr>
    </w:p>
    <w:p w14:paraId="26B1701E" w14:textId="77777777" w:rsidR="00895E38" w:rsidRDefault="00895E38" w:rsidP="00895E38">
      <w:pPr>
        <w:tabs>
          <w:tab w:val="left" w:pos="5245"/>
          <w:tab w:val="left" w:pos="5387"/>
          <w:tab w:val="left" w:pos="5670"/>
          <w:tab w:val="left" w:pos="5812"/>
        </w:tabs>
        <w:spacing w:line="276" w:lineRule="auto"/>
        <w:jc w:val="center"/>
        <w:rPr>
          <w:b/>
          <w:bCs/>
        </w:rPr>
      </w:pPr>
      <w:r>
        <w:rPr>
          <w:b/>
          <w:bCs/>
        </w:rPr>
        <w:lastRenderedPageBreak/>
        <w:t>II SKYRIUS</w:t>
      </w:r>
    </w:p>
    <w:p w14:paraId="0026FC27" w14:textId="77777777" w:rsidR="00895E38" w:rsidRDefault="00895E38" w:rsidP="00895E38">
      <w:pPr>
        <w:tabs>
          <w:tab w:val="left" w:pos="3402"/>
          <w:tab w:val="left" w:pos="4820"/>
          <w:tab w:val="left" w:pos="5103"/>
          <w:tab w:val="left" w:pos="5387"/>
        </w:tabs>
        <w:spacing w:line="276" w:lineRule="auto"/>
        <w:jc w:val="center"/>
        <w:rPr>
          <w:b/>
          <w:bCs/>
        </w:rPr>
      </w:pPr>
      <w:r>
        <w:rPr>
          <w:b/>
          <w:bCs/>
        </w:rPr>
        <w:t>PROJEKTO BENDROJI INFORMACIJA</w:t>
      </w:r>
    </w:p>
    <w:p w14:paraId="72A4220E" w14:textId="77777777" w:rsidR="00895E38" w:rsidRDefault="00895E38" w:rsidP="00895E38">
      <w:pPr>
        <w:tabs>
          <w:tab w:val="left" w:pos="3402"/>
          <w:tab w:val="left" w:pos="4820"/>
          <w:tab w:val="left" w:pos="5103"/>
          <w:tab w:val="left" w:pos="5387"/>
        </w:tabs>
        <w:spacing w:line="276" w:lineRule="auto"/>
        <w:jc w:val="center"/>
        <w:rPr>
          <w:bCs/>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7456"/>
      </w:tblGrid>
      <w:tr w:rsidR="00895E38" w14:paraId="43D7CFE3" w14:textId="77777777" w:rsidTr="0072231D">
        <w:tc>
          <w:tcPr>
            <w:tcW w:w="704" w:type="dxa"/>
            <w:shd w:val="clear" w:color="auto" w:fill="F2F2F2" w:themeFill="background1" w:themeFillShade="F2"/>
          </w:tcPr>
          <w:p w14:paraId="1DBB74A4" w14:textId="77777777" w:rsidR="00895E38" w:rsidRPr="00C85CE2" w:rsidRDefault="00895E38" w:rsidP="0072231D">
            <w:pPr>
              <w:rPr>
                <w:sz w:val="22"/>
                <w:szCs w:val="22"/>
              </w:rPr>
            </w:pPr>
            <w:bookmarkStart w:id="0" w:name="_Hlk117088400"/>
          </w:p>
          <w:p w14:paraId="3B767BB0" w14:textId="77777777" w:rsidR="00895E38" w:rsidRPr="00C85CE2" w:rsidRDefault="00895E38" w:rsidP="0072231D">
            <w:pPr>
              <w:jc w:val="both"/>
              <w:rPr>
                <w:rFonts w:eastAsia="Calibri"/>
                <w:sz w:val="22"/>
                <w:szCs w:val="22"/>
              </w:rPr>
            </w:pPr>
            <w:r w:rsidRPr="00C85CE2">
              <w:rPr>
                <w:rFonts w:eastAsia="Calibri"/>
                <w:sz w:val="22"/>
                <w:szCs w:val="22"/>
              </w:rPr>
              <w:t>2.1.</w:t>
            </w:r>
          </w:p>
        </w:tc>
        <w:tc>
          <w:tcPr>
            <w:tcW w:w="14118" w:type="dxa"/>
            <w:gridSpan w:val="2"/>
            <w:shd w:val="clear" w:color="auto" w:fill="F2F2F2" w:themeFill="background1" w:themeFillShade="F2"/>
          </w:tcPr>
          <w:p w14:paraId="4B73ED0C" w14:textId="77777777" w:rsidR="00895E38" w:rsidRPr="00C85CE2" w:rsidRDefault="00895E38" w:rsidP="0072231D">
            <w:pPr>
              <w:rPr>
                <w:sz w:val="22"/>
                <w:szCs w:val="22"/>
              </w:rPr>
            </w:pPr>
          </w:p>
          <w:p w14:paraId="3959C498" w14:textId="77777777" w:rsidR="00895E38" w:rsidRPr="00C85CE2" w:rsidRDefault="00895E38" w:rsidP="0072231D">
            <w:pPr>
              <w:jc w:val="both"/>
              <w:rPr>
                <w:rFonts w:eastAsia="Calibri"/>
                <w:sz w:val="22"/>
                <w:szCs w:val="22"/>
              </w:rPr>
            </w:pPr>
            <w:r w:rsidRPr="00C85CE2">
              <w:rPr>
                <w:rFonts w:eastAsia="Calibri"/>
                <w:sz w:val="22"/>
                <w:szCs w:val="22"/>
              </w:rPr>
              <w:t>Projekto aprašymas</w:t>
            </w:r>
          </w:p>
        </w:tc>
      </w:tr>
      <w:tr w:rsidR="00895E38" w14:paraId="33A37EE7" w14:textId="77777777" w:rsidTr="0072231D">
        <w:tc>
          <w:tcPr>
            <w:tcW w:w="14822" w:type="dxa"/>
            <w:gridSpan w:val="3"/>
            <w:shd w:val="clear" w:color="auto" w:fill="FFFFFF" w:themeFill="background1"/>
          </w:tcPr>
          <w:p w14:paraId="494F1B0B" w14:textId="041751C3" w:rsidR="00895E38" w:rsidRPr="00C85CE2" w:rsidRDefault="00895E38" w:rsidP="0072231D">
            <w:pPr>
              <w:jc w:val="both"/>
              <w:rPr>
                <w:i/>
                <w:sz w:val="22"/>
                <w:szCs w:val="22"/>
              </w:rPr>
            </w:pPr>
            <w:r w:rsidRPr="00C85CE2">
              <w:rPr>
                <w:i/>
                <w:sz w:val="22"/>
                <w:szCs w:val="22"/>
                <w:lang w:eastAsia="lt-LT"/>
              </w:rPr>
              <w:t xml:space="preserve">Aprašoma projekto esmė ir pagrindiniai aspektai. </w:t>
            </w:r>
            <w:r w:rsidRPr="00C85CE2">
              <w:rPr>
                <w:i/>
                <w:sz w:val="22"/>
                <w:szCs w:val="22"/>
              </w:rPr>
              <w:t xml:space="preserve"> Galimas simbolių skaičius – 255. </w:t>
            </w:r>
          </w:p>
          <w:p w14:paraId="7ACD5E31" w14:textId="77777777" w:rsidR="00895E38" w:rsidRPr="00C85CE2" w:rsidRDefault="00895E38" w:rsidP="0072231D">
            <w:pPr>
              <w:jc w:val="both"/>
              <w:rPr>
                <w:i/>
                <w:sz w:val="22"/>
                <w:szCs w:val="22"/>
              </w:rPr>
            </w:pPr>
            <w:r w:rsidRPr="00C85CE2">
              <w:rPr>
                <w:i/>
                <w:sz w:val="22"/>
                <w:szCs w:val="22"/>
              </w:rPr>
              <w:t>Nurodyti privaloma.</w:t>
            </w:r>
          </w:p>
        </w:tc>
      </w:tr>
      <w:bookmarkEnd w:id="0"/>
      <w:tr w:rsidR="00895E38" w14:paraId="3D28E4CC" w14:textId="77777777" w:rsidTr="0072231D">
        <w:tc>
          <w:tcPr>
            <w:tcW w:w="704" w:type="dxa"/>
            <w:shd w:val="clear" w:color="auto" w:fill="F2F2F2" w:themeFill="background1" w:themeFillShade="F2"/>
            <w:vAlign w:val="center"/>
          </w:tcPr>
          <w:p w14:paraId="5D0F6B1A" w14:textId="1F93A703" w:rsidR="00895E38" w:rsidRPr="000E76F9" w:rsidRDefault="009E0E15" w:rsidP="0072231D">
            <w:pPr>
              <w:rPr>
                <w:sz w:val="22"/>
                <w:szCs w:val="22"/>
              </w:rPr>
            </w:pPr>
            <w:r w:rsidRPr="0078028A">
              <w:rPr>
                <w:sz w:val="22"/>
                <w:szCs w:val="22"/>
              </w:rPr>
              <w:t>2.2.</w:t>
            </w:r>
          </w:p>
        </w:tc>
        <w:tc>
          <w:tcPr>
            <w:tcW w:w="6662" w:type="dxa"/>
            <w:shd w:val="clear" w:color="auto" w:fill="F2F2F2" w:themeFill="background1" w:themeFillShade="F2"/>
            <w:vAlign w:val="center"/>
          </w:tcPr>
          <w:p w14:paraId="724CB732" w14:textId="77777777" w:rsidR="009E0E15" w:rsidRPr="0078028A" w:rsidRDefault="009E0E15" w:rsidP="009E0E15">
            <w:pPr>
              <w:rPr>
                <w:rFonts w:eastAsia="Calibri"/>
                <w:sz w:val="22"/>
                <w:szCs w:val="22"/>
              </w:rPr>
            </w:pPr>
            <w:r w:rsidRPr="0078028A">
              <w:rPr>
                <w:rFonts w:eastAsia="Calibri"/>
                <w:sz w:val="22"/>
                <w:szCs w:val="22"/>
              </w:rPr>
              <w:t xml:space="preserve">Projektu įgyvendinama veikla, kuriai prašoma paramos </w:t>
            </w:r>
          </w:p>
          <w:p w14:paraId="36F14D8D" w14:textId="041CF938" w:rsidR="00895E38" w:rsidRPr="000E76F9" w:rsidRDefault="009E0E15" w:rsidP="009E0E15">
            <w:pPr>
              <w:rPr>
                <w:sz w:val="20"/>
              </w:rPr>
            </w:pPr>
            <w:r w:rsidRPr="0078028A">
              <w:rPr>
                <w:rFonts w:eastAsia="Calibri"/>
                <w:sz w:val="22"/>
                <w:szCs w:val="22"/>
              </w:rPr>
              <w:t>Pasirinkti privaloma.</w:t>
            </w:r>
          </w:p>
        </w:tc>
        <w:tc>
          <w:tcPr>
            <w:tcW w:w="7456" w:type="dxa"/>
            <w:vAlign w:val="center"/>
          </w:tcPr>
          <w:p w14:paraId="6238EEAA" w14:textId="6C6E3C81" w:rsidR="00895E38" w:rsidRPr="00C85CE2" w:rsidRDefault="009E0E15" w:rsidP="0072231D">
            <w:pPr>
              <w:rPr>
                <w:sz w:val="22"/>
                <w:szCs w:val="22"/>
              </w:rPr>
            </w:pPr>
            <w:r w:rsidRPr="0078028A">
              <w:rPr>
                <w:rFonts w:eastAsia="Calibri"/>
                <w:sz w:val="22"/>
                <w:szCs w:val="22"/>
              </w:rPr>
              <w:t xml:space="preserve"> </w:t>
            </w:r>
            <w:r w:rsidR="007E7EBD">
              <w:rPr>
                <w:rFonts w:eastAsia="Calibri"/>
                <w:sz w:val="22"/>
                <w:szCs w:val="22"/>
              </w:rPr>
              <w:t>P</w:t>
            </w:r>
            <w:r w:rsidR="007E7EBD" w:rsidRPr="007E7EBD">
              <w:rPr>
                <w:rFonts w:eastAsia="Calibri"/>
                <w:sz w:val="22"/>
                <w:szCs w:val="22"/>
              </w:rPr>
              <w:t xml:space="preserve">ripažintų gamintojų organizacijų (toliau – GO) vykdomas </w:t>
            </w:r>
            <w:r w:rsidR="007E7EBD">
              <w:rPr>
                <w:rFonts w:eastAsia="Calibri"/>
                <w:sz w:val="22"/>
                <w:szCs w:val="22"/>
              </w:rPr>
              <w:t xml:space="preserve">gamybos ir prekybos planų (toliau – </w:t>
            </w:r>
            <w:r w:rsidR="007E7EBD" w:rsidRPr="007E7EBD">
              <w:rPr>
                <w:rFonts w:eastAsia="Calibri"/>
                <w:sz w:val="22"/>
                <w:szCs w:val="22"/>
              </w:rPr>
              <w:t>GPP</w:t>
            </w:r>
            <w:r w:rsidR="007E7EBD">
              <w:rPr>
                <w:rFonts w:eastAsia="Calibri"/>
                <w:sz w:val="22"/>
                <w:szCs w:val="22"/>
              </w:rPr>
              <w:t>)</w:t>
            </w:r>
            <w:r w:rsidR="007E7EBD" w:rsidRPr="007E7EBD">
              <w:rPr>
                <w:rFonts w:eastAsia="Calibri"/>
                <w:sz w:val="22"/>
                <w:szCs w:val="22"/>
              </w:rPr>
              <w:t xml:space="preserve"> rengimas ir įgyvendinimas</w:t>
            </w:r>
          </w:p>
        </w:tc>
      </w:tr>
      <w:tr w:rsidR="00E878B6" w14:paraId="1A53021F" w14:textId="77777777" w:rsidTr="0072231D">
        <w:tc>
          <w:tcPr>
            <w:tcW w:w="704" w:type="dxa"/>
            <w:shd w:val="clear" w:color="auto" w:fill="F2F2F2" w:themeFill="background1" w:themeFillShade="F2"/>
            <w:vAlign w:val="center"/>
          </w:tcPr>
          <w:p w14:paraId="6E62FC0E" w14:textId="0498680E" w:rsidR="00E878B6" w:rsidRPr="000E76F9" w:rsidRDefault="00E878B6" w:rsidP="00E878B6">
            <w:pPr>
              <w:rPr>
                <w:sz w:val="22"/>
                <w:szCs w:val="22"/>
              </w:rPr>
            </w:pPr>
            <w:r w:rsidRPr="000E76F9">
              <w:rPr>
                <w:sz w:val="22"/>
                <w:szCs w:val="22"/>
              </w:rPr>
              <w:t>2.3.</w:t>
            </w:r>
          </w:p>
        </w:tc>
        <w:tc>
          <w:tcPr>
            <w:tcW w:w="6662" w:type="dxa"/>
            <w:shd w:val="clear" w:color="auto" w:fill="F2F2F2" w:themeFill="background1" w:themeFillShade="F2"/>
            <w:vAlign w:val="center"/>
          </w:tcPr>
          <w:p w14:paraId="65DC99A8" w14:textId="033F8174" w:rsidR="00E878B6" w:rsidRPr="000E76F9" w:rsidRDefault="00E878B6" w:rsidP="00E878B6">
            <w:pPr>
              <w:rPr>
                <w:rFonts w:eastAsia="Calibri"/>
                <w:sz w:val="22"/>
                <w:szCs w:val="22"/>
              </w:rPr>
            </w:pPr>
            <w:r w:rsidRPr="000E76F9">
              <w:rPr>
                <w:rFonts w:eastAsia="Calibri"/>
                <w:sz w:val="22"/>
                <w:szCs w:val="22"/>
              </w:rPr>
              <w:t>Prioritetas</w:t>
            </w:r>
            <w:r w:rsidR="00CB7F7E">
              <w:rPr>
                <w:rFonts w:eastAsia="Calibri"/>
                <w:sz w:val="22"/>
                <w:szCs w:val="22"/>
              </w:rPr>
              <w:t>,</w:t>
            </w:r>
            <w:r w:rsidRPr="000E76F9">
              <w:rPr>
                <w:rFonts w:eastAsia="Calibri"/>
                <w:sz w:val="22"/>
                <w:szCs w:val="22"/>
              </w:rPr>
              <w:t xml:space="preserve"> pagal kurį įgyvendinamas projektas</w:t>
            </w:r>
          </w:p>
          <w:p w14:paraId="666C94A7" w14:textId="5AFFA130" w:rsidR="00E878B6" w:rsidRPr="000E76F9" w:rsidRDefault="00E878B6" w:rsidP="00E878B6">
            <w:pPr>
              <w:rPr>
                <w:rFonts w:eastAsia="Calibri"/>
                <w:sz w:val="22"/>
                <w:szCs w:val="22"/>
              </w:rPr>
            </w:pPr>
            <w:r w:rsidRPr="000E76F9">
              <w:rPr>
                <w:rFonts w:eastAsia="Calibri"/>
                <w:i/>
                <w:sz w:val="20"/>
              </w:rPr>
              <w:t>Pasirinkti privaloma.</w:t>
            </w:r>
          </w:p>
        </w:tc>
        <w:tc>
          <w:tcPr>
            <w:tcW w:w="7456" w:type="dxa"/>
            <w:vAlign w:val="center"/>
          </w:tcPr>
          <w:p w14:paraId="6E8FB656" w14:textId="0A9711B3" w:rsidR="00E878B6" w:rsidRPr="000E76F9" w:rsidRDefault="00E878B6" w:rsidP="00B02192">
            <w:pPr>
              <w:rPr>
                <w:rFonts w:eastAsia="Wingdings"/>
                <w:sz w:val="22"/>
                <w:szCs w:val="22"/>
              </w:rPr>
            </w:pPr>
            <w:r w:rsidRPr="000E76F9">
              <w:rPr>
                <w:rFonts w:eastAsia="Wingdings"/>
                <w:sz w:val="22"/>
                <w:szCs w:val="22"/>
              </w:rPr>
              <w:t xml:space="preserve"> </w:t>
            </w:r>
            <w:r w:rsidR="00B02192">
              <w:rPr>
                <w:sz w:val="22"/>
                <w:szCs w:val="22"/>
              </w:rPr>
              <w:t xml:space="preserve">02 </w:t>
            </w:r>
            <w:r w:rsidR="007E7EBD" w:rsidRPr="00901BB1">
              <w:rPr>
                <w:sz w:val="22"/>
                <w:szCs w:val="22"/>
              </w:rPr>
              <w:t>Darnios akvakultūros veiklos skatinimas ir žvejybos bei akvakultūros produktų perdirbimas ir prekyba jais, taip prisidedant prie aprūpinimo maistu saugumo Sąjungoje</w:t>
            </w:r>
          </w:p>
        </w:tc>
      </w:tr>
      <w:tr w:rsidR="00E878B6" w14:paraId="7829D2AF" w14:textId="77777777" w:rsidTr="0072231D">
        <w:tc>
          <w:tcPr>
            <w:tcW w:w="704" w:type="dxa"/>
            <w:shd w:val="clear" w:color="auto" w:fill="F2F2F2" w:themeFill="background1" w:themeFillShade="F2"/>
            <w:vAlign w:val="center"/>
          </w:tcPr>
          <w:p w14:paraId="64DE354F" w14:textId="77777777" w:rsidR="00E878B6" w:rsidRPr="00C85CE2" w:rsidRDefault="00E878B6" w:rsidP="00E878B6">
            <w:pPr>
              <w:rPr>
                <w:sz w:val="22"/>
                <w:szCs w:val="22"/>
              </w:rPr>
            </w:pPr>
            <w:r>
              <w:rPr>
                <w:sz w:val="22"/>
                <w:szCs w:val="22"/>
              </w:rPr>
              <w:t>2.4.</w:t>
            </w:r>
          </w:p>
        </w:tc>
        <w:tc>
          <w:tcPr>
            <w:tcW w:w="6662" w:type="dxa"/>
            <w:shd w:val="clear" w:color="auto" w:fill="F2F2F2" w:themeFill="background1" w:themeFillShade="F2"/>
            <w:vAlign w:val="center"/>
          </w:tcPr>
          <w:p w14:paraId="3BAFF150" w14:textId="03E9D626" w:rsidR="00E878B6" w:rsidRPr="00C85CE2" w:rsidRDefault="00E878B6" w:rsidP="00E878B6">
            <w:pPr>
              <w:rPr>
                <w:rFonts w:eastAsia="Calibri"/>
                <w:sz w:val="22"/>
                <w:szCs w:val="22"/>
              </w:rPr>
            </w:pPr>
            <w:r w:rsidRPr="00C85CE2">
              <w:rPr>
                <w:rFonts w:eastAsia="Calibri"/>
                <w:sz w:val="22"/>
                <w:szCs w:val="22"/>
              </w:rPr>
              <w:t>Konkretus tikslas</w:t>
            </w:r>
            <w:r w:rsidR="00CB7F7E">
              <w:rPr>
                <w:rFonts w:eastAsia="Calibri"/>
                <w:sz w:val="22"/>
                <w:szCs w:val="22"/>
              </w:rPr>
              <w:t>,</w:t>
            </w:r>
            <w:r w:rsidRPr="00C85CE2">
              <w:rPr>
                <w:rFonts w:eastAsia="Calibri"/>
                <w:sz w:val="22"/>
                <w:szCs w:val="22"/>
              </w:rPr>
              <w:t xml:space="preserve"> prie kurio prisideda projektas</w:t>
            </w:r>
          </w:p>
          <w:p w14:paraId="67C96D31" w14:textId="77777777" w:rsidR="00E878B6" w:rsidRPr="00C85CE2" w:rsidRDefault="00E878B6" w:rsidP="00E878B6">
            <w:pPr>
              <w:rPr>
                <w:sz w:val="20"/>
              </w:rPr>
            </w:pPr>
            <w:r w:rsidRPr="00C85CE2">
              <w:rPr>
                <w:rFonts w:eastAsia="Calibri"/>
                <w:i/>
                <w:sz w:val="20"/>
              </w:rPr>
              <w:t>Pasirinkti privaloma.</w:t>
            </w:r>
          </w:p>
        </w:tc>
        <w:tc>
          <w:tcPr>
            <w:tcW w:w="7456" w:type="dxa"/>
            <w:vAlign w:val="center"/>
          </w:tcPr>
          <w:p w14:paraId="356ED68E" w14:textId="12774284" w:rsidR="00E878B6" w:rsidRPr="00C85CE2" w:rsidRDefault="00E878B6" w:rsidP="00E878B6">
            <w:pPr>
              <w:rPr>
                <w:sz w:val="22"/>
                <w:szCs w:val="22"/>
              </w:rPr>
            </w:pPr>
            <w:r w:rsidRPr="00C85CE2">
              <w:rPr>
                <w:rFonts w:eastAsia="Wingdings"/>
                <w:sz w:val="22"/>
                <w:szCs w:val="22"/>
              </w:rPr>
              <w:t xml:space="preserve"> </w:t>
            </w:r>
            <w:r w:rsidR="007E7EBD" w:rsidRPr="007E7EBD">
              <w:rPr>
                <w:rFonts w:eastAsia="Wingdings"/>
                <w:sz w:val="22"/>
                <w:szCs w:val="22"/>
              </w:rPr>
              <w:t>Skatinti žvejybos ir akvakultūros produktų prekybą, kokybę ir pridėtinę vertę, taip pat tų produktų perdirbimą</w:t>
            </w:r>
          </w:p>
        </w:tc>
      </w:tr>
      <w:tr w:rsidR="00E878B6" w14:paraId="3FA7D4DC" w14:textId="77777777" w:rsidTr="0072231D">
        <w:tc>
          <w:tcPr>
            <w:tcW w:w="704" w:type="dxa"/>
            <w:shd w:val="clear" w:color="auto" w:fill="F2F2F2" w:themeFill="background1" w:themeFillShade="F2"/>
            <w:vAlign w:val="center"/>
          </w:tcPr>
          <w:p w14:paraId="77848040" w14:textId="77777777" w:rsidR="00E878B6" w:rsidRPr="00C85CE2" w:rsidRDefault="00E878B6" w:rsidP="00E878B6">
            <w:pPr>
              <w:rPr>
                <w:sz w:val="22"/>
                <w:szCs w:val="22"/>
              </w:rPr>
            </w:pPr>
            <w:r>
              <w:rPr>
                <w:sz w:val="22"/>
                <w:szCs w:val="22"/>
              </w:rPr>
              <w:t>2.5.</w:t>
            </w:r>
          </w:p>
        </w:tc>
        <w:tc>
          <w:tcPr>
            <w:tcW w:w="6662" w:type="dxa"/>
            <w:shd w:val="clear" w:color="auto" w:fill="F2F2F2" w:themeFill="background1" w:themeFillShade="F2"/>
            <w:vAlign w:val="center"/>
          </w:tcPr>
          <w:p w14:paraId="3139210B" w14:textId="77777777" w:rsidR="00E878B6" w:rsidRPr="00C85CE2" w:rsidRDefault="00E878B6" w:rsidP="00E878B6">
            <w:pPr>
              <w:rPr>
                <w:rFonts w:eastAsia="Calibri"/>
                <w:sz w:val="22"/>
                <w:szCs w:val="22"/>
              </w:rPr>
            </w:pPr>
            <w:r w:rsidRPr="00C85CE2">
              <w:rPr>
                <w:rFonts w:eastAsia="Calibri"/>
                <w:sz w:val="22"/>
                <w:szCs w:val="22"/>
              </w:rPr>
              <w:t>Sektorius, prie kurio prisidedama projektu</w:t>
            </w:r>
          </w:p>
          <w:p w14:paraId="77B57E55" w14:textId="77777777" w:rsidR="00E878B6" w:rsidRPr="00C85CE2" w:rsidRDefault="00E878B6" w:rsidP="00E878B6">
            <w:pPr>
              <w:rPr>
                <w:sz w:val="20"/>
              </w:rPr>
            </w:pPr>
            <w:r w:rsidRPr="00C85CE2">
              <w:rPr>
                <w:rFonts w:eastAsia="Calibri"/>
                <w:i/>
                <w:sz w:val="20"/>
              </w:rPr>
              <w:t>Pasirinkti privaloma.</w:t>
            </w:r>
          </w:p>
        </w:tc>
        <w:tc>
          <w:tcPr>
            <w:tcW w:w="7456" w:type="dxa"/>
            <w:vAlign w:val="center"/>
          </w:tcPr>
          <w:p w14:paraId="0B0AA9B5" w14:textId="77777777" w:rsidR="00A10B84" w:rsidRDefault="00E878B6" w:rsidP="002A0DF9">
            <w:pPr>
              <w:rPr>
                <w:bCs/>
                <w:sz w:val="22"/>
                <w:szCs w:val="22"/>
              </w:rPr>
            </w:pPr>
            <w:r w:rsidRPr="00C85CE2">
              <w:rPr>
                <w:rFonts w:eastAsia="Wingdings"/>
                <w:sz w:val="22"/>
                <w:szCs w:val="22"/>
              </w:rPr>
              <w:t xml:space="preserve"> </w:t>
            </w:r>
            <w:r w:rsidRPr="00C85CE2">
              <w:rPr>
                <w:i/>
                <w:iCs/>
                <w:sz w:val="22"/>
                <w:szCs w:val="22"/>
              </w:rPr>
              <w:t xml:space="preserve"> </w:t>
            </w:r>
            <w:r w:rsidR="002A0DF9" w:rsidRPr="00631C56">
              <w:rPr>
                <w:bCs/>
                <w:sz w:val="22"/>
                <w:szCs w:val="22"/>
              </w:rPr>
              <w:t xml:space="preserve">01. Žvejyba </w:t>
            </w:r>
          </w:p>
          <w:p w14:paraId="066BFBE0" w14:textId="62430627" w:rsidR="002A0DF9" w:rsidRPr="00631C56" w:rsidRDefault="00A10B84" w:rsidP="002A0DF9">
            <w:pPr>
              <w:rPr>
                <w:bCs/>
                <w:sz w:val="22"/>
                <w:szCs w:val="22"/>
              </w:rPr>
            </w:pPr>
            <w:r w:rsidRPr="00C85CE2">
              <w:rPr>
                <w:rFonts w:eastAsia="Wingdings"/>
                <w:sz w:val="22"/>
                <w:szCs w:val="22"/>
              </w:rPr>
              <w:t></w:t>
            </w:r>
            <w:r>
              <w:rPr>
                <w:rFonts w:eastAsia="Wingdings"/>
                <w:sz w:val="22"/>
                <w:szCs w:val="22"/>
              </w:rPr>
              <w:t xml:space="preserve"> </w:t>
            </w:r>
            <w:r w:rsidR="002A0DF9" w:rsidRPr="00631C56">
              <w:rPr>
                <w:bCs/>
                <w:sz w:val="22"/>
                <w:szCs w:val="22"/>
              </w:rPr>
              <w:t>02.</w:t>
            </w:r>
            <w:r w:rsidR="00173D2F">
              <w:rPr>
                <w:bCs/>
                <w:sz w:val="22"/>
                <w:szCs w:val="22"/>
              </w:rPr>
              <w:t xml:space="preserve"> </w:t>
            </w:r>
            <w:r w:rsidR="002A0DF9" w:rsidRPr="00631C56">
              <w:rPr>
                <w:bCs/>
                <w:sz w:val="22"/>
                <w:szCs w:val="22"/>
              </w:rPr>
              <w:t>Akvakultūra</w:t>
            </w:r>
          </w:p>
          <w:p w14:paraId="08BC6CD5" w14:textId="77AA6B15" w:rsidR="00E878B6" w:rsidRPr="00C85CE2" w:rsidRDefault="00E878B6" w:rsidP="00E878B6">
            <w:pPr>
              <w:rPr>
                <w:sz w:val="22"/>
                <w:szCs w:val="22"/>
              </w:rPr>
            </w:pPr>
          </w:p>
        </w:tc>
      </w:tr>
      <w:tr w:rsidR="00E878B6" w14:paraId="4C5F7D3C" w14:textId="77777777" w:rsidTr="0072231D">
        <w:tc>
          <w:tcPr>
            <w:tcW w:w="704" w:type="dxa"/>
            <w:shd w:val="clear" w:color="auto" w:fill="F2F2F2" w:themeFill="background1" w:themeFillShade="F2"/>
            <w:vAlign w:val="center"/>
          </w:tcPr>
          <w:p w14:paraId="249DDF94" w14:textId="6C934F11" w:rsidR="00E878B6" w:rsidRPr="00C85CE2" w:rsidRDefault="00E878B6" w:rsidP="00E878B6">
            <w:pPr>
              <w:rPr>
                <w:sz w:val="22"/>
                <w:szCs w:val="22"/>
              </w:rPr>
            </w:pPr>
            <w:r>
              <w:rPr>
                <w:sz w:val="22"/>
                <w:szCs w:val="22"/>
              </w:rPr>
              <w:t>2.6</w:t>
            </w:r>
            <w:r w:rsidR="00F576B1">
              <w:rPr>
                <w:sz w:val="22"/>
                <w:szCs w:val="22"/>
              </w:rPr>
              <w:t>.</w:t>
            </w:r>
          </w:p>
        </w:tc>
        <w:tc>
          <w:tcPr>
            <w:tcW w:w="6662" w:type="dxa"/>
            <w:shd w:val="clear" w:color="auto" w:fill="F2F2F2" w:themeFill="background1" w:themeFillShade="F2"/>
            <w:vAlign w:val="center"/>
          </w:tcPr>
          <w:p w14:paraId="5796FA92" w14:textId="77777777" w:rsidR="00E878B6" w:rsidRPr="00C85CE2" w:rsidRDefault="00E878B6" w:rsidP="00E878B6">
            <w:pPr>
              <w:rPr>
                <w:rFonts w:eastAsia="Calibri"/>
                <w:sz w:val="22"/>
                <w:szCs w:val="22"/>
              </w:rPr>
            </w:pPr>
            <w:r w:rsidRPr="00C85CE2">
              <w:rPr>
                <w:rFonts w:eastAsia="Calibri"/>
                <w:sz w:val="22"/>
                <w:szCs w:val="22"/>
              </w:rPr>
              <w:t>Pareiškėjo (paramos gavėjo) rūšis</w:t>
            </w:r>
          </w:p>
          <w:p w14:paraId="561789A8" w14:textId="77777777" w:rsidR="00E878B6" w:rsidRPr="00C85CE2" w:rsidRDefault="00E878B6" w:rsidP="00E878B6">
            <w:pPr>
              <w:rPr>
                <w:sz w:val="20"/>
              </w:rPr>
            </w:pPr>
            <w:r w:rsidRPr="00C85CE2">
              <w:rPr>
                <w:rFonts w:eastAsia="Calibri"/>
                <w:i/>
                <w:sz w:val="20"/>
              </w:rPr>
              <w:t>Pasirinkti privaloma.</w:t>
            </w:r>
          </w:p>
        </w:tc>
        <w:tc>
          <w:tcPr>
            <w:tcW w:w="7456" w:type="dxa"/>
            <w:vAlign w:val="center"/>
          </w:tcPr>
          <w:p w14:paraId="746A40FB" w14:textId="2D54EE35" w:rsidR="00940EBB" w:rsidRPr="00940EBB" w:rsidRDefault="00940EBB" w:rsidP="00940EBB">
            <w:pPr>
              <w:rPr>
                <w:sz w:val="22"/>
                <w:szCs w:val="22"/>
              </w:rPr>
            </w:pPr>
            <w:r w:rsidRPr="00C85CE2">
              <w:rPr>
                <w:rFonts w:eastAsia="Wingdings"/>
                <w:sz w:val="22"/>
                <w:szCs w:val="22"/>
              </w:rPr>
              <w:t xml:space="preserve"> </w:t>
            </w:r>
            <w:r w:rsidRPr="00940EBB">
              <w:rPr>
                <w:sz w:val="22"/>
                <w:szCs w:val="22"/>
              </w:rPr>
              <w:t>01.</w:t>
            </w:r>
            <w:r w:rsidR="00173D2F">
              <w:rPr>
                <w:sz w:val="22"/>
                <w:szCs w:val="22"/>
              </w:rPr>
              <w:t xml:space="preserve"> </w:t>
            </w:r>
            <w:r w:rsidRPr="00940EBB">
              <w:rPr>
                <w:sz w:val="22"/>
                <w:szCs w:val="22"/>
              </w:rPr>
              <w:t>Gamintojų organizacija</w:t>
            </w:r>
          </w:p>
          <w:p w14:paraId="2B4BC569" w14:textId="54EAE57F" w:rsidR="00940EBB" w:rsidRPr="00940EBB" w:rsidRDefault="00940EBB" w:rsidP="00940EBB">
            <w:pPr>
              <w:rPr>
                <w:sz w:val="22"/>
                <w:szCs w:val="22"/>
              </w:rPr>
            </w:pPr>
            <w:r w:rsidRPr="00C85CE2">
              <w:rPr>
                <w:rFonts w:eastAsia="Wingdings"/>
                <w:sz w:val="22"/>
                <w:szCs w:val="22"/>
              </w:rPr>
              <w:t xml:space="preserve"> </w:t>
            </w:r>
            <w:r w:rsidRPr="00940EBB">
              <w:rPr>
                <w:sz w:val="22"/>
                <w:szCs w:val="22"/>
              </w:rPr>
              <w:t>02.</w:t>
            </w:r>
            <w:r w:rsidR="00173D2F">
              <w:rPr>
                <w:sz w:val="22"/>
                <w:szCs w:val="22"/>
              </w:rPr>
              <w:t xml:space="preserve"> </w:t>
            </w:r>
            <w:r w:rsidRPr="00940EBB">
              <w:rPr>
                <w:sz w:val="22"/>
                <w:szCs w:val="22"/>
              </w:rPr>
              <w:t>Gamintojų organizacijų asociacija</w:t>
            </w:r>
          </w:p>
          <w:p w14:paraId="6008CAF8" w14:textId="3C1E7797" w:rsidR="00E878B6" w:rsidRPr="00C85CE2" w:rsidRDefault="00940EBB" w:rsidP="00940EBB">
            <w:pPr>
              <w:rPr>
                <w:sz w:val="22"/>
                <w:szCs w:val="22"/>
              </w:rPr>
            </w:pPr>
            <w:r w:rsidRPr="00C85CE2">
              <w:rPr>
                <w:rFonts w:eastAsia="Wingdings"/>
                <w:sz w:val="22"/>
                <w:szCs w:val="22"/>
              </w:rPr>
              <w:t xml:space="preserve"> </w:t>
            </w:r>
            <w:r w:rsidRPr="00940EBB">
              <w:rPr>
                <w:sz w:val="22"/>
                <w:szCs w:val="22"/>
              </w:rPr>
              <w:t>03. Tarpšakinė organizacija</w:t>
            </w:r>
          </w:p>
        </w:tc>
      </w:tr>
      <w:tr w:rsidR="00E878B6" w14:paraId="0C38FF0B" w14:textId="77777777" w:rsidTr="0072231D">
        <w:tc>
          <w:tcPr>
            <w:tcW w:w="704" w:type="dxa"/>
            <w:shd w:val="clear" w:color="auto" w:fill="F2F2F2" w:themeFill="background1" w:themeFillShade="F2"/>
            <w:vAlign w:val="center"/>
          </w:tcPr>
          <w:p w14:paraId="06544B48" w14:textId="5597F553" w:rsidR="00E878B6" w:rsidRPr="00C85CE2" w:rsidRDefault="00E878B6" w:rsidP="00E878B6">
            <w:pPr>
              <w:rPr>
                <w:sz w:val="22"/>
                <w:szCs w:val="22"/>
              </w:rPr>
            </w:pPr>
            <w:r>
              <w:rPr>
                <w:sz w:val="22"/>
                <w:szCs w:val="22"/>
              </w:rPr>
              <w:t>2.7</w:t>
            </w:r>
            <w:r w:rsidR="00F576B1">
              <w:rPr>
                <w:sz w:val="22"/>
                <w:szCs w:val="22"/>
              </w:rPr>
              <w:t>.</w:t>
            </w:r>
          </w:p>
        </w:tc>
        <w:tc>
          <w:tcPr>
            <w:tcW w:w="6662" w:type="dxa"/>
            <w:shd w:val="clear" w:color="auto" w:fill="F2F2F2" w:themeFill="background1" w:themeFillShade="F2"/>
            <w:vAlign w:val="center"/>
          </w:tcPr>
          <w:p w14:paraId="6AD8AC85" w14:textId="77777777" w:rsidR="00E878B6" w:rsidRPr="00C85CE2" w:rsidRDefault="00E878B6" w:rsidP="00E878B6">
            <w:pPr>
              <w:rPr>
                <w:rFonts w:eastAsia="Calibri"/>
                <w:sz w:val="22"/>
                <w:szCs w:val="22"/>
              </w:rPr>
            </w:pPr>
            <w:r w:rsidRPr="00C85CE2">
              <w:rPr>
                <w:rFonts w:eastAsia="Calibri"/>
                <w:sz w:val="22"/>
                <w:szCs w:val="22"/>
              </w:rPr>
              <w:t>Projekto susietumas su jūrų ir kitais vandenimis</w:t>
            </w:r>
          </w:p>
          <w:p w14:paraId="155F6055" w14:textId="77777777" w:rsidR="00E878B6" w:rsidRPr="00C85CE2" w:rsidRDefault="00E878B6" w:rsidP="00E878B6">
            <w:pPr>
              <w:rPr>
                <w:sz w:val="20"/>
              </w:rPr>
            </w:pPr>
            <w:r w:rsidRPr="00C85CE2">
              <w:rPr>
                <w:rFonts w:eastAsia="Calibri"/>
                <w:i/>
                <w:sz w:val="20"/>
              </w:rPr>
              <w:t>Pasirinkti privaloma.</w:t>
            </w:r>
          </w:p>
        </w:tc>
        <w:tc>
          <w:tcPr>
            <w:tcW w:w="7456" w:type="dxa"/>
            <w:vAlign w:val="center"/>
          </w:tcPr>
          <w:p w14:paraId="0525F094" w14:textId="77777777" w:rsidR="00D028B5" w:rsidRPr="00631C56" w:rsidRDefault="00E878B6" w:rsidP="00D028B5">
            <w:pPr>
              <w:rPr>
                <w:bCs/>
                <w:sz w:val="22"/>
                <w:szCs w:val="22"/>
              </w:rPr>
            </w:pPr>
            <w:r w:rsidRPr="00C85CE2">
              <w:rPr>
                <w:rFonts w:eastAsia="Wingdings"/>
                <w:sz w:val="22"/>
                <w:szCs w:val="22"/>
              </w:rPr>
              <w:t xml:space="preserve"> </w:t>
            </w:r>
            <w:r w:rsidR="00D028B5" w:rsidRPr="00631C56">
              <w:rPr>
                <w:bCs/>
                <w:sz w:val="22"/>
                <w:szCs w:val="22"/>
              </w:rPr>
              <w:t xml:space="preserve">01. Jūros </w:t>
            </w:r>
          </w:p>
          <w:p w14:paraId="1B8B14EA" w14:textId="440032A5" w:rsidR="00D028B5" w:rsidRPr="00631C56" w:rsidRDefault="00A10B84" w:rsidP="00D028B5">
            <w:pPr>
              <w:rPr>
                <w:bCs/>
                <w:sz w:val="22"/>
                <w:szCs w:val="22"/>
              </w:rPr>
            </w:pPr>
            <w:r w:rsidRPr="00C85CE2">
              <w:rPr>
                <w:rFonts w:eastAsia="Wingdings"/>
                <w:sz w:val="22"/>
                <w:szCs w:val="22"/>
              </w:rPr>
              <w:t></w:t>
            </w:r>
            <w:r w:rsidR="00D028B5" w:rsidRPr="00631C56">
              <w:rPr>
                <w:bCs/>
                <w:sz w:val="22"/>
                <w:szCs w:val="22"/>
              </w:rPr>
              <w:t>02. Vidaus vandenys</w:t>
            </w:r>
          </w:p>
          <w:p w14:paraId="41AE22DC" w14:textId="7DD4D0CB" w:rsidR="00D028B5" w:rsidRPr="00631C56" w:rsidRDefault="00A10B84" w:rsidP="00D028B5">
            <w:pPr>
              <w:rPr>
                <w:bCs/>
                <w:sz w:val="22"/>
                <w:szCs w:val="22"/>
              </w:rPr>
            </w:pPr>
            <w:r w:rsidRPr="00C85CE2">
              <w:rPr>
                <w:rFonts w:eastAsia="Wingdings"/>
                <w:sz w:val="22"/>
                <w:szCs w:val="22"/>
              </w:rPr>
              <w:t></w:t>
            </w:r>
            <w:r w:rsidR="00D028B5" w:rsidRPr="00631C56">
              <w:rPr>
                <w:bCs/>
                <w:sz w:val="22"/>
                <w:szCs w:val="22"/>
              </w:rPr>
              <w:t>03.</w:t>
            </w:r>
            <w:r w:rsidR="00173D2F">
              <w:rPr>
                <w:bCs/>
                <w:sz w:val="22"/>
                <w:szCs w:val="22"/>
              </w:rPr>
              <w:t xml:space="preserve"> </w:t>
            </w:r>
            <w:r w:rsidR="00D028B5" w:rsidRPr="00631C56">
              <w:rPr>
                <w:bCs/>
                <w:sz w:val="22"/>
                <w:szCs w:val="22"/>
              </w:rPr>
              <w:t>Abu</w:t>
            </w:r>
          </w:p>
          <w:p w14:paraId="06FF53A8" w14:textId="362511ED" w:rsidR="00E878B6" w:rsidRPr="00C85CE2" w:rsidRDefault="00A10B84" w:rsidP="00D028B5">
            <w:pPr>
              <w:rPr>
                <w:sz w:val="22"/>
                <w:szCs w:val="22"/>
              </w:rPr>
            </w:pPr>
            <w:r w:rsidRPr="00C85CE2">
              <w:rPr>
                <w:rFonts w:eastAsia="Wingdings"/>
                <w:sz w:val="22"/>
                <w:szCs w:val="22"/>
              </w:rPr>
              <w:t></w:t>
            </w:r>
            <w:r w:rsidR="00D028B5" w:rsidRPr="00631C56">
              <w:rPr>
                <w:bCs/>
                <w:sz w:val="22"/>
                <w:szCs w:val="22"/>
              </w:rPr>
              <w:t>04.</w:t>
            </w:r>
            <w:r w:rsidR="00173D2F">
              <w:rPr>
                <w:bCs/>
                <w:sz w:val="22"/>
                <w:szCs w:val="22"/>
              </w:rPr>
              <w:t xml:space="preserve"> </w:t>
            </w:r>
            <w:r w:rsidR="00D028B5" w:rsidRPr="00631C56">
              <w:rPr>
                <w:bCs/>
                <w:sz w:val="22"/>
                <w:szCs w:val="22"/>
              </w:rPr>
              <w:t>Netaikoma</w:t>
            </w:r>
          </w:p>
        </w:tc>
      </w:tr>
      <w:tr w:rsidR="00E878B6" w14:paraId="79FA6497" w14:textId="77777777" w:rsidTr="0072231D">
        <w:tc>
          <w:tcPr>
            <w:tcW w:w="704" w:type="dxa"/>
            <w:shd w:val="clear" w:color="auto" w:fill="F2F2F2" w:themeFill="background1" w:themeFillShade="F2"/>
            <w:vAlign w:val="center"/>
          </w:tcPr>
          <w:p w14:paraId="019D0684" w14:textId="0C6D7BF2" w:rsidR="00E878B6" w:rsidRPr="00C85CE2" w:rsidRDefault="00E878B6" w:rsidP="00E878B6">
            <w:pPr>
              <w:rPr>
                <w:sz w:val="22"/>
                <w:szCs w:val="22"/>
              </w:rPr>
            </w:pPr>
            <w:r>
              <w:rPr>
                <w:sz w:val="22"/>
                <w:szCs w:val="22"/>
              </w:rPr>
              <w:t>2.8</w:t>
            </w:r>
            <w:r w:rsidR="00F576B1">
              <w:rPr>
                <w:sz w:val="22"/>
                <w:szCs w:val="22"/>
              </w:rPr>
              <w:t>.</w:t>
            </w:r>
          </w:p>
        </w:tc>
        <w:tc>
          <w:tcPr>
            <w:tcW w:w="6662" w:type="dxa"/>
            <w:shd w:val="clear" w:color="auto" w:fill="F2F2F2" w:themeFill="background1" w:themeFillShade="F2"/>
            <w:vAlign w:val="center"/>
          </w:tcPr>
          <w:p w14:paraId="000FAE4E" w14:textId="77777777" w:rsidR="00E878B6" w:rsidRPr="00C85CE2" w:rsidRDefault="00E878B6" w:rsidP="00E878B6">
            <w:pPr>
              <w:rPr>
                <w:rFonts w:eastAsia="Calibri"/>
                <w:sz w:val="22"/>
                <w:szCs w:val="22"/>
              </w:rPr>
            </w:pPr>
            <w:r w:rsidRPr="00C85CE2">
              <w:rPr>
                <w:rFonts w:eastAsia="Calibri"/>
                <w:sz w:val="22"/>
                <w:szCs w:val="22"/>
              </w:rPr>
              <w:t xml:space="preserve">Projektas susijęs su klimato kaita </w:t>
            </w:r>
          </w:p>
          <w:p w14:paraId="749E8A3A" w14:textId="77777777" w:rsidR="00E878B6" w:rsidRPr="00C85CE2" w:rsidRDefault="00E878B6" w:rsidP="00E878B6">
            <w:pPr>
              <w:rPr>
                <w:sz w:val="20"/>
              </w:rPr>
            </w:pPr>
            <w:r w:rsidRPr="00C85CE2">
              <w:rPr>
                <w:rFonts w:eastAsia="Calibri"/>
                <w:i/>
                <w:sz w:val="20"/>
              </w:rPr>
              <w:t xml:space="preserve">Pasirinkti privaloma </w:t>
            </w:r>
          </w:p>
        </w:tc>
        <w:tc>
          <w:tcPr>
            <w:tcW w:w="7456" w:type="dxa"/>
            <w:vAlign w:val="center"/>
          </w:tcPr>
          <w:p w14:paraId="0129B8A3" w14:textId="77777777" w:rsidR="00E878B6" w:rsidRPr="00C85CE2" w:rsidRDefault="00E878B6" w:rsidP="00E878B6">
            <w:pPr>
              <w:rPr>
                <w:rFonts w:eastAsia="Wingdings"/>
                <w:sz w:val="22"/>
                <w:szCs w:val="22"/>
              </w:rPr>
            </w:pPr>
            <w:r w:rsidRPr="00C85CE2">
              <w:rPr>
                <w:rFonts w:eastAsia="Wingdings"/>
                <w:sz w:val="22"/>
                <w:szCs w:val="22"/>
              </w:rPr>
              <w:t xml:space="preserve"> </w:t>
            </w:r>
            <w:r w:rsidRPr="00C85CE2">
              <w:rPr>
                <w:sz w:val="22"/>
                <w:szCs w:val="22"/>
              </w:rPr>
              <w:t>Taip</w:t>
            </w:r>
          </w:p>
          <w:p w14:paraId="389CFF49" w14:textId="77777777" w:rsidR="00E878B6" w:rsidRPr="00C85CE2" w:rsidRDefault="00E878B6" w:rsidP="00E878B6">
            <w:pPr>
              <w:rPr>
                <w:sz w:val="22"/>
                <w:szCs w:val="22"/>
              </w:rPr>
            </w:pPr>
            <w:r w:rsidRPr="00C85CE2">
              <w:rPr>
                <w:rFonts w:eastAsia="Wingdings"/>
                <w:sz w:val="22"/>
                <w:szCs w:val="22"/>
              </w:rPr>
              <w:t xml:space="preserve"> </w:t>
            </w:r>
            <w:r w:rsidRPr="00C85CE2">
              <w:rPr>
                <w:sz w:val="22"/>
                <w:szCs w:val="22"/>
              </w:rPr>
              <w:t>Ne</w:t>
            </w:r>
          </w:p>
        </w:tc>
      </w:tr>
      <w:tr w:rsidR="002F08B6" w14:paraId="5B65F5E8" w14:textId="77777777" w:rsidTr="0072231D">
        <w:tc>
          <w:tcPr>
            <w:tcW w:w="704" w:type="dxa"/>
            <w:shd w:val="clear" w:color="auto" w:fill="F2F2F2" w:themeFill="background1" w:themeFillShade="F2"/>
            <w:vAlign w:val="center"/>
          </w:tcPr>
          <w:p w14:paraId="77E9C94C" w14:textId="4B8A1210" w:rsidR="002F08B6" w:rsidRDefault="002F08B6" w:rsidP="002F08B6">
            <w:pPr>
              <w:rPr>
                <w:sz w:val="22"/>
                <w:szCs w:val="22"/>
              </w:rPr>
            </w:pPr>
            <w:r>
              <w:rPr>
                <w:sz w:val="22"/>
                <w:szCs w:val="22"/>
              </w:rPr>
              <w:t>2.9</w:t>
            </w:r>
            <w:r w:rsidR="00F576B1">
              <w:rPr>
                <w:sz w:val="22"/>
                <w:szCs w:val="22"/>
              </w:rPr>
              <w:t>.</w:t>
            </w:r>
          </w:p>
        </w:tc>
        <w:tc>
          <w:tcPr>
            <w:tcW w:w="6662" w:type="dxa"/>
            <w:shd w:val="clear" w:color="auto" w:fill="F2F2F2" w:themeFill="background1" w:themeFillShade="F2"/>
            <w:vAlign w:val="center"/>
          </w:tcPr>
          <w:p w14:paraId="5EDC6357" w14:textId="2D8D3687" w:rsidR="002F08B6" w:rsidRPr="00C85CE2" w:rsidRDefault="006006A4" w:rsidP="002F08B6">
            <w:pPr>
              <w:rPr>
                <w:rFonts w:eastAsia="Calibri"/>
                <w:sz w:val="22"/>
                <w:szCs w:val="22"/>
              </w:rPr>
            </w:pPr>
            <w:r>
              <w:rPr>
                <w:rFonts w:eastAsia="Calibri"/>
                <w:sz w:val="22"/>
                <w:szCs w:val="22"/>
              </w:rPr>
              <w:t>Tiesiogiai projekt</w:t>
            </w:r>
            <w:r w:rsidR="00CB7F7E">
              <w:rPr>
                <w:rFonts w:eastAsia="Calibri"/>
                <w:sz w:val="22"/>
                <w:szCs w:val="22"/>
              </w:rPr>
              <w:t>ą</w:t>
            </w:r>
            <w:r>
              <w:rPr>
                <w:rFonts w:eastAsia="Calibri"/>
                <w:sz w:val="22"/>
                <w:szCs w:val="22"/>
              </w:rPr>
              <w:t xml:space="preserve"> įgyvendin</w:t>
            </w:r>
            <w:r w:rsidR="00CB7F7E">
              <w:rPr>
                <w:rFonts w:eastAsia="Calibri"/>
                <w:sz w:val="22"/>
                <w:szCs w:val="22"/>
              </w:rPr>
              <w:t>ant</w:t>
            </w:r>
            <w:r>
              <w:rPr>
                <w:rFonts w:eastAsia="Calibri"/>
                <w:sz w:val="22"/>
                <w:szCs w:val="22"/>
              </w:rPr>
              <w:t xml:space="preserve"> dalyvaujančių asmenų skaičius</w:t>
            </w:r>
          </w:p>
        </w:tc>
        <w:tc>
          <w:tcPr>
            <w:tcW w:w="7456" w:type="dxa"/>
            <w:vAlign w:val="center"/>
          </w:tcPr>
          <w:p w14:paraId="47DBEED3" w14:textId="7D18DAA4" w:rsidR="002F08B6" w:rsidRPr="00C85CE2" w:rsidRDefault="006006A4" w:rsidP="002F08B6">
            <w:pPr>
              <w:rPr>
                <w:rFonts w:eastAsia="Wingdings"/>
                <w:sz w:val="22"/>
                <w:szCs w:val="22"/>
              </w:rPr>
            </w:pPr>
            <w:r>
              <w:rPr>
                <w:sz w:val="22"/>
                <w:szCs w:val="22"/>
              </w:rPr>
              <w:t xml:space="preserve">_/_ /__/ </w:t>
            </w:r>
            <w:r w:rsidRPr="006006A4">
              <w:rPr>
                <w:i/>
                <w:iCs/>
                <w:sz w:val="22"/>
                <w:szCs w:val="22"/>
              </w:rPr>
              <w:t>(sveikas</w:t>
            </w:r>
            <w:r w:rsidR="00173D2F">
              <w:rPr>
                <w:i/>
                <w:iCs/>
                <w:sz w:val="22"/>
                <w:szCs w:val="22"/>
              </w:rPr>
              <w:t>is</w:t>
            </w:r>
            <w:r w:rsidRPr="006006A4">
              <w:rPr>
                <w:i/>
                <w:iCs/>
                <w:sz w:val="22"/>
                <w:szCs w:val="22"/>
              </w:rPr>
              <w:t xml:space="preserve"> skaičius)</w:t>
            </w:r>
          </w:p>
        </w:tc>
      </w:tr>
      <w:tr w:rsidR="00E878B6" w14:paraId="1C307057" w14:textId="77777777" w:rsidTr="0072231D">
        <w:tc>
          <w:tcPr>
            <w:tcW w:w="704" w:type="dxa"/>
            <w:shd w:val="clear" w:color="auto" w:fill="F2F2F2" w:themeFill="background1" w:themeFillShade="F2"/>
            <w:vAlign w:val="center"/>
          </w:tcPr>
          <w:p w14:paraId="65DC7FCC" w14:textId="40573BD0" w:rsidR="00E878B6" w:rsidRPr="00C85CE2" w:rsidRDefault="00E878B6" w:rsidP="00E878B6">
            <w:pPr>
              <w:rPr>
                <w:sz w:val="22"/>
                <w:szCs w:val="22"/>
              </w:rPr>
            </w:pPr>
            <w:r>
              <w:rPr>
                <w:sz w:val="22"/>
                <w:szCs w:val="22"/>
              </w:rPr>
              <w:t>2.10</w:t>
            </w:r>
            <w:r w:rsidR="00F576B1">
              <w:rPr>
                <w:sz w:val="22"/>
                <w:szCs w:val="22"/>
              </w:rPr>
              <w:t>.</w:t>
            </w:r>
          </w:p>
        </w:tc>
        <w:tc>
          <w:tcPr>
            <w:tcW w:w="6662" w:type="dxa"/>
            <w:shd w:val="clear" w:color="auto" w:fill="F2F2F2" w:themeFill="background1" w:themeFillShade="F2"/>
            <w:vAlign w:val="center"/>
          </w:tcPr>
          <w:p w14:paraId="571FAD38" w14:textId="77777777" w:rsidR="00E878B6" w:rsidRPr="00C85CE2" w:rsidRDefault="00E878B6" w:rsidP="00E878B6">
            <w:pPr>
              <w:rPr>
                <w:rFonts w:eastAsia="Calibri"/>
                <w:sz w:val="22"/>
                <w:szCs w:val="22"/>
              </w:rPr>
            </w:pPr>
            <w:r w:rsidRPr="00C85CE2">
              <w:rPr>
                <w:rFonts w:eastAsia="Calibri"/>
                <w:sz w:val="22"/>
                <w:szCs w:val="22"/>
              </w:rPr>
              <w:t>Intervencinių priemonių rūšis</w:t>
            </w:r>
          </w:p>
          <w:p w14:paraId="75451DB3" w14:textId="77777777" w:rsidR="00E878B6" w:rsidRPr="00C85CE2" w:rsidRDefault="00E878B6" w:rsidP="00E878B6">
            <w:pPr>
              <w:rPr>
                <w:sz w:val="20"/>
              </w:rPr>
            </w:pPr>
            <w:r w:rsidRPr="00C85CE2">
              <w:rPr>
                <w:rFonts w:eastAsia="Calibri"/>
                <w:i/>
                <w:sz w:val="20"/>
              </w:rPr>
              <w:t>Pasirinkti privaloma.</w:t>
            </w:r>
          </w:p>
        </w:tc>
        <w:tc>
          <w:tcPr>
            <w:tcW w:w="7456" w:type="dxa"/>
            <w:vAlign w:val="center"/>
          </w:tcPr>
          <w:p w14:paraId="77914C7E" w14:textId="7A2A15BD" w:rsidR="00E878B6" w:rsidRPr="00C85CE2" w:rsidRDefault="00E878B6" w:rsidP="00E878B6">
            <w:pPr>
              <w:rPr>
                <w:sz w:val="22"/>
                <w:szCs w:val="22"/>
              </w:rPr>
            </w:pPr>
            <w:r w:rsidRPr="00C85CE2">
              <w:rPr>
                <w:rFonts w:eastAsia="Wingdings"/>
                <w:sz w:val="22"/>
                <w:szCs w:val="22"/>
              </w:rPr>
              <w:t xml:space="preserve"> </w:t>
            </w:r>
            <w:r w:rsidR="00ED1A37" w:rsidRPr="00631C56">
              <w:rPr>
                <w:bCs/>
                <w:sz w:val="22"/>
                <w:szCs w:val="22"/>
              </w:rPr>
              <w:t>02. Ekonomiškai gyvybingų, konkurencingų ir patrauklių žvejybos, akvakultūros ir perdirbimo sektorių sąlygų skatinimas</w:t>
            </w:r>
          </w:p>
        </w:tc>
      </w:tr>
      <w:tr w:rsidR="00E878B6" w14:paraId="3A9D73D9" w14:textId="77777777" w:rsidTr="0072231D">
        <w:tc>
          <w:tcPr>
            <w:tcW w:w="704" w:type="dxa"/>
            <w:shd w:val="clear" w:color="auto" w:fill="F2F2F2" w:themeFill="background1" w:themeFillShade="F2"/>
            <w:vAlign w:val="center"/>
          </w:tcPr>
          <w:p w14:paraId="0952891C" w14:textId="1EA7DAEF" w:rsidR="00E878B6" w:rsidRPr="00C85CE2" w:rsidRDefault="00E878B6" w:rsidP="00E878B6">
            <w:pPr>
              <w:rPr>
                <w:sz w:val="22"/>
                <w:szCs w:val="22"/>
              </w:rPr>
            </w:pPr>
            <w:r>
              <w:rPr>
                <w:sz w:val="22"/>
                <w:szCs w:val="22"/>
              </w:rPr>
              <w:t>2.11</w:t>
            </w:r>
            <w:r w:rsidR="00F576B1">
              <w:rPr>
                <w:sz w:val="22"/>
                <w:szCs w:val="22"/>
              </w:rPr>
              <w:t>.</w:t>
            </w:r>
          </w:p>
        </w:tc>
        <w:tc>
          <w:tcPr>
            <w:tcW w:w="6662" w:type="dxa"/>
            <w:shd w:val="clear" w:color="auto" w:fill="F2F2F2" w:themeFill="background1" w:themeFillShade="F2"/>
            <w:vAlign w:val="center"/>
          </w:tcPr>
          <w:p w14:paraId="3E629FEF" w14:textId="77777777" w:rsidR="00E878B6" w:rsidRPr="00C85CE2" w:rsidRDefault="00E878B6" w:rsidP="00E878B6">
            <w:pPr>
              <w:rPr>
                <w:rFonts w:eastAsia="Calibri"/>
                <w:sz w:val="22"/>
                <w:szCs w:val="22"/>
              </w:rPr>
            </w:pPr>
            <w:r w:rsidRPr="00C85CE2">
              <w:rPr>
                <w:rFonts w:eastAsia="Calibri"/>
                <w:sz w:val="22"/>
                <w:szCs w:val="22"/>
              </w:rPr>
              <w:t>Projekto rūšis</w:t>
            </w:r>
          </w:p>
          <w:p w14:paraId="689E6678" w14:textId="77777777" w:rsidR="00E878B6" w:rsidRPr="00C85CE2" w:rsidRDefault="00E878B6" w:rsidP="00E878B6">
            <w:pPr>
              <w:rPr>
                <w:sz w:val="20"/>
              </w:rPr>
            </w:pPr>
            <w:r w:rsidRPr="00C85CE2">
              <w:rPr>
                <w:rFonts w:eastAsia="Calibri"/>
                <w:i/>
                <w:sz w:val="20"/>
              </w:rPr>
              <w:t>Pasirinkti privaloma.</w:t>
            </w:r>
          </w:p>
        </w:tc>
        <w:tc>
          <w:tcPr>
            <w:tcW w:w="7456" w:type="dxa"/>
            <w:shd w:val="clear" w:color="auto" w:fill="auto"/>
            <w:vAlign w:val="center"/>
          </w:tcPr>
          <w:p w14:paraId="1FCDF0D9" w14:textId="05CAB9B1" w:rsidR="00E878B6" w:rsidRPr="00C85CE2" w:rsidRDefault="00E878B6" w:rsidP="00E878B6">
            <w:pPr>
              <w:rPr>
                <w:sz w:val="22"/>
                <w:szCs w:val="22"/>
              </w:rPr>
            </w:pPr>
            <w:r w:rsidRPr="00C85CE2">
              <w:rPr>
                <w:rFonts w:eastAsia="Wingdings"/>
                <w:sz w:val="22"/>
                <w:szCs w:val="22"/>
              </w:rPr>
              <w:t xml:space="preserve"> </w:t>
            </w:r>
            <w:r w:rsidR="00D35BF9" w:rsidRPr="00631C56">
              <w:rPr>
                <w:bCs/>
                <w:sz w:val="22"/>
                <w:szCs w:val="22"/>
              </w:rPr>
              <w:t>8. Gamintojų organizacijų vykdomas gamybos ir prekybos planų rengimas ir įgyvendinimas</w:t>
            </w:r>
          </w:p>
        </w:tc>
      </w:tr>
      <w:tr w:rsidR="00E878B6" w14:paraId="3BE5C9BC" w14:textId="77777777" w:rsidTr="0072231D">
        <w:tc>
          <w:tcPr>
            <w:tcW w:w="704" w:type="dxa"/>
            <w:shd w:val="clear" w:color="auto" w:fill="F2F2F2" w:themeFill="background1" w:themeFillShade="F2"/>
            <w:vAlign w:val="center"/>
          </w:tcPr>
          <w:p w14:paraId="45721C74" w14:textId="3B06A23A" w:rsidR="00E878B6" w:rsidRPr="00C85CE2" w:rsidRDefault="00E878B6" w:rsidP="00E878B6">
            <w:pPr>
              <w:rPr>
                <w:sz w:val="22"/>
                <w:szCs w:val="22"/>
              </w:rPr>
            </w:pPr>
            <w:r>
              <w:rPr>
                <w:sz w:val="22"/>
                <w:szCs w:val="22"/>
              </w:rPr>
              <w:t>2.12</w:t>
            </w:r>
            <w:r w:rsidR="00F576B1">
              <w:rPr>
                <w:sz w:val="22"/>
                <w:szCs w:val="22"/>
              </w:rPr>
              <w:t>.</w:t>
            </w:r>
          </w:p>
        </w:tc>
        <w:tc>
          <w:tcPr>
            <w:tcW w:w="6662" w:type="dxa"/>
            <w:shd w:val="clear" w:color="auto" w:fill="F2F2F2" w:themeFill="background1" w:themeFillShade="F2"/>
            <w:vAlign w:val="center"/>
          </w:tcPr>
          <w:p w14:paraId="45BA7910" w14:textId="77777777" w:rsidR="00E878B6" w:rsidRPr="00C85CE2" w:rsidRDefault="00E878B6" w:rsidP="00E878B6">
            <w:pPr>
              <w:rPr>
                <w:rFonts w:eastAsia="Calibri"/>
                <w:sz w:val="22"/>
                <w:szCs w:val="22"/>
              </w:rPr>
            </w:pPr>
            <w:r w:rsidRPr="00C85CE2">
              <w:rPr>
                <w:rFonts w:eastAsia="Calibri"/>
                <w:sz w:val="22"/>
                <w:szCs w:val="22"/>
              </w:rPr>
              <w:t>Paramos formos kodas</w:t>
            </w:r>
          </w:p>
          <w:p w14:paraId="1DC33C5F" w14:textId="77777777" w:rsidR="00E878B6" w:rsidRPr="00C85CE2" w:rsidRDefault="00E878B6" w:rsidP="00E878B6">
            <w:pPr>
              <w:rPr>
                <w:sz w:val="20"/>
              </w:rPr>
            </w:pPr>
            <w:r w:rsidRPr="00C85CE2">
              <w:rPr>
                <w:rFonts w:eastAsia="Calibri"/>
                <w:i/>
                <w:sz w:val="20"/>
              </w:rPr>
              <w:t>Pasirinkti privaloma.</w:t>
            </w:r>
          </w:p>
        </w:tc>
        <w:tc>
          <w:tcPr>
            <w:tcW w:w="7456" w:type="dxa"/>
            <w:shd w:val="clear" w:color="auto" w:fill="auto"/>
            <w:vAlign w:val="center"/>
          </w:tcPr>
          <w:p w14:paraId="65EFCF04" w14:textId="77777777" w:rsidR="00E878B6" w:rsidRPr="00C85CE2" w:rsidRDefault="00E878B6" w:rsidP="00E878B6">
            <w:pPr>
              <w:rPr>
                <w:sz w:val="22"/>
                <w:szCs w:val="22"/>
              </w:rPr>
            </w:pPr>
            <w:r w:rsidRPr="00C85CE2">
              <w:rPr>
                <w:rFonts w:eastAsia="Wingdings"/>
                <w:sz w:val="22"/>
                <w:szCs w:val="22"/>
              </w:rPr>
              <w:t xml:space="preserve"> </w:t>
            </w:r>
            <w:r w:rsidRPr="00C85CE2">
              <w:rPr>
                <w:bCs/>
                <w:iCs/>
                <w:sz w:val="22"/>
                <w:szCs w:val="22"/>
              </w:rPr>
              <w:t>01 Dotacijos</w:t>
            </w:r>
          </w:p>
        </w:tc>
      </w:tr>
      <w:tr w:rsidR="00E878B6" w14:paraId="2A8E6EF8" w14:textId="77777777" w:rsidTr="0072231D">
        <w:tc>
          <w:tcPr>
            <w:tcW w:w="704" w:type="dxa"/>
            <w:shd w:val="clear" w:color="auto" w:fill="F2F2F2" w:themeFill="background1" w:themeFillShade="F2"/>
          </w:tcPr>
          <w:p w14:paraId="7978FFBE" w14:textId="6DED3E5B" w:rsidR="00E878B6" w:rsidRPr="00C85CE2" w:rsidRDefault="00E878B6" w:rsidP="00E878B6">
            <w:pPr>
              <w:rPr>
                <w:sz w:val="22"/>
                <w:szCs w:val="22"/>
              </w:rPr>
            </w:pPr>
            <w:r>
              <w:rPr>
                <w:sz w:val="22"/>
                <w:szCs w:val="22"/>
              </w:rPr>
              <w:t>2.13</w:t>
            </w:r>
            <w:r w:rsidR="00F576B1">
              <w:rPr>
                <w:sz w:val="22"/>
                <w:szCs w:val="22"/>
              </w:rPr>
              <w:t>.</w:t>
            </w:r>
            <w:r>
              <w:rPr>
                <w:sz w:val="22"/>
                <w:szCs w:val="22"/>
              </w:rPr>
              <w:t xml:space="preserve"> </w:t>
            </w:r>
          </w:p>
        </w:tc>
        <w:tc>
          <w:tcPr>
            <w:tcW w:w="6662" w:type="dxa"/>
            <w:shd w:val="clear" w:color="auto" w:fill="F2F2F2" w:themeFill="background1" w:themeFillShade="F2"/>
          </w:tcPr>
          <w:p w14:paraId="31F8230C" w14:textId="77777777" w:rsidR="00E878B6" w:rsidRDefault="00E878B6" w:rsidP="00E878B6">
            <w:pPr>
              <w:rPr>
                <w:sz w:val="22"/>
                <w:szCs w:val="22"/>
              </w:rPr>
            </w:pPr>
            <w:r>
              <w:rPr>
                <w:sz w:val="22"/>
                <w:szCs w:val="22"/>
              </w:rPr>
              <w:t xml:space="preserve">Projekto veiklų įgyvendinimo laikotarpis </w:t>
            </w:r>
          </w:p>
          <w:p w14:paraId="17654320" w14:textId="6798739F" w:rsidR="00E878B6" w:rsidRPr="00C85CE2" w:rsidRDefault="00E878B6" w:rsidP="00E878B6">
            <w:pPr>
              <w:rPr>
                <w:sz w:val="22"/>
                <w:szCs w:val="22"/>
              </w:rPr>
            </w:pPr>
            <w:r>
              <w:rPr>
                <w:rFonts w:eastAsia="Calibri"/>
                <w:i/>
                <w:sz w:val="20"/>
              </w:rPr>
              <w:lastRenderedPageBreak/>
              <w:t xml:space="preserve">Įrašomas planuojamas projekto veiklų įgyvendinimo laikotarpis. Projekto veiklų įgyvendinimo laikotarpio pirmas mėnuo yra </w:t>
            </w:r>
            <w:r w:rsidRPr="008A3CBA">
              <w:rPr>
                <w:rFonts w:eastAsia="Calibri"/>
                <w:i/>
                <w:sz w:val="20"/>
              </w:rPr>
              <w:t>projekto veikl</w:t>
            </w:r>
            <w:r>
              <w:rPr>
                <w:rFonts w:eastAsia="Calibri"/>
                <w:i/>
                <w:sz w:val="20"/>
              </w:rPr>
              <w:t>ų</w:t>
            </w:r>
            <w:r w:rsidRPr="008A3CBA">
              <w:rPr>
                <w:rFonts w:eastAsia="Calibri"/>
                <w:i/>
                <w:sz w:val="20"/>
              </w:rPr>
              <w:t xml:space="preserve"> (įskaitant reikiamus pirkimus) vykdymo pradžios mėn</w:t>
            </w:r>
            <w:r>
              <w:rPr>
                <w:rFonts w:eastAsia="Calibri"/>
                <w:i/>
                <w:sz w:val="20"/>
              </w:rPr>
              <w:t>uo arba PĮP pateikimo mėnuo, priklausomai</w:t>
            </w:r>
            <w:r w:rsidR="00173D2F">
              <w:rPr>
                <w:rFonts w:eastAsia="Calibri"/>
                <w:i/>
                <w:sz w:val="20"/>
              </w:rPr>
              <w:t>,</w:t>
            </w:r>
            <w:r>
              <w:rPr>
                <w:rFonts w:eastAsia="Calibri"/>
                <w:i/>
                <w:sz w:val="20"/>
              </w:rPr>
              <w:t xml:space="preserve"> kuris terminas ankstesnis. Projekto veiklų įgyvendinimo laikotarpio paskutinis mėnuo – paskutinis tinkamų finansuoti išlaidų patyrimo ir apmokėjimo mėnuo. Nurodyti privaloma.</w:t>
            </w:r>
          </w:p>
        </w:tc>
        <w:tc>
          <w:tcPr>
            <w:tcW w:w="7456" w:type="dxa"/>
            <w:shd w:val="clear" w:color="auto" w:fill="auto"/>
          </w:tcPr>
          <w:p w14:paraId="22CCEC35" w14:textId="77777777" w:rsidR="00E878B6" w:rsidRPr="00C85CE2" w:rsidRDefault="00E878B6" w:rsidP="00E878B6">
            <w:pPr>
              <w:rPr>
                <w:sz w:val="22"/>
                <w:szCs w:val="22"/>
              </w:rPr>
            </w:pPr>
            <w:r>
              <w:rPr>
                <w:sz w:val="22"/>
                <w:szCs w:val="22"/>
              </w:rPr>
              <w:lastRenderedPageBreak/>
              <w:t xml:space="preserve">202_ m.   _ _ _ _ _ _ _  mėn. –  </w:t>
            </w:r>
            <w:r w:rsidRPr="0013051B">
              <w:rPr>
                <w:sz w:val="22"/>
                <w:szCs w:val="22"/>
              </w:rPr>
              <w:t>202_ m.   _ _ _ _ _ _ _  mėn.</w:t>
            </w:r>
          </w:p>
        </w:tc>
      </w:tr>
      <w:tr w:rsidR="00E878B6" w14:paraId="48347E59" w14:textId="77777777" w:rsidTr="0072231D">
        <w:tc>
          <w:tcPr>
            <w:tcW w:w="704" w:type="dxa"/>
            <w:shd w:val="clear" w:color="auto" w:fill="F2F2F2" w:themeFill="background1" w:themeFillShade="F2"/>
          </w:tcPr>
          <w:p w14:paraId="3543DF09" w14:textId="1DB09333" w:rsidR="00E878B6" w:rsidRPr="00C85CE2" w:rsidRDefault="00E878B6" w:rsidP="00E878B6">
            <w:pPr>
              <w:rPr>
                <w:sz w:val="22"/>
                <w:szCs w:val="22"/>
              </w:rPr>
            </w:pPr>
            <w:r>
              <w:rPr>
                <w:sz w:val="22"/>
                <w:szCs w:val="22"/>
              </w:rPr>
              <w:t>2.14</w:t>
            </w:r>
            <w:r w:rsidR="00260481">
              <w:rPr>
                <w:sz w:val="22"/>
                <w:szCs w:val="22"/>
              </w:rPr>
              <w:t>.</w:t>
            </w:r>
          </w:p>
        </w:tc>
        <w:tc>
          <w:tcPr>
            <w:tcW w:w="6662" w:type="dxa"/>
            <w:shd w:val="clear" w:color="auto" w:fill="F2F2F2" w:themeFill="background1" w:themeFillShade="F2"/>
          </w:tcPr>
          <w:p w14:paraId="07D025EE" w14:textId="77777777" w:rsidR="00E878B6" w:rsidRDefault="00E878B6" w:rsidP="00E878B6">
            <w:pPr>
              <w:rPr>
                <w:sz w:val="22"/>
                <w:szCs w:val="22"/>
              </w:rPr>
            </w:pPr>
            <w:r>
              <w:rPr>
                <w:sz w:val="22"/>
                <w:szCs w:val="22"/>
              </w:rPr>
              <w:t xml:space="preserve">Numatoma </w:t>
            </w:r>
            <w:r w:rsidRPr="00994DF1">
              <w:rPr>
                <w:sz w:val="22"/>
                <w:szCs w:val="22"/>
              </w:rPr>
              <w:t>tinkam</w:t>
            </w:r>
            <w:r>
              <w:rPr>
                <w:sz w:val="22"/>
                <w:szCs w:val="22"/>
              </w:rPr>
              <w:t>ų</w:t>
            </w:r>
            <w:r w:rsidRPr="00994DF1">
              <w:rPr>
                <w:sz w:val="22"/>
                <w:szCs w:val="22"/>
              </w:rPr>
              <w:t xml:space="preserve"> finansuoti</w:t>
            </w:r>
            <w:r>
              <w:rPr>
                <w:sz w:val="22"/>
                <w:szCs w:val="22"/>
              </w:rPr>
              <w:t xml:space="preserve"> išlaidų suma</w:t>
            </w:r>
            <w:r w:rsidRPr="008A3CBA">
              <w:rPr>
                <w:sz w:val="22"/>
                <w:szCs w:val="22"/>
              </w:rPr>
              <w:t>, eurais</w:t>
            </w:r>
            <w:r>
              <w:rPr>
                <w:sz w:val="22"/>
                <w:szCs w:val="22"/>
              </w:rPr>
              <w:t xml:space="preserve"> </w:t>
            </w:r>
          </w:p>
          <w:p w14:paraId="574BBDC7" w14:textId="77777777" w:rsidR="00E878B6" w:rsidRPr="00C85CE2" w:rsidRDefault="00E878B6" w:rsidP="00E878B6">
            <w:pPr>
              <w:rPr>
                <w:sz w:val="22"/>
                <w:szCs w:val="22"/>
              </w:rPr>
            </w:pPr>
            <w:r>
              <w:rPr>
                <w:rFonts w:eastAsia="Calibri"/>
                <w:i/>
                <w:sz w:val="20"/>
              </w:rPr>
              <w:t>Nurodyti privaloma.</w:t>
            </w:r>
          </w:p>
        </w:tc>
        <w:tc>
          <w:tcPr>
            <w:tcW w:w="7456" w:type="dxa"/>
            <w:shd w:val="clear" w:color="auto" w:fill="auto"/>
          </w:tcPr>
          <w:p w14:paraId="0FBC5C7A" w14:textId="77777777" w:rsidR="00E878B6" w:rsidRPr="00C85CE2" w:rsidRDefault="00E878B6" w:rsidP="00E878B6">
            <w:pPr>
              <w:rPr>
                <w:sz w:val="22"/>
                <w:szCs w:val="22"/>
              </w:rPr>
            </w:pPr>
          </w:p>
        </w:tc>
      </w:tr>
      <w:tr w:rsidR="00E878B6" w14:paraId="2AFE87B4" w14:textId="77777777" w:rsidTr="0072231D">
        <w:tc>
          <w:tcPr>
            <w:tcW w:w="704" w:type="dxa"/>
            <w:shd w:val="clear" w:color="auto" w:fill="F2F2F2" w:themeFill="background1" w:themeFillShade="F2"/>
          </w:tcPr>
          <w:p w14:paraId="20E007DB" w14:textId="67AE1D8D" w:rsidR="00E878B6" w:rsidRPr="00C85CE2" w:rsidRDefault="00E878B6" w:rsidP="00E878B6">
            <w:pPr>
              <w:rPr>
                <w:sz w:val="22"/>
                <w:szCs w:val="22"/>
              </w:rPr>
            </w:pPr>
            <w:r>
              <w:rPr>
                <w:sz w:val="22"/>
                <w:szCs w:val="22"/>
              </w:rPr>
              <w:t>2.15</w:t>
            </w:r>
            <w:r w:rsidR="00260481">
              <w:rPr>
                <w:sz w:val="22"/>
                <w:szCs w:val="22"/>
              </w:rPr>
              <w:t>.</w:t>
            </w:r>
            <w:r>
              <w:rPr>
                <w:sz w:val="22"/>
                <w:szCs w:val="22"/>
              </w:rPr>
              <w:t xml:space="preserve"> </w:t>
            </w:r>
          </w:p>
        </w:tc>
        <w:tc>
          <w:tcPr>
            <w:tcW w:w="6662" w:type="dxa"/>
            <w:shd w:val="clear" w:color="auto" w:fill="F2F2F2" w:themeFill="background1" w:themeFillShade="F2"/>
          </w:tcPr>
          <w:p w14:paraId="4D9A2923" w14:textId="77777777" w:rsidR="00E878B6" w:rsidRDefault="00E878B6" w:rsidP="00E878B6">
            <w:pPr>
              <w:rPr>
                <w:sz w:val="22"/>
                <w:szCs w:val="22"/>
              </w:rPr>
            </w:pPr>
            <w:r>
              <w:rPr>
                <w:sz w:val="22"/>
                <w:szCs w:val="22"/>
              </w:rPr>
              <w:t>Prašoma paramos suma (viešojo įnašo lėšos), eurais</w:t>
            </w:r>
          </w:p>
          <w:p w14:paraId="2E28EF9E" w14:textId="77777777" w:rsidR="00E878B6" w:rsidRPr="00C85CE2" w:rsidRDefault="00E878B6" w:rsidP="00E878B6">
            <w:pPr>
              <w:rPr>
                <w:sz w:val="22"/>
                <w:szCs w:val="22"/>
              </w:rPr>
            </w:pPr>
            <w:r>
              <w:rPr>
                <w:rFonts w:eastAsia="Calibri"/>
                <w:i/>
                <w:sz w:val="20"/>
              </w:rPr>
              <w:t>Nurodyti privaloma.</w:t>
            </w:r>
          </w:p>
        </w:tc>
        <w:tc>
          <w:tcPr>
            <w:tcW w:w="7456" w:type="dxa"/>
            <w:shd w:val="clear" w:color="auto" w:fill="auto"/>
          </w:tcPr>
          <w:p w14:paraId="737D5A4F" w14:textId="77777777" w:rsidR="00E878B6" w:rsidRPr="00C85CE2" w:rsidRDefault="00E878B6" w:rsidP="00E878B6">
            <w:pPr>
              <w:rPr>
                <w:sz w:val="22"/>
                <w:szCs w:val="22"/>
              </w:rPr>
            </w:pPr>
          </w:p>
        </w:tc>
      </w:tr>
      <w:tr w:rsidR="00E878B6" w14:paraId="65B6B1C7" w14:textId="77777777" w:rsidTr="0072231D">
        <w:tc>
          <w:tcPr>
            <w:tcW w:w="704" w:type="dxa"/>
            <w:shd w:val="clear" w:color="auto" w:fill="F2F2F2" w:themeFill="background1" w:themeFillShade="F2"/>
          </w:tcPr>
          <w:p w14:paraId="01A8D9BD" w14:textId="4AB39D80" w:rsidR="00E878B6" w:rsidRPr="0072231D" w:rsidRDefault="00E878B6" w:rsidP="00E878B6">
            <w:pPr>
              <w:rPr>
                <w:sz w:val="22"/>
                <w:szCs w:val="22"/>
                <w:lang w:val="en-US"/>
              </w:rPr>
            </w:pPr>
            <w:r>
              <w:rPr>
                <w:sz w:val="22"/>
                <w:szCs w:val="22"/>
                <w:lang w:val="en-US"/>
              </w:rPr>
              <w:t>2.16</w:t>
            </w:r>
            <w:r w:rsidR="00260481">
              <w:rPr>
                <w:sz w:val="22"/>
                <w:szCs w:val="22"/>
                <w:lang w:val="en-US"/>
              </w:rPr>
              <w:t>.</w:t>
            </w:r>
          </w:p>
        </w:tc>
        <w:tc>
          <w:tcPr>
            <w:tcW w:w="6662" w:type="dxa"/>
            <w:shd w:val="clear" w:color="auto" w:fill="F2F2F2" w:themeFill="background1" w:themeFillShade="F2"/>
          </w:tcPr>
          <w:p w14:paraId="45B5D6DD" w14:textId="77777777" w:rsidR="00E878B6" w:rsidRPr="00F3405B" w:rsidRDefault="00E878B6" w:rsidP="00E878B6">
            <w:pPr>
              <w:rPr>
                <w:sz w:val="22"/>
                <w:szCs w:val="22"/>
              </w:rPr>
            </w:pPr>
            <w:r w:rsidRPr="00F3405B">
              <w:rPr>
                <w:sz w:val="22"/>
                <w:szCs w:val="22"/>
              </w:rPr>
              <w:t>Pažymima, ar prašoma finansuoti PVM iš projekto lėšų.</w:t>
            </w:r>
          </w:p>
          <w:p w14:paraId="6C00C6C2" w14:textId="77777777" w:rsidR="00E878B6" w:rsidRPr="00F3405B" w:rsidRDefault="00E878B6" w:rsidP="00E878B6">
            <w:pPr>
              <w:rPr>
                <w:sz w:val="22"/>
                <w:szCs w:val="22"/>
              </w:rPr>
            </w:pPr>
            <w:r w:rsidRPr="00C85CE2">
              <w:rPr>
                <w:rFonts w:eastAsia="Calibri"/>
                <w:i/>
                <w:sz w:val="20"/>
              </w:rPr>
              <w:t>Pasirinkti privaloma.</w:t>
            </w:r>
          </w:p>
          <w:p w14:paraId="74D5EA0C" w14:textId="77777777" w:rsidR="00E878B6" w:rsidRPr="00C85CE2" w:rsidRDefault="00E878B6" w:rsidP="00E878B6">
            <w:pPr>
              <w:rPr>
                <w:sz w:val="22"/>
                <w:szCs w:val="22"/>
              </w:rPr>
            </w:pPr>
          </w:p>
        </w:tc>
        <w:tc>
          <w:tcPr>
            <w:tcW w:w="7456" w:type="dxa"/>
            <w:shd w:val="clear" w:color="auto" w:fill="auto"/>
          </w:tcPr>
          <w:p w14:paraId="4D80CC03" w14:textId="77777777" w:rsidR="00E878B6" w:rsidRPr="00F3405B" w:rsidRDefault="00E878B6" w:rsidP="00E878B6">
            <w:pPr>
              <w:rPr>
                <w:sz w:val="22"/>
                <w:szCs w:val="22"/>
              </w:rPr>
            </w:pPr>
            <w:r w:rsidRPr="00F3405B">
              <w:rPr>
                <w:rFonts w:ascii="Segoe UI Symbol" w:hAnsi="Segoe UI Symbol" w:cs="Segoe UI Symbol"/>
                <w:sz w:val="22"/>
                <w:szCs w:val="22"/>
              </w:rPr>
              <w:t>☐</w:t>
            </w:r>
            <w:r w:rsidRPr="00F3405B">
              <w:rPr>
                <w:sz w:val="22"/>
                <w:szCs w:val="22"/>
              </w:rPr>
              <w:t xml:space="preserve"> Prašoma finansuoti</w:t>
            </w:r>
            <w:r>
              <w:rPr>
                <w:sz w:val="22"/>
                <w:szCs w:val="22"/>
              </w:rPr>
              <w:t xml:space="preserve"> </w:t>
            </w:r>
            <w:r w:rsidRPr="00F3405B">
              <w:rPr>
                <w:sz w:val="22"/>
                <w:szCs w:val="22"/>
              </w:rPr>
              <w:t>PVM</w:t>
            </w:r>
            <w:r>
              <w:rPr>
                <w:sz w:val="22"/>
                <w:szCs w:val="22"/>
              </w:rPr>
              <w:t xml:space="preserve"> arba dalį PVM</w:t>
            </w:r>
          </w:p>
          <w:p w14:paraId="611F8074" w14:textId="77777777" w:rsidR="00E878B6" w:rsidRDefault="00E878B6" w:rsidP="00E878B6">
            <w:pPr>
              <w:rPr>
                <w:sz w:val="22"/>
                <w:szCs w:val="22"/>
              </w:rPr>
            </w:pPr>
            <w:r w:rsidRPr="00F3405B">
              <w:rPr>
                <w:rFonts w:ascii="Segoe UI Symbol" w:hAnsi="Segoe UI Symbol" w:cs="Segoe UI Symbol"/>
                <w:sz w:val="22"/>
                <w:szCs w:val="22"/>
              </w:rPr>
              <w:t>☐</w:t>
            </w:r>
            <w:r w:rsidRPr="00F3405B">
              <w:rPr>
                <w:sz w:val="22"/>
                <w:szCs w:val="22"/>
              </w:rPr>
              <w:t xml:space="preserve"> Neprašoma finansuoti PVM</w:t>
            </w:r>
          </w:p>
          <w:p w14:paraId="108FDB87" w14:textId="77777777" w:rsidR="00E878B6" w:rsidRDefault="00E878B6" w:rsidP="00E878B6">
            <w:pPr>
              <w:rPr>
                <w:sz w:val="22"/>
                <w:szCs w:val="22"/>
              </w:rPr>
            </w:pPr>
            <w:r w:rsidRPr="00F3405B">
              <w:rPr>
                <w:sz w:val="22"/>
                <w:szCs w:val="22"/>
              </w:rPr>
              <w:t>Jei pažym</w:t>
            </w:r>
            <w:r>
              <w:rPr>
                <w:sz w:val="22"/>
                <w:szCs w:val="22"/>
              </w:rPr>
              <w:t>imas</w:t>
            </w:r>
            <w:r w:rsidRPr="00F3405B">
              <w:rPr>
                <w:sz w:val="22"/>
                <w:szCs w:val="22"/>
              </w:rPr>
              <w:t xml:space="preserve"> požymis „Prašoma finansuoti</w:t>
            </w:r>
            <w:r>
              <w:rPr>
                <w:sz w:val="22"/>
                <w:szCs w:val="22"/>
              </w:rPr>
              <w:t xml:space="preserve"> </w:t>
            </w:r>
            <w:r w:rsidRPr="00F3405B">
              <w:rPr>
                <w:sz w:val="22"/>
                <w:szCs w:val="22"/>
              </w:rPr>
              <w:t xml:space="preserve"> PVM</w:t>
            </w:r>
            <w:r>
              <w:rPr>
                <w:sz w:val="22"/>
                <w:szCs w:val="22"/>
              </w:rPr>
              <w:t xml:space="preserve"> </w:t>
            </w:r>
            <w:r w:rsidRPr="00F3405B">
              <w:rPr>
                <w:sz w:val="22"/>
                <w:szCs w:val="22"/>
              </w:rPr>
              <w:t xml:space="preserve"> arba </w:t>
            </w:r>
            <w:r>
              <w:rPr>
                <w:sz w:val="22"/>
                <w:szCs w:val="22"/>
              </w:rPr>
              <w:t xml:space="preserve">dalį PVM“ , nurodomas (-i) </w:t>
            </w:r>
            <w:r w:rsidRPr="00F3405B">
              <w:rPr>
                <w:sz w:val="22"/>
                <w:szCs w:val="22"/>
              </w:rPr>
              <w:t>PVM įstatymo straipsni</w:t>
            </w:r>
            <w:r>
              <w:rPr>
                <w:sz w:val="22"/>
                <w:szCs w:val="22"/>
              </w:rPr>
              <w:t>s (-</w:t>
            </w:r>
            <w:proofErr w:type="spellStart"/>
            <w:r>
              <w:rPr>
                <w:sz w:val="22"/>
                <w:szCs w:val="22"/>
              </w:rPr>
              <w:t>i</w:t>
            </w:r>
            <w:r w:rsidRPr="00F3405B">
              <w:rPr>
                <w:sz w:val="22"/>
                <w:szCs w:val="22"/>
              </w:rPr>
              <w:t>ai</w:t>
            </w:r>
            <w:proofErr w:type="spellEnd"/>
            <w:r>
              <w:rPr>
                <w:sz w:val="22"/>
                <w:szCs w:val="22"/>
              </w:rPr>
              <w:t>)</w:t>
            </w:r>
            <w:r w:rsidRPr="00F3405B">
              <w:rPr>
                <w:sz w:val="22"/>
                <w:szCs w:val="22"/>
              </w:rPr>
              <w:t>, pagal kur</w:t>
            </w:r>
            <w:r>
              <w:rPr>
                <w:sz w:val="22"/>
                <w:szCs w:val="22"/>
              </w:rPr>
              <w:t>į (-</w:t>
            </w:r>
            <w:proofErr w:type="spellStart"/>
            <w:r>
              <w:rPr>
                <w:sz w:val="22"/>
                <w:szCs w:val="22"/>
              </w:rPr>
              <w:t>iuos</w:t>
            </w:r>
            <w:proofErr w:type="spellEnd"/>
            <w:r>
              <w:rPr>
                <w:sz w:val="22"/>
                <w:szCs w:val="22"/>
              </w:rPr>
              <w:t>)</w:t>
            </w:r>
            <w:r w:rsidRPr="00F3405B">
              <w:rPr>
                <w:sz w:val="22"/>
                <w:szCs w:val="22"/>
              </w:rPr>
              <w:t xml:space="preserve"> įgyvendinant projektą numatyti įsigyti darbai, prekės ar paslaugos priskiriami pareiškėjo </w:t>
            </w:r>
            <w:r>
              <w:rPr>
                <w:sz w:val="22"/>
                <w:szCs w:val="22"/>
              </w:rPr>
              <w:t xml:space="preserve">(paramos gavėjo) </w:t>
            </w:r>
            <w:r w:rsidRPr="00F3405B">
              <w:rPr>
                <w:sz w:val="22"/>
                <w:szCs w:val="22"/>
              </w:rPr>
              <w:t>PVM neapmokestinamai veiklai</w:t>
            </w:r>
            <w:r>
              <w:rPr>
                <w:sz w:val="22"/>
                <w:szCs w:val="22"/>
              </w:rPr>
              <w:t>:</w:t>
            </w:r>
          </w:p>
          <w:p w14:paraId="79E58768" w14:textId="77777777" w:rsidR="00E878B6" w:rsidRDefault="00E878B6" w:rsidP="00E878B6">
            <w:pPr>
              <w:rPr>
                <w:sz w:val="22"/>
                <w:szCs w:val="22"/>
              </w:rPr>
            </w:pPr>
          </w:p>
          <w:p w14:paraId="758897EA" w14:textId="77777777" w:rsidR="00E878B6" w:rsidRPr="00F3405B" w:rsidRDefault="00E878B6" w:rsidP="00E878B6">
            <w:pPr>
              <w:rPr>
                <w:sz w:val="22"/>
                <w:szCs w:val="22"/>
              </w:rPr>
            </w:pPr>
            <w:r>
              <w:rPr>
                <w:sz w:val="22"/>
                <w:szCs w:val="22"/>
              </w:rPr>
              <w:t>-------------------------------------------------</w:t>
            </w:r>
          </w:p>
          <w:p w14:paraId="1438E505" w14:textId="77777777" w:rsidR="00E878B6" w:rsidRPr="00C85CE2" w:rsidRDefault="00E878B6" w:rsidP="00E878B6">
            <w:pPr>
              <w:rPr>
                <w:sz w:val="22"/>
                <w:szCs w:val="22"/>
              </w:rPr>
            </w:pPr>
          </w:p>
        </w:tc>
      </w:tr>
      <w:tr w:rsidR="00E878B6" w14:paraId="2C255393" w14:textId="77777777" w:rsidTr="0072231D">
        <w:tc>
          <w:tcPr>
            <w:tcW w:w="704" w:type="dxa"/>
            <w:shd w:val="clear" w:color="auto" w:fill="F2F2F2" w:themeFill="background1" w:themeFillShade="F2"/>
          </w:tcPr>
          <w:p w14:paraId="7E2462B7" w14:textId="5AA170F6" w:rsidR="00E878B6" w:rsidRDefault="00E878B6" w:rsidP="00E878B6">
            <w:pPr>
              <w:jc w:val="both"/>
              <w:rPr>
                <w:rFonts w:eastAsia="Calibri"/>
                <w:sz w:val="22"/>
                <w:szCs w:val="22"/>
              </w:rPr>
            </w:pPr>
            <w:r>
              <w:rPr>
                <w:rFonts w:eastAsia="Calibri"/>
                <w:sz w:val="22"/>
                <w:szCs w:val="22"/>
              </w:rPr>
              <w:t>2.1</w:t>
            </w:r>
            <w:r w:rsidR="006006A4">
              <w:rPr>
                <w:rFonts w:eastAsia="Calibri"/>
                <w:sz w:val="22"/>
                <w:szCs w:val="22"/>
              </w:rPr>
              <w:t>7</w:t>
            </w:r>
            <w:r>
              <w:rPr>
                <w:rFonts w:eastAsia="Calibri"/>
                <w:sz w:val="22"/>
                <w:szCs w:val="22"/>
              </w:rPr>
              <w:t>.</w:t>
            </w:r>
          </w:p>
        </w:tc>
        <w:tc>
          <w:tcPr>
            <w:tcW w:w="14118" w:type="dxa"/>
            <w:gridSpan w:val="2"/>
            <w:shd w:val="clear" w:color="auto" w:fill="F2F2F2" w:themeFill="background1" w:themeFillShade="F2"/>
          </w:tcPr>
          <w:p w14:paraId="7ADDDAF1" w14:textId="1419EA6A" w:rsidR="00E878B6" w:rsidRPr="00FA0133" w:rsidRDefault="00FA0133" w:rsidP="00FA0133">
            <w:pPr>
              <w:rPr>
                <w:sz w:val="10"/>
                <w:szCs w:val="10"/>
              </w:rPr>
            </w:pPr>
            <w:r>
              <w:rPr>
                <w:sz w:val="10"/>
                <w:szCs w:val="10"/>
              </w:rPr>
              <w:t>\</w:t>
            </w:r>
            <w:r w:rsidR="00E878B6">
              <w:rPr>
                <w:rFonts w:eastAsia="Calibri"/>
                <w:sz w:val="22"/>
                <w:szCs w:val="22"/>
              </w:rPr>
              <w:t>Rezultatai (rezultato stebėsenos rodiklis)</w:t>
            </w:r>
          </w:p>
        </w:tc>
      </w:tr>
      <w:tr w:rsidR="00E878B6" w14:paraId="5032E5AA" w14:textId="77777777" w:rsidTr="0072231D">
        <w:tc>
          <w:tcPr>
            <w:tcW w:w="14822" w:type="dxa"/>
            <w:gridSpan w:val="3"/>
            <w:shd w:val="clear" w:color="auto" w:fill="FFFFFF" w:themeFill="background1"/>
          </w:tcPr>
          <w:p w14:paraId="2F040A57" w14:textId="77777777" w:rsidR="00E878B6" w:rsidRDefault="00E878B6" w:rsidP="00E878B6">
            <w:pPr>
              <w:shd w:val="clear" w:color="auto" w:fill="F2F2F2" w:themeFill="background1" w:themeFillShade="F2"/>
              <w:jc w:val="both"/>
              <w:rPr>
                <w:rFonts w:eastAsia="Calibri"/>
                <w:i/>
                <w:sz w:val="20"/>
              </w:rPr>
            </w:pPr>
            <w:r>
              <w:rPr>
                <w:rFonts w:eastAsia="Calibri"/>
                <w:i/>
                <w:sz w:val="20"/>
              </w:rPr>
              <w:t>Nurodomi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90"/>
              <w:gridCol w:w="1235"/>
              <w:gridCol w:w="1115"/>
              <w:gridCol w:w="1495"/>
              <w:gridCol w:w="7161"/>
            </w:tblGrid>
            <w:tr w:rsidR="00E878B6" w14:paraId="24CD503B" w14:textId="77777777" w:rsidTr="0072231D">
              <w:trPr>
                <w:trHeight w:val="615"/>
              </w:trPr>
              <w:tc>
                <w:tcPr>
                  <w:tcW w:w="1230" w:type="pct"/>
                  <w:shd w:val="clear" w:color="auto" w:fill="F2F2F2" w:themeFill="background1" w:themeFillShade="F2"/>
                </w:tcPr>
                <w:p w14:paraId="490D8093" w14:textId="77777777" w:rsidR="00E878B6" w:rsidRPr="00CD01A3" w:rsidRDefault="00E878B6" w:rsidP="00E878B6">
                  <w:pPr>
                    <w:keepNext/>
                    <w:shd w:val="clear" w:color="auto" w:fill="F2F2F2" w:themeFill="background1" w:themeFillShade="F2"/>
                    <w:jc w:val="center"/>
                    <w:rPr>
                      <w:b/>
                      <w:bCs/>
                      <w:sz w:val="22"/>
                      <w:szCs w:val="22"/>
                    </w:rPr>
                  </w:pPr>
                  <w:r w:rsidRPr="00CD01A3">
                    <w:rPr>
                      <w:b/>
                      <w:bCs/>
                      <w:sz w:val="22"/>
                      <w:szCs w:val="22"/>
                    </w:rPr>
                    <w:t>Rodiklio pavadinimas  </w:t>
                  </w:r>
                </w:p>
              </w:tc>
              <w:tc>
                <w:tcPr>
                  <w:tcW w:w="423" w:type="pct"/>
                  <w:shd w:val="clear" w:color="auto" w:fill="F2F2F2" w:themeFill="background1" w:themeFillShade="F2"/>
                </w:tcPr>
                <w:p w14:paraId="260A607E" w14:textId="77777777" w:rsidR="00E878B6" w:rsidRPr="00CD01A3" w:rsidRDefault="00E878B6" w:rsidP="00E878B6">
                  <w:pPr>
                    <w:keepNext/>
                    <w:shd w:val="clear" w:color="auto" w:fill="F2F2F2" w:themeFill="background1" w:themeFillShade="F2"/>
                    <w:jc w:val="center"/>
                    <w:rPr>
                      <w:b/>
                      <w:bCs/>
                      <w:sz w:val="22"/>
                      <w:szCs w:val="22"/>
                    </w:rPr>
                  </w:pPr>
                  <w:r w:rsidRPr="00CD01A3">
                    <w:rPr>
                      <w:b/>
                      <w:bCs/>
                      <w:sz w:val="22"/>
                      <w:szCs w:val="22"/>
                    </w:rPr>
                    <w:t>Rodiklio kodas </w:t>
                  </w:r>
                </w:p>
              </w:tc>
              <w:tc>
                <w:tcPr>
                  <w:tcW w:w="382" w:type="pct"/>
                  <w:shd w:val="clear" w:color="auto" w:fill="F2F2F2" w:themeFill="background1" w:themeFillShade="F2"/>
                </w:tcPr>
                <w:p w14:paraId="77249A7C" w14:textId="77777777" w:rsidR="00E878B6" w:rsidRPr="00CD01A3" w:rsidRDefault="00E878B6" w:rsidP="00E878B6">
                  <w:pPr>
                    <w:keepNext/>
                    <w:shd w:val="clear" w:color="auto" w:fill="F2F2F2" w:themeFill="background1" w:themeFillShade="F2"/>
                    <w:jc w:val="center"/>
                    <w:rPr>
                      <w:b/>
                      <w:bCs/>
                      <w:sz w:val="22"/>
                      <w:szCs w:val="22"/>
                    </w:rPr>
                  </w:pPr>
                  <w:r w:rsidRPr="00CD01A3">
                    <w:rPr>
                      <w:b/>
                      <w:bCs/>
                      <w:sz w:val="22"/>
                      <w:szCs w:val="22"/>
                    </w:rPr>
                    <w:t>Matavimo vienetai </w:t>
                  </w:r>
                </w:p>
              </w:tc>
              <w:tc>
                <w:tcPr>
                  <w:tcW w:w="512" w:type="pct"/>
                  <w:shd w:val="clear" w:color="auto" w:fill="F2F2F2" w:themeFill="background1" w:themeFillShade="F2"/>
                </w:tcPr>
                <w:p w14:paraId="524789A5" w14:textId="77777777" w:rsidR="00E878B6" w:rsidRDefault="00E878B6" w:rsidP="00E878B6">
                  <w:pPr>
                    <w:keepNext/>
                    <w:shd w:val="clear" w:color="auto" w:fill="F2F2F2" w:themeFill="background1" w:themeFillShade="F2"/>
                    <w:jc w:val="center"/>
                    <w:rPr>
                      <w:b/>
                      <w:bCs/>
                      <w:sz w:val="22"/>
                      <w:szCs w:val="22"/>
                    </w:rPr>
                  </w:pPr>
                  <w:r w:rsidRPr="00CD01A3">
                    <w:rPr>
                      <w:b/>
                      <w:bCs/>
                      <w:sz w:val="22"/>
                      <w:szCs w:val="22"/>
                    </w:rPr>
                    <w:t>Siektina reikšmė </w:t>
                  </w:r>
                </w:p>
                <w:p w14:paraId="1D786FDC" w14:textId="77777777" w:rsidR="00E878B6" w:rsidRPr="00CD01A3" w:rsidRDefault="00E878B6" w:rsidP="00E878B6">
                  <w:pPr>
                    <w:keepNext/>
                    <w:shd w:val="clear" w:color="auto" w:fill="F2F2F2" w:themeFill="background1" w:themeFillShade="F2"/>
                    <w:jc w:val="center"/>
                    <w:rPr>
                      <w:b/>
                      <w:bCs/>
                      <w:sz w:val="22"/>
                      <w:szCs w:val="22"/>
                    </w:rPr>
                  </w:pPr>
                  <w:r>
                    <w:rPr>
                      <w:i/>
                      <w:sz w:val="20"/>
                    </w:rPr>
                    <w:t>Nurodoma įgyvendinus projektą numatoma pasiekti rezultato rodiklio reikšmė</w:t>
                  </w:r>
                </w:p>
              </w:tc>
              <w:tc>
                <w:tcPr>
                  <w:tcW w:w="2453" w:type="pct"/>
                  <w:shd w:val="clear" w:color="auto" w:fill="F2F2F2" w:themeFill="background1" w:themeFillShade="F2"/>
                  <w:vAlign w:val="center"/>
                </w:tcPr>
                <w:p w14:paraId="30681A7F" w14:textId="77777777" w:rsidR="00E878B6" w:rsidRDefault="00E878B6" w:rsidP="00E878B6">
                  <w:pPr>
                    <w:keepNext/>
                    <w:shd w:val="clear" w:color="auto" w:fill="F2F2F2" w:themeFill="background1" w:themeFillShade="F2"/>
                    <w:jc w:val="center"/>
                    <w:rPr>
                      <w:b/>
                      <w:sz w:val="22"/>
                      <w:szCs w:val="22"/>
                    </w:rPr>
                  </w:pPr>
                  <w:r>
                    <w:rPr>
                      <w:b/>
                      <w:sz w:val="22"/>
                      <w:szCs w:val="22"/>
                    </w:rPr>
                    <w:t>Siektinos reikšmės pagrindimas</w:t>
                  </w:r>
                </w:p>
              </w:tc>
            </w:tr>
            <w:tr w:rsidR="008746FF" w14:paraId="6A3C2423" w14:textId="77777777" w:rsidTr="00FB0EAD">
              <w:trPr>
                <w:trHeight w:val="25"/>
              </w:trPr>
              <w:tc>
                <w:tcPr>
                  <w:tcW w:w="1230" w:type="pct"/>
                  <w:shd w:val="clear" w:color="auto" w:fill="auto"/>
                </w:tcPr>
                <w:p w14:paraId="738BB5F5" w14:textId="4B540EAF" w:rsidR="008746FF" w:rsidRPr="00CD01A3" w:rsidRDefault="008746FF" w:rsidP="008746FF">
                  <w:pPr>
                    <w:rPr>
                      <w:iCs/>
                      <w:sz w:val="20"/>
                    </w:rPr>
                  </w:pPr>
                  <w:r w:rsidRPr="000A4397">
                    <w:rPr>
                      <w:sz w:val="22"/>
                      <w:szCs w:val="22"/>
                    </w:rPr>
                    <w:t>Subjektai, kurie gauna naudos iš skatinimo ir informavimo veiklos (subjektų skaičius)</w:t>
                  </w:r>
                </w:p>
              </w:tc>
              <w:tc>
                <w:tcPr>
                  <w:tcW w:w="423" w:type="pct"/>
                  <w:shd w:val="clear" w:color="auto" w:fill="auto"/>
                </w:tcPr>
                <w:p w14:paraId="51D05FA1" w14:textId="68FFE9FD" w:rsidR="008746FF" w:rsidRDefault="008746FF" w:rsidP="008746FF">
                  <w:pPr>
                    <w:widowControl w:val="0"/>
                    <w:shd w:val="clear" w:color="auto" w:fill="FFFFFF"/>
                    <w:jc w:val="center"/>
                    <w:rPr>
                      <w:i/>
                      <w:sz w:val="20"/>
                    </w:rPr>
                  </w:pPr>
                  <w:r w:rsidRPr="008A05C1">
                    <w:rPr>
                      <w:sz w:val="22"/>
                      <w:szCs w:val="22"/>
                    </w:rPr>
                    <w:t>CR 16</w:t>
                  </w:r>
                </w:p>
              </w:tc>
              <w:tc>
                <w:tcPr>
                  <w:tcW w:w="382" w:type="pct"/>
                  <w:shd w:val="clear" w:color="auto" w:fill="auto"/>
                </w:tcPr>
                <w:p w14:paraId="41F1856B" w14:textId="41FA2050" w:rsidR="008746FF" w:rsidRPr="00441F48" w:rsidRDefault="008746FF" w:rsidP="008746FF">
                  <w:pPr>
                    <w:widowControl w:val="0"/>
                    <w:shd w:val="clear" w:color="auto" w:fill="FFFFFF"/>
                    <w:jc w:val="center"/>
                    <w:rPr>
                      <w:i/>
                      <w:sz w:val="20"/>
                    </w:rPr>
                  </w:pPr>
                  <w:r w:rsidRPr="0022348F">
                    <w:rPr>
                      <w:sz w:val="22"/>
                      <w:szCs w:val="22"/>
                    </w:rPr>
                    <w:t>vnt.</w:t>
                  </w:r>
                </w:p>
              </w:tc>
              <w:tc>
                <w:tcPr>
                  <w:tcW w:w="512" w:type="pct"/>
                  <w:shd w:val="clear" w:color="auto" w:fill="auto"/>
                </w:tcPr>
                <w:p w14:paraId="69984338" w14:textId="77777777" w:rsidR="008746FF" w:rsidRDefault="008746FF" w:rsidP="008746FF">
                  <w:pPr>
                    <w:widowControl w:val="0"/>
                    <w:shd w:val="clear" w:color="auto" w:fill="FFFFFF"/>
                    <w:jc w:val="center"/>
                    <w:rPr>
                      <w:sz w:val="20"/>
                    </w:rPr>
                  </w:pPr>
                </w:p>
              </w:tc>
              <w:tc>
                <w:tcPr>
                  <w:tcW w:w="2453" w:type="pct"/>
                </w:tcPr>
                <w:p w14:paraId="5368707A" w14:textId="77777777" w:rsidR="008746FF" w:rsidRDefault="008746FF" w:rsidP="008746FF">
                  <w:pPr>
                    <w:widowControl w:val="0"/>
                    <w:shd w:val="clear" w:color="auto" w:fill="FFFFFF"/>
                    <w:jc w:val="center"/>
                    <w:rPr>
                      <w:i/>
                      <w:sz w:val="20"/>
                    </w:rPr>
                  </w:pPr>
                </w:p>
                <w:p w14:paraId="3E126A10" w14:textId="77777777" w:rsidR="008746FF" w:rsidRDefault="008746FF" w:rsidP="008746FF">
                  <w:pPr>
                    <w:widowControl w:val="0"/>
                    <w:shd w:val="clear" w:color="auto" w:fill="FFFFFF"/>
                    <w:jc w:val="center"/>
                    <w:rPr>
                      <w:i/>
                      <w:sz w:val="20"/>
                    </w:rPr>
                  </w:pPr>
                </w:p>
                <w:p w14:paraId="1157A406" w14:textId="68AFDF32" w:rsidR="008746FF" w:rsidRDefault="008746FF" w:rsidP="008746FF">
                  <w:pPr>
                    <w:widowControl w:val="0"/>
                    <w:shd w:val="clear" w:color="auto" w:fill="FFFFFF"/>
                    <w:jc w:val="center"/>
                    <w:rPr>
                      <w:i/>
                      <w:sz w:val="20"/>
                    </w:rPr>
                  </w:pPr>
                </w:p>
              </w:tc>
            </w:tr>
          </w:tbl>
          <w:p w14:paraId="20434821" w14:textId="77777777" w:rsidR="00E878B6" w:rsidRDefault="00E878B6" w:rsidP="00E878B6">
            <w:pPr>
              <w:tabs>
                <w:tab w:val="left" w:pos="12049"/>
              </w:tabs>
              <w:ind w:right="-28"/>
              <w:jc w:val="both"/>
              <w:rPr>
                <w:rFonts w:eastAsia="Calibri"/>
                <w:i/>
                <w:sz w:val="22"/>
                <w:szCs w:val="22"/>
                <w:highlight w:val="yellow"/>
              </w:rPr>
            </w:pPr>
          </w:p>
        </w:tc>
      </w:tr>
    </w:tbl>
    <w:p w14:paraId="4BA19621" w14:textId="77777777" w:rsidR="00895E38" w:rsidRDefault="00895E38" w:rsidP="00895E38"/>
    <w:p w14:paraId="4C210956" w14:textId="77777777" w:rsidR="00B77F3F" w:rsidRDefault="00B77F3F" w:rsidP="00895E38">
      <w:pPr>
        <w:tabs>
          <w:tab w:val="left" w:pos="5387"/>
          <w:tab w:val="left" w:pos="5670"/>
          <w:tab w:val="left" w:pos="5812"/>
        </w:tabs>
        <w:spacing w:line="276" w:lineRule="auto"/>
        <w:ind w:firstLine="576"/>
        <w:jc w:val="center"/>
        <w:rPr>
          <w:b/>
          <w:bCs/>
        </w:rPr>
      </w:pPr>
    </w:p>
    <w:p w14:paraId="26E4479A" w14:textId="77777777" w:rsidR="00B77F3F" w:rsidRDefault="00B77F3F" w:rsidP="00895E38">
      <w:pPr>
        <w:tabs>
          <w:tab w:val="left" w:pos="5387"/>
          <w:tab w:val="left" w:pos="5670"/>
          <w:tab w:val="left" w:pos="5812"/>
        </w:tabs>
        <w:spacing w:line="276" w:lineRule="auto"/>
        <w:ind w:firstLine="576"/>
        <w:jc w:val="center"/>
        <w:rPr>
          <w:b/>
          <w:bCs/>
        </w:rPr>
      </w:pPr>
    </w:p>
    <w:p w14:paraId="110954FF" w14:textId="2A7007B4" w:rsidR="00895E38" w:rsidRDefault="00895E38" w:rsidP="00895E38">
      <w:pPr>
        <w:tabs>
          <w:tab w:val="left" w:pos="5387"/>
          <w:tab w:val="left" w:pos="5670"/>
          <w:tab w:val="left" w:pos="5812"/>
        </w:tabs>
        <w:spacing w:line="276" w:lineRule="auto"/>
        <w:ind w:firstLine="576"/>
        <w:jc w:val="center"/>
        <w:rPr>
          <w:b/>
          <w:bCs/>
        </w:rPr>
      </w:pPr>
      <w:r>
        <w:rPr>
          <w:b/>
          <w:bCs/>
        </w:rPr>
        <w:lastRenderedPageBreak/>
        <w:t>III SKYRIUS</w:t>
      </w:r>
    </w:p>
    <w:p w14:paraId="2E0E686B" w14:textId="77777777" w:rsidR="00895E38" w:rsidRPr="00882C3A" w:rsidRDefault="00895E38" w:rsidP="00895E38">
      <w:pPr>
        <w:tabs>
          <w:tab w:val="left" w:pos="3402"/>
        </w:tabs>
        <w:spacing w:line="276" w:lineRule="auto"/>
        <w:ind w:firstLine="576"/>
        <w:jc w:val="center"/>
        <w:rPr>
          <w:b/>
          <w:bCs/>
          <w:caps/>
        </w:rPr>
      </w:pPr>
      <w:r w:rsidRPr="00882C3A">
        <w:rPr>
          <w:b/>
          <w:bCs/>
          <w:caps/>
        </w:rPr>
        <w:t>Atitiktis projektų atrankos kriterijams</w:t>
      </w:r>
    </w:p>
    <w:p w14:paraId="79C8AA08" w14:textId="77777777" w:rsidR="00895E38" w:rsidRDefault="00895E38" w:rsidP="00895E38">
      <w:pPr>
        <w:spacing w:line="276" w:lineRule="auto"/>
        <w:ind w:left="1080"/>
        <w:jc w:val="center"/>
      </w:pPr>
    </w:p>
    <w:tbl>
      <w:tblPr>
        <w:tblW w:w="14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8"/>
      </w:tblGrid>
      <w:tr w:rsidR="00895E38" w14:paraId="7C44E244" w14:textId="77777777" w:rsidTr="0072231D">
        <w:trPr>
          <w:trHeight w:val="358"/>
        </w:trPr>
        <w:tc>
          <w:tcPr>
            <w:tcW w:w="14948" w:type="dxa"/>
            <w:shd w:val="clear" w:color="auto" w:fill="F2F2F2" w:themeFill="background1" w:themeFillShade="F2"/>
          </w:tcPr>
          <w:tbl>
            <w:tblPr>
              <w:tblpPr w:leftFromText="180" w:rightFromText="180" w:vertAnchor="text" w:tblpX="-147" w:tblpY="-991"/>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570"/>
              <w:gridCol w:w="978"/>
              <w:gridCol w:w="6681"/>
            </w:tblGrid>
            <w:tr w:rsidR="00895E38" w:rsidRPr="00662418" w14:paraId="1ACCCF34" w14:textId="77777777" w:rsidTr="00B77F3F">
              <w:trPr>
                <w:trHeight w:val="271"/>
              </w:trPr>
              <w:tc>
                <w:tcPr>
                  <w:tcW w:w="7410" w:type="dxa"/>
                  <w:gridSpan w:val="2"/>
                  <w:vMerge w:val="restart"/>
                  <w:shd w:val="clear" w:color="auto" w:fill="F2F2F2" w:themeFill="background1" w:themeFillShade="F2"/>
                  <w:vAlign w:val="center"/>
                </w:tcPr>
                <w:p w14:paraId="222FFAF5" w14:textId="77777777" w:rsidR="00895E38" w:rsidRPr="00901BB1" w:rsidRDefault="00895E38" w:rsidP="0072231D">
                  <w:pPr>
                    <w:jc w:val="center"/>
                    <w:rPr>
                      <w:b/>
                      <w:bCs/>
                      <w:sz w:val="22"/>
                      <w:szCs w:val="22"/>
                    </w:rPr>
                  </w:pPr>
                  <w:r w:rsidRPr="00901BB1">
                    <w:rPr>
                      <w:b/>
                      <w:bCs/>
                      <w:sz w:val="22"/>
                      <w:szCs w:val="22"/>
                    </w:rPr>
                    <w:t>Projekto atrankos kriterijus, jo vertinimo aspektas (-ai)</w:t>
                  </w:r>
                </w:p>
              </w:tc>
              <w:tc>
                <w:tcPr>
                  <w:tcW w:w="7659" w:type="dxa"/>
                  <w:gridSpan w:val="2"/>
                  <w:shd w:val="clear" w:color="auto" w:fill="F2F2F2" w:themeFill="background1" w:themeFillShade="F2"/>
                  <w:vAlign w:val="center"/>
                </w:tcPr>
                <w:p w14:paraId="25BB3AD5" w14:textId="77777777" w:rsidR="00895E38" w:rsidRPr="00901BB1" w:rsidRDefault="00895E38" w:rsidP="0072231D">
                  <w:pPr>
                    <w:jc w:val="center"/>
                    <w:rPr>
                      <w:bCs/>
                      <w:sz w:val="22"/>
                      <w:szCs w:val="22"/>
                    </w:rPr>
                  </w:pPr>
                  <w:r w:rsidRPr="00901BB1">
                    <w:rPr>
                      <w:b/>
                      <w:bCs/>
                      <w:sz w:val="22"/>
                      <w:szCs w:val="22"/>
                      <w:lang w:eastAsia="lt-LT"/>
                    </w:rPr>
                    <w:t>Atitiktis atrankos kriterijų vertinimo aspektams</w:t>
                  </w:r>
                </w:p>
              </w:tc>
            </w:tr>
            <w:tr w:rsidR="00895E38" w:rsidRPr="00662418" w14:paraId="585E5CDC" w14:textId="77777777" w:rsidTr="00B77F3F">
              <w:trPr>
                <w:trHeight w:val="271"/>
              </w:trPr>
              <w:tc>
                <w:tcPr>
                  <w:tcW w:w="7410" w:type="dxa"/>
                  <w:gridSpan w:val="2"/>
                  <w:vMerge/>
                  <w:shd w:val="clear" w:color="auto" w:fill="F2F2F2" w:themeFill="background1" w:themeFillShade="F2"/>
                </w:tcPr>
                <w:p w14:paraId="3E35BEDB" w14:textId="77777777" w:rsidR="00895E38" w:rsidRPr="00901BB1" w:rsidRDefault="00895E38" w:rsidP="0072231D">
                  <w:pPr>
                    <w:jc w:val="center"/>
                    <w:rPr>
                      <w:b/>
                      <w:bCs/>
                      <w:sz w:val="22"/>
                      <w:szCs w:val="22"/>
                    </w:rPr>
                  </w:pPr>
                </w:p>
              </w:tc>
              <w:tc>
                <w:tcPr>
                  <w:tcW w:w="978" w:type="dxa"/>
                  <w:shd w:val="clear" w:color="auto" w:fill="F2F2F2" w:themeFill="background1" w:themeFillShade="F2"/>
                  <w:vAlign w:val="center"/>
                </w:tcPr>
                <w:p w14:paraId="2EE79D8B" w14:textId="77777777" w:rsidR="00895E38" w:rsidRPr="00901BB1" w:rsidRDefault="00895E38" w:rsidP="0072231D">
                  <w:pPr>
                    <w:jc w:val="center"/>
                    <w:rPr>
                      <w:b/>
                      <w:bCs/>
                      <w:sz w:val="22"/>
                      <w:szCs w:val="22"/>
                      <w:lang w:eastAsia="lt-LT"/>
                    </w:rPr>
                  </w:pPr>
                  <w:r w:rsidRPr="00901BB1">
                    <w:rPr>
                      <w:b/>
                      <w:bCs/>
                      <w:sz w:val="22"/>
                      <w:szCs w:val="22"/>
                      <w:lang w:eastAsia="lt-LT"/>
                    </w:rPr>
                    <w:t xml:space="preserve">Taip / Ne </w:t>
                  </w:r>
                </w:p>
              </w:tc>
              <w:tc>
                <w:tcPr>
                  <w:tcW w:w="6681" w:type="dxa"/>
                  <w:shd w:val="clear" w:color="auto" w:fill="F2F2F2" w:themeFill="background1" w:themeFillShade="F2"/>
                  <w:vAlign w:val="center"/>
                </w:tcPr>
                <w:p w14:paraId="0693AA00" w14:textId="77777777" w:rsidR="00895E38" w:rsidRPr="00901BB1" w:rsidRDefault="00895E38" w:rsidP="0072231D">
                  <w:pPr>
                    <w:jc w:val="center"/>
                    <w:rPr>
                      <w:b/>
                      <w:bCs/>
                      <w:sz w:val="22"/>
                      <w:szCs w:val="22"/>
                      <w:lang w:eastAsia="lt-LT"/>
                    </w:rPr>
                  </w:pPr>
                  <w:r w:rsidRPr="00901BB1">
                    <w:rPr>
                      <w:b/>
                      <w:bCs/>
                      <w:sz w:val="22"/>
                      <w:szCs w:val="22"/>
                      <w:lang w:eastAsia="lt-LT"/>
                    </w:rPr>
                    <w:t>Komentarai</w:t>
                  </w:r>
                </w:p>
                <w:p w14:paraId="69ED86EF" w14:textId="77777777" w:rsidR="00895E38" w:rsidRPr="00901BB1" w:rsidRDefault="00895E38" w:rsidP="0072231D">
                  <w:pPr>
                    <w:jc w:val="center"/>
                    <w:rPr>
                      <w:b/>
                      <w:bCs/>
                      <w:sz w:val="22"/>
                      <w:szCs w:val="22"/>
                      <w:lang w:eastAsia="lt-LT"/>
                    </w:rPr>
                  </w:pPr>
                  <w:r w:rsidRPr="00901BB1">
                    <w:rPr>
                      <w:i/>
                      <w:sz w:val="22"/>
                      <w:szCs w:val="22"/>
                      <w:lang w:eastAsia="lt-LT"/>
                    </w:rPr>
                    <w:t>(Šiame stulpelyje pagrindžiama atitiktis kiekvienam atrankos kriterijų vertinimo aspektui)</w:t>
                  </w:r>
                </w:p>
              </w:tc>
            </w:tr>
            <w:tr w:rsidR="007D2E8F" w:rsidRPr="00662418" w14:paraId="1FA7C6AE" w14:textId="77777777" w:rsidTr="00B77F3F">
              <w:trPr>
                <w:trHeight w:val="716"/>
              </w:trPr>
              <w:tc>
                <w:tcPr>
                  <w:tcW w:w="840" w:type="dxa"/>
                  <w:shd w:val="clear" w:color="auto" w:fill="F2F2F2" w:themeFill="background1" w:themeFillShade="F2"/>
                </w:tcPr>
                <w:p w14:paraId="20A68B0A" w14:textId="0FF96569" w:rsidR="007D2E8F" w:rsidRPr="00901BB1" w:rsidRDefault="007D2E8F" w:rsidP="006006A4">
                  <w:pPr>
                    <w:jc w:val="both"/>
                    <w:rPr>
                      <w:b/>
                      <w:bCs/>
                      <w:sz w:val="22"/>
                      <w:szCs w:val="22"/>
                    </w:rPr>
                  </w:pPr>
                  <w:r w:rsidRPr="00901BB1">
                    <w:rPr>
                      <w:b/>
                      <w:bCs/>
                      <w:sz w:val="22"/>
                      <w:szCs w:val="22"/>
                    </w:rPr>
                    <w:t xml:space="preserve">3. </w:t>
                  </w:r>
                </w:p>
              </w:tc>
              <w:tc>
                <w:tcPr>
                  <w:tcW w:w="6570" w:type="dxa"/>
                  <w:shd w:val="clear" w:color="auto" w:fill="F2F2F2" w:themeFill="background1" w:themeFillShade="F2"/>
                </w:tcPr>
                <w:p w14:paraId="547FEA1B" w14:textId="6DB43034" w:rsidR="007D2E8F" w:rsidRPr="00901BB1" w:rsidRDefault="007D2E8F" w:rsidP="006006A4">
                  <w:pPr>
                    <w:jc w:val="both"/>
                    <w:rPr>
                      <w:b/>
                      <w:bCs/>
                      <w:sz w:val="22"/>
                      <w:szCs w:val="22"/>
                    </w:rPr>
                  </w:pPr>
                  <w:r w:rsidRPr="00901BB1">
                    <w:rPr>
                      <w:b/>
                      <w:bCs/>
                      <w:sz w:val="22"/>
                      <w:szCs w:val="22"/>
                    </w:rPr>
                    <w:t>Projektu prisidedama prie nacionalinės plėtros programos uždavinių ir prie  Nacionalinės žemės ūkio, maisto, kaimo plėtros ir žuvininkystės plėtros programos siekiamų rezultatų įgyvendinimo:</w:t>
                  </w:r>
                </w:p>
              </w:tc>
              <w:tc>
                <w:tcPr>
                  <w:tcW w:w="978" w:type="dxa"/>
                  <w:shd w:val="clear" w:color="auto" w:fill="F2F2F2" w:themeFill="background1" w:themeFillShade="F2"/>
                </w:tcPr>
                <w:p w14:paraId="4A44E8B2" w14:textId="77777777" w:rsidR="007D2E8F" w:rsidRPr="00901BB1" w:rsidRDefault="007D2E8F" w:rsidP="0072231D">
                  <w:pPr>
                    <w:spacing w:line="276" w:lineRule="auto"/>
                    <w:rPr>
                      <w:bCs/>
                      <w:sz w:val="22"/>
                      <w:szCs w:val="22"/>
                    </w:rPr>
                  </w:pPr>
                </w:p>
              </w:tc>
              <w:tc>
                <w:tcPr>
                  <w:tcW w:w="6681" w:type="dxa"/>
                  <w:shd w:val="clear" w:color="auto" w:fill="F2F2F2" w:themeFill="background1" w:themeFillShade="F2"/>
                </w:tcPr>
                <w:p w14:paraId="509FDB2A" w14:textId="77777777" w:rsidR="007D2E8F" w:rsidRPr="00901BB1" w:rsidRDefault="007D2E8F" w:rsidP="0072231D">
                  <w:pPr>
                    <w:spacing w:line="276" w:lineRule="auto"/>
                    <w:rPr>
                      <w:bCs/>
                      <w:sz w:val="22"/>
                      <w:szCs w:val="22"/>
                    </w:rPr>
                  </w:pPr>
                </w:p>
              </w:tc>
            </w:tr>
            <w:tr w:rsidR="00B77F3F" w:rsidRPr="00662418" w14:paraId="6C795DA2" w14:textId="77777777" w:rsidTr="00B77F3F">
              <w:trPr>
                <w:trHeight w:val="716"/>
              </w:trPr>
              <w:tc>
                <w:tcPr>
                  <w:tcW w:w="840" w:type="dxa"/>
                  <w:shd w:val="clear" w:color="auto" w:fill="F2F2F2" w:themeFill="background1" w:themeFillShade="F2"/>
                </w:tcPr>
                <w:p w14:paraId="254B2BEF" w14:textId="4F832C71" w:rsidR="006006A4" w:rsidRPr="00901BB1" w:rsidRDefault="009E3145" w:rsidP="0072231D">
                  <w:pPr>
                    <w:rPr>
                      <w:b/>
                      <w:bCs/>
                      <w:sz w:val="22"/>
                      <w:szCs w:val="22"/>
                    </w:rPr>
                  </w:pPr>
                  <w:r w:rsidRPr="00901BB1">
                    <w:rPr>
                      <w:sz w:val="22"/>
                      <w:szCs w:val="22"/>
                    </w:rPr>
                    <w:t>3</w:t>
                  </w:r>
                  <w:r w:rsidR="006006A4" w:rsidRPr="00901BB1">
                    <w:rPr>
                      <w:sz w:val="22"/>
                      <w:szCs w:val="22"/>
                    </w:rPr>
                    <w:t>.1</w:t>
                  </w:r>
                  <w:r w:rsidR="00F576B1">
                    <w:rPr>
                      <w:sz w:val="22"/>
                      <w:szCs w:val="22"/>
                    </w:rPr>
                    <w:t>.</w:t>
                  </w:r>
                </w:p>
              </w:tc>
              <w:tc>
                <w:tcPr>
                  <w:tcW w:w="6570" w:type="dxa"/>
                  <w:shd w:val="clear" w:color="auto" w:fill="F2F2F2" w:themeFill="background1" w:themeFillShade="F2"/>
                </w:tcPr>
                <w:p w14:paraId="4525209F" w14:textId="4F3BA072" w:rsidR="006006A4" w:rsidRPr="00901BB1" w:rsidRDefault="0005407E" w:rsidP="0072231D">
                  <w:pPr>
                    <w:rPr>
                      <w:b/>
                      <w:bCs/>
                      <w:sz w:val="22"/>
                      <w:szCs w:val="22"/>
                    </w:rPr>
                  </w:pPr>
                  <w:r w:rsidRPr="00662418">
                    <w:rPr>
                      <w:sz w:val="22"/>
                      <w:szCs w:val="22"/>
                    </w:rPr>
                    <w:t>p</w:t>
                  </w:r>
                  <w:r w:rsidR="006006A4" w:rsidRPr="00662418">
                    <w:rPr>
                      <w:sz w:val="22"/>
                      <w:szCs w:val="22"/>
                    </w:rPr>
                    <w:t>rojektu prisidedama prie įgyvendinant plėtros programos pažangos priemonę (toliau – pažangos priemonė)  įgyvendinamo (-ų) Nacionalinio pažangos plano uždavinio (-</w:t>
                  </w:r>
                  <w:proofErr w:type="spellStart"/>
                  <w:r w:rsidR="006006A4" w:rsidRPr="00662418">
                    <w:rPr>
                      <w:sz w:val="22"/>
                      <w:szCs w:val="22"/>
                    </w:rPr>
                    <w:t>ių</w:t>
                  </w:r>
                  <w:proofErr w:type="spellEnd"/>
                  <w:r w:rsidR="006006A4" w:rsidRPr="00662418">
                    <w:rPr>
                      <w:sz w:val="22"/>
                      <w:szCs w:val="22"/>
                    </w:rPr>
                    <w:t>)</w:t>
                  </w:r>
                  <w:r w:rsidRPr="00662418">
                    <w:rPr>
                      <w:sz w:val="22"/>
                      <w:szCs w:val="22"/>
                    </w:rPr>
                    <w:t>.</w:t>
                  </w:r>
                  <w:r w:rsidR="006006A4" w:rsidRPr="00662418">
                    <w:rPr>
                      <w:sz w:val="22"/>
                      <w:szCs w:val="22"/>
                    </w:rPr>
                    <w:t xml:space="preserve"> </w:t>
                  </w:r>
                </w:p>
              </w:tc>
              <w:tc>
                <w:tcPr>
                  <w:tcW w:w="978" w:type="dxa"/>
                  <w:shd w:val="clear" w:color="auto" w:fill="FFFFFF" w:themeFill="background1"/>
                </w:tcPr>
                <w:p w14:paraId="5ED0B406"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3C61553E" w14:textId="079744EA" w:rsidR="006006A4" w:rsidRPr="00901BB1" w:rsidRDefault="008F2D93" w:rsidP="008F2D93">
                  <w:pPr>
                    <w:spacing w:line="276" w:lineRule="auto"/>
                    <w:rPr>
                      <w:bC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7D10116C" w14:textId="1D71B548" w:rsidR="006006A4" w:rsidRPr="00901BB1" w:rsidRDefault="008F2D93" w:rsidP="0072231D">
                  <w:pPr>
                    <w:spacing w:line="276" w:lineRule="auto"/>
                    <w:rPr>
                      <w:bCs/>
                      <w:sz w:val="22"/>
                      <w:szCs w:val="22"/>
                    </w:rPr>
                  </w:pPr>
                  <w:r w:rsidRPr="00662418">
                    <w:rPr>
                      <w:sz w:val="22"/>
                      <w:szCs w:val="22"/>
                    </w:rPr>
                    <w:t>(</w:t>
                  </w:r>
                  <w:r w:rsidRPr="00662418">
                    <w:rPr>
                      <w:i/>
                      <w:iCs/>
                      <w:sz w:val="22"/>
                      <w:szCs w:val="22"/>
                    </w:rPr>
                    <w:t xml:space="preserve">pažangos priemonė (jos kodas), pagal kurią įgyvendinama Priemonė, nurodyta Lietuvos žuvininkystės sektoriaus 2021–2027 metų programos priemonių ir </w:t>
                  </w:r>
                  <w:r w:rsidR="00173D2F" w:rsidRPr="00662418">
                    <w:rPr>
                      <w:i/>
                      <w:iCs/>
                      <w:sz w:val="22"/>
                      <w:szCs w:val="22"/>
                    </w:rPr>
                    <w:t>(</w:t>
                  </w:r>
                  <w:r w:rsidRPr="00662418">
                    <w:rPr>
                      <w:i/>
                      <w:iCs/>
                      <w:sz w:val="22"/>
                      <w:szCs w:val="22"/>
                    </w:rPr>
                    <w:t>arba</w:t>
                  </w:r>
                  <w:r w:rsidR="00173D2F" w:rsidRPr="00662418">
                    <w:rPr>
                      <w:i/>
                      <w:iCs/>
                      <w:sz w:val="22"/>
                      <w:szCs w:val="22"/>
                    </w:rPr>
                    <w:t>)</w:t>
                  </w:r>
                  <w:r w:rsidRPr="00662418">
                    <w:rPr>
                      <w:i/>
                      <w:iCs/>
                      <w:sz w:val="22"/>
                      <w:szCs w:val="22"/>
                    </w:rPr>
                    <w:t xml:space="preserve"> priemonių veiklos sričių kvietimų teikti projektų įgyvendinimo planus ir prašymus skirti kompensaciją plane;</w:t>
                  </w:r>
                </w:p>
              </w:tc>
            </w:tr>
            <w:tr w:rsidR="007D2E8F" w:rsidRPr="00662418" w14:paraId="08763428" w14:textId="77777777" w:rsidTr="00B77F3F">
              <w:trPr>
                <w:trHeight w:val="716"/>
              </w:trPr>
              <w:tc>
                <w:tcPr>
                  <w:tcW w:w="840" w:type="dxa"/>
                  <w:shd w:val="clear" w:color="auto" w:fill="F2F2F2" w:themeFill="background1" w:themeFillShade="F2"/>
                </w:tcPr>
                <w:p w14:paraId="54C20247" w14:textId="092BB459" w:rsidR="007D2E8F" w:rsidRPr="00901BB1" w:rsidRDefault="007D2E8F" w:rsidP="0072231D">
                  <w:pPr>
                    <w:rPr>
                      <w:b/>
                      <w:bCs/>
                      <w:sz w:val="22"/>
                      <w:szCs w:val="22"/>
                    </w:rPr>
                  </w:pPr>
                  <w:r w:rsidRPr="00901BB1">
                    <w:rPr>
                      <w:b/>
                      <w:bCs/>
                      <w:sz w:val="22"/>
                      <w:szCs w:val="22"/>
                    </w:rPr>
                    <w:t xml:space="preserve">4. </w:t>
                  </w:r>
                </w:p>
              </w:tc>
              <w:tc>
                <w:tcPr>
                  <w:tcW w:w="6570" w:type="dxa"/>
                  <w:shd w:val="clear" w:color="auto" w:fill="F2F2F2" w:themeFill="background1" w:themeFillShade="F2"/>
                </w:tcPr>
                <w:p w14:paraId="371D3C30" w14:textId="6CB27E5D" w:rsidR="007D2E8F" w:rsidRPr="00901BB1" w:rsidRDefault="007D2E8F" w:rsidP="0072231D">
                  <w:pPr>
                    <w:rPr>
                      <w:b/>
                      <w:bCs/>
                      <w:sz w:val="22"/>
                      <w:szCs w:val="22"/>
                    </w:rPr>
                  </w:pPr>
                  <w:r w:rsidRPr="00901BB1">
                    <w:rPr>
                      <w:b/>
                      <w:bCs/>
                      <w:sz w:val="22"/>
                      <w:szCs w:val="22"/>
                    </w:rPr>
                    <w:t>Projektu prisidedama prie bent vieno Žuvininkystės programos konkretaus tikslo įgyvendinimo, rezultato rodiklio pasiekimo ir įgyvendinama bent viena projektų Apraše nustatyta tinkama finansuoti veikla:</w:t>
                  </w:r>
                </w:p>
              </w:tc>
              <w:tc>
                <w:tcPr>
                  <w:tcW w:w="978" w:type="dxa"/>
                  <w:shd w:val="clear" w:color="auto" w:fill="F2F2F2" w:themeFill="background1" w:themeFillShade="F2"/>
                </w:tcPr>
                <w:p w14:paraId="779AD639" w14:textId="77777777" w:rsidR="007D2E8F" w:rsidRPr="00901BB1" w:rsidRDefault="007D2E8F" w:rsidP="0072231D">
                  <w:pPr>
                    <w:spacing w:line="276" w:lineRule="auto"/>
                    <w:rPr>
                      <w:bCs/>
                      <w:sz w:val="22"/>
                      <w:szCs w:val="22"/>
                    </w:rPr>
                  </w:pPr>
                </w:p>
              </w:tc>
              <w:tc>
                <w:tcPr>
                  <w:tcW w:w="6681" w:type="dxa"/>
                  <w:shd w:val="clear" w:color="auto" w:fill="F2F2F2" w:themeFill="background1" w:themeFillShade="F2"/>
                </w:tcPr>
                <w:p w14:paraId="0A195247" w14:textId="77777777" w:rsidR="007D2E8F" w:rsidRPr="00901BB1" w:rsidRDefault="007D2E8F" w:rsidP="0072231D">
                  <w:pPr>
                    <w:spacing w:line="276" w:lineRule="auto"/>
                    <w:rPr>
                      <w:bCs/>
                      <w:sz w:val="22"/>
                      <w:szCs w:val="22"/>
                    </w:rPr>
                  </w:pPr>
                </w:p>
              </w:tc>
            </w:tr>
            <w:tr w:rsidR="00B77F3F" w:rsidRPr="00662418" w14:paraId="67AA7EE8" w14:textId="77777777" w:rsidTr="00B77F3F">
              <w:trPr>
                <w:trHeight w:val="598"/>
              </w:trPr>
              <w:tc>
                <w:tcPr>
                  <w:tcW w:w="840" w:type="dxa"/>
                </w:tcPr>
                <w:p w14:paraId="39BB8526" w14:textId="51A21E61" w:rsidR="008F2D93" w:rsidRPr="00901BB1" w:rsidRDefault="009E3145" w:rsidP="008F2D93">
                  <w:pPr>
                    <w:rPr>
                      <w:sz w:val="22"/>
                      <w:szCs w:val="22"/>
                    </w:rPr>
                  </w:pPr>
                  <w:r w:rsidRPr="00901BB1">
                    <w:rPr>
                      <w:sz w:val="22"/>
                      <w:szCs w:val="22"/>
                    </w:rPr>
                    <w:t>4</w:t>
                  </w:r>
                  <w:r w:rsidR="008F2D93" w:rsidRPr="00901BB1">
                    <w:rPr>
                      <w:sz w:val="22"/>
                      <w:szCs w:val="22"/>
                    </w:rPr>
                    <w:t>.1.</w:t>
                  </w:r>
                </w:p>
              </w:tc>
              <w:tc>
                <w:tcPr>
                  <w:tcW w:w="6570" w:type="dxa"/>
                  <w:tcBorders>
                    <w:top w:val="single" w:sz="4" w:space="0" w:color="auto"/>
                    <w:left w:val="single" w:sz="4" w:space="0" w:color="auto"/>
                    <w:bottom w:val="single" w:sz="4" w:space="0" w:color="auto"/>
                    <w:right w:val="single" w:sz="4" w:space="0" w:color="auto"/>
                  </w:tcBorders>
                </w:tcPr>
                <w:p w14:paraId="69EFD97F" w14:textId="01E81C36" w:rsidR="008F2D93" w:rsidRPr="00901BB1" w:rsidRDefault="0005407E" w:rsidP="008F2D93">
                  <w:pPr>
                    <w:jc w:val="both"/>
                    <w:rPr>
                      <w:bCs/>
                      <w:i/>
                      <w:sz w:val="22"/>
                      <w:szCs w:val="22"/>
                    </w:rPr>
                  </w:pPr>
                  <w:r w:rsidRPr="00662418">
                    <w:rPr>
                      <w:sz w:val="22"/>
                      <w:szCs w:val="22"/>
                      <w:lang w:eastAsia="lt-LT"/>
                    </w:rPr>
                    <w:t>p</w:t>
                  </w:r>
                  <w:r w:rsidR="008F2D93" w:rsidRPr="00662418">
                    <w:rPr>
                      <w:sz w:val="22"/>
                      <w:szCs w:val="22"/>
                      <w:lang w:eastAsia="lt-LT"/>
                    </w:rPr>
                    <w:t>rojekto tikslai atitinka Žuvininkystės programos prioriteto konkretų tikslą „2.2. Skatinti žvejybos ir akvakultūros produktų prekybą, kokybę ir pridėtinę vertę, taip pat tų produktų perdirbimą“ ir PĮP numatyta prisidėti siekiant Aprašo 3.7 punkte nustatyto rezultato rodiklio siektinos reikšmės;</w:t>
                  </w:r>
                </w:p>
              </w:tc>
              <w:tc>
                <w:tcPr>
                  <w:tcW w:w="978" w:type="dxa"/>
                  <w:shd w:val="clear" w:color="auto" w:fill="FFFFFF" w:themeFill="background1"/>
                </w:tcPr>
                <w:p w14:paraId="3177BD0C"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599C3C04" w14:textId="77777777" w:rsidR="008F2D93" w:rsidRPr="00901BB1" w:rsidRDefault="008F2D93" w:rsidP="008F2D93">
                  <w:pPr>
                    <w:jc w:val="both"/>
                    <w:rPr>
                      <w:bC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59B74A4E" w14:textId="77777777" w:rsidR="008F2D93" w:rsidRPr="00901BB1" w:rsidRDefault="008F2D93" w:rsidP="008F2D93">
                  <w:pPr>
                    <w:jc w:val="both"/>
                    <w:rPr>
                      <w:bCs/>
                      <w:sz w:val="22"/>
                      <w:szCs w:val="22"/>
                    </w:rPr>
                  </w:pPr>
                </w:p>
              </w:tc>
            </w:tr>
            <w:tr w:rsidR="00B77F3F" w:rsidRPr="00662418" w14:paraId="0503AF21" w14:textId="77777777" w:rsidTr="00B77F3F">
              <w:trPr>
                <w:trHeight w:val="564"/>
              </w:trPr>
              <w:tc>
                <w:tcPr>
                  <w:tcW w:w="840" w:type="dxa"/>
                </w:tcPr>
                <w:p w14:paraId="12D36BB1" w14:textId="30E7A1A2" w:rsidR="008F2D93" w:rsidRPr="00901BB1" w:rsidRDefault="009E3145" w:rsidP="008F2D93">
                  <w:pPr>
                    <w:rPr>
                      <w:sz w:val="22"/>
                      <w:szCs w:val="22"/>
                    </w:rPr>
                  </w:pPr>
                  <w:r w:rsidRPr="00901BB1">
                    <w:rPr>
                      <w:sz w:val="22"/>
                      <w:szCs w:val="22"/>
                    </w:rPr>
                    <w:t>4</w:t>
                  </w:r>
                  <w:r w:rsidR="008F2D93" w:rsidRPr="00901BB1">
                    <w:rPr>
                      <w:sz w:val="22"/>
                      <w:szCs w:val="22"/>
                    </w:rPr>
                    <w:t>.2.</w:t>
                  </w:r>
                </w:p>
              </w:tc>
              <w:tc>
                <w:tcPr>
                  <w:tcW w:w="6570" w:type="dxa"/>
                  <w:tcBorders>
                    <w:top w:val="single" w:sz="4" w:space="0" w:color="auto"/>
                    <w:left w:val="single" w:sz="4" w:space="0" w:color="auto"/>
                    <w:bottom w:val="single" w:sz="4" w:space="0" w:color="auto"/>
                    <w:right w:val="single" w:sz="4" w:space="0" w:color="auto"/>
                  </w:tcBorders>
                </w:tcPr>
                <w:p w14:paraId="53D71DDF" w14:textId="2E4455A3" w:rsidR="008F2D93" w:rsidRPr="00901BB1" w:rsidRDefault="0005407E" w:rsidP="008F2D93">
                  <w:pPr>
                    <w:rPr>
                      <w:i/>
                      <w:sz w:val="22"/>
                      <w:szCs w:val="22"/>
                      <w:highlight w:val="yellow"/>
                    </w:rPr>
                  </w:pPr>
                  <w:r w:rsidRPr="00662418">
                    <w:rPr>
                      <w:sz w:val="22"/>
                      <w:szCs w:val="22"/>
                      <w:lang w:eastAsia="lt-LT"/>
                    </w:rPr>
                    <w:t>p</w:t>
                  </w:r>
                  <w:r w:rsidR="008F2D93" w:rsidRPr="00662418">
                    <w:rPr>
                      <w:sz w:val="22"/>
                      <w:szCs w:val="22"/>
                      <w:lang w:eastAsia="lt-LT"/>
                    </w:rPr>
                    <w:t>rojekto tikslai, veiklos atitinka Aprašo</w:t>
                  </w:r>
                  <w:r w:rsidR="008F2D93" w:rsidRPr="00662418">
                    <w:rPr>
                      <w:sz w:val="22"/>
                      <w:szCs w:val="22"/>
                    </w:rPr>
                    <w:t xml:space="preserve"> </w:t>
                  </w:r>
                  <w:r w:rsidR="008F2D93" w:rsidRPr="00662418">
                    <w:rPr>
                      <w:sz w:val="22"/>
                      <w:szCs w:val="22"/>
                      <w:lang w:eastAsia="lt-LT"/>
                    </w:rPr>
                    <w:t xml:space="preserve">3.1 papunktyje </w:t>
                  </w:r>
                  <w:r w:rsidR="008F2D93" w:rsidRPr="00662418">
                    <w:rPr>
                      <w:sz w:val="22"/>
                      <w:szCs w:val="22"/>
                      <w:shd w:val="clear" w:color="auto" w:fill="FFFFFF"/>
                    </w:rPr>
                    <w:t>remiamą veiklą</w:t>
                  </w:r>
                  <w:r w:rsidR="008F2D93" w:rsidRPr="00662418">
                    <w:rPr>
                      <w:sz w:val="22"/>
                      <w:szCs w:val="22"/>
                      <w:lang w:eastAsia="lt-LT"/>
                    </w:rPr>
                    <w:t>;</w:t>
                  </w:r>
                </w:p>
              </w:tc>
              <w:tc>
                <w:tcPr>
                  <w:tcW w:w="978" w:type="dxa"/>
                  <w:shd w:val="clear" w:color="auto" w:fill="FFFFFF" w:themeFill="background1"/>
                </w:tcPr>
                <w:p w14:paraId="7EA1D32B" w14:textId="77777777" w:rsidR="008F2D93" w:rsidRPr="00901BB1" w:rsidRDefault="008F2D93" w:rsidP="008F2D93">
                  <w:pPr>
                    <w:rPr>
                      <w:sz w:val="22"/>
                      <w:szCs w:val="22"/>
                    </w:rPr>
                  </w:pPr>
                  <w:r w:rsidRPr="00901BB1">
                    <w:rPr>
                      <w:sz w:val="22"/>
                      <w:szCs w:val="22"/>
                    </w:rPr>
                    <w:t> Taip</w:t>
                  </w:r>
                </w:p>
                <w:p w14:paraId="212F0CB0" w14:textId="77777777" w:rsidR="008F2D93" w:rsidRPr="00901BB1" w:rsidRDefault="008F2D93" w:rsidP="008F2D93">
                  <w:pPr>
                    <w:rPr>
                      <w:sz w:val="22"/>
                      <w:szCs w:val="22"/>
                    </w:rPr>
                  </w:pPr>
                  <w:r w:rsidRPr="00901BB1">
                    <w:rPr>
                      <w:sz w:val="22"/>
                      <w:szCs w:val="22"/>
                    </w:rPr>
                    <w:t> Ne</w:t>
                  </w:r>
                </w:p>
              </w:tc>
              <w:tc>
                <w:tcPr>
                  <w:tcW w:w="6681" w:type="dxa"/>
                  <w:shd w:val="clear" w:color="auto" w:fill="FFFFFF" w:themeFill="background1"/>
                </w:tcPr>
                <w:p w14:paraId="25067D5A" w14:textId="77777777" w:rsidR="008F2D93" w:rsidRPr="00901BB1" w:rsidRDefault="008F2D93" w:rsidP="008F2D93">
                  <w:pPr>
                    <w:rPr>
                      <w:sz w:val="22"/>
                      <w:szCs w:val="22"/>
                    </w:rPr>
                  </w:pPr>
                </w:p>
              </w:tc>
            </w:tr>
            <w:tr w:rsidR="00B77F3F" w:rsidRPr="00662418" w14:paraId="1ED54B35" w14:textId="77777777" w:rsidTr="00B77F3F">
              <w:trPr>
                <w:trHeight w:val="564"/>
              </w:trPr>
              <w:tc>
                <w:tcPr>
                  <w:tcW w:w="840" w:type="dxa"/>
                </w:tcPr>
                <w:p w14:paraId="796238C3" w14:textId="01D378D4" w:rsidR="008F2D93" w:rsidRPr="00901BB1" w:rsidRDefault="009E3145" w:rsidP="008F2D93">
                  <w:pPr>
                    <w:rPr>
                      <w:sz w:val="22"/>
                      <w:szCs w:val="22"/>
                    </w:rPr>
                  </w:pPr>
                  <w:r w:rsidRPr="00901BB1">
                    <w:rPr>
                      <w:sz w:val="22"/>
                      <w:szCs w:val="22"/>
                    </w:rPr>
                    <w:t>4</w:t>
                  </w:r>
                  <w:r w:rsidR="008F2D93" w:rsidRPr="00901BB1">
                    <w:rPr>
                      <w:sz w:val="22"/>
                      <w:szCs w:val="22"/>
                    </w:rPr>
                    <w:t>.3.</w:t>
                  </w:r>
                </w:p>
              </w:tc>
              <w:tc>
                <w:tcPr>
                  <w:tcW w:w="6570" w:type="dxa"/>
                  <w:tcBorders>
                    <w:top w:val="single" w:sz="4" w:space="0" w:color="auto"/>
                    <w:left w:val="single" w:sz="4" w:space="0" w:color="auto"/>
                    <w:bottom w:val="single" w:sz="4" w:space="0" w:color="auto"/>
                    <w:right w:val="single" w:sz="4" w:space="0" w:color="auto"/>
                  </w:tcBorders>
                </w:tcPr>
                <w:p w14:paraId="48287E63" w14:textId="2FFF9115" w:rsidR="008F2D93" w:rsidRPr="00901BB1" w:rsidRDefault="0005407E" w:rsidP="008F2D93">
                  <w:pPr>
                    <w:rPr>
                      <w:sz w:val="22"/>
                      <w:szCs w:val="22"/>
                    </w:rPr>
                  </w:pPr>
                  <w:r w:rsidRPr="00662418">
                    <w:rPr>
                      <w:sz w:val="22"/>
                      <w:szCs w:val="22"/>
                      <w:lang w:eastAsia="lt-LT"/>
                    </w:rPr>
                    <w:t>p</w:t>
                  </w:r>
                  <w:r w:rsidR="008F2D93" w:rsidRPr="00662418">
                    <w:rPr>
                      <w:sz w:val="22"/>
                      <w:szCs w:val="22"/>
                      <w:lang w:eastAsia="lt-LT"/>
                    </w:rPr>
                    <w:t xml:space="preserve">rojektu prisidedama prie bent vieno 2009 m. spalio 30 d. Europos Vadovų Tarybos išvadomis Nr. 15265/09 patvirtintos Europos Sąjungos Baltijos jūros regiono strategijos, atnaujintos Europos Komisijos </w:t>
                  </w:r>
                  <w:r w:rsidR="008F2D93" w:rsidRPr="00662418">
                    <w:rPr>
                      <w:bCs/>
                      <w:sz w:val="22"/>
                      <w:szCs w:val="22"/>
                      <w:lang w:eastAsia="lt-LT"/>
                    </w:rPr>
                    <w:t>2012 m. kovo 23 d.</w:t>
                  </w:r>
                  <w:r w:rsidR="008F2D93" w:rsidRPr="00662418">
                    <w:rPr>
                      <w:sz w:val="22"/>
                      <w:szCs w:val="22"/>
                      <w:lang w:eastAsia="lt-LT"/>
                    </w:rPr>
                    <w:t xml:space="preserve"> komunikatu Nr. COM (2012) 128, tikslo įgyvendinimo pagal bent vieną Europos Sąjungos Baltijos jūros regiono strategijos veiksmų plane, patvirtintame Europos Komisijos 2017 m. kovo 20 d. sprendimu Nr. SWD (2017)118, numatytą politinę sritį, horizontalųjį veiksmą ar įgyvendinimo pavyzdį. </w:t>
                  </w:r>
                </w:p>
              </w:tc>
              <w:tc>
                <w:tcPr>
                  <w:tcW w:w="978" w:type="dxa"/>
                  <w:shd w:val="clear" w:color="auto" w:fill="FFFFFF" w:themeFill="background1"/>
                </w:tcPr>
                <w:p w14:paraId="54856505"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1C814E7B" w14:textId="77777777" w:rsidR="008F2D93" w:rsidRPr="00901BB1" w:rsidRDefault="008F2D93" w:rsidP="008F2D93">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27AC7A1C" w14:textId="5D4655BB" w:rsidR="008F2D93" w:rsidRPr="00901BB1" w:rsidRDefault="008F2D93" w:rsidP="008F2D93">
                  <w:pPr>
                    <w:rPr>
                      <w:sz w:val="22"/>
                      <w:szCs w:val="22"/>
                    </w:rPr>
                  </w:pPr>
                  <w:r w:rsidRPr="00662418">
                    <w:rPr>
                      <w:i/>
                      <w:iCs/>
                      <w:sz w:val="22"/>
                      <w:szCs w:val="22"/>
                      <w:lang w:eastAsia="lt-LT"/>
                    </w:rPr>
                    <w:t>(Žuvininkystės programoje prie remtinų veiksmų aprašymo nurodyti Europos Sąjungos Baltijos jūros regiono strategijos tikslai</w:t>
                  </w:r>
                  <w:r w:rsidR="00173D2F" w:rsidRPr="00662418">
                    <w:rPr>
                      <w:i/>
                      <w:iCs/>
                      <w:sz w:val="22"/>
                      <w:szCs w:val="22"/>
                      <w:lang w:eastAsia="lt-LT"/>
                    </w:rPr>
                    <w:t>,</w:t>
                  </w:r>
                  <w:r w:rsidRPr="00662418">
                    <w:rPr>
                      <w:i/>
                      <w:iCs/>
                      <w:sz w:val="22"/>
                      <w:szCs w:val="22"/>
                      <w:lang w:eastAsia="lt-LT"/>
                    </w:rPr>
                    <w:t xml:space="preserve"> prie kurių numatoma prisidėti);</w:t>
                  </w:r>
                </w:p>
              </w:tc>
            </w:tr>
            <w:tr w:rsidR="00895E38" w:rsidRPr="00662418" w14:paraId="23416C0C" w14:textId="77777777" w:rsidTr="00B77F3F">
              <w:trPr>
                <w:trHeight w:val="275"/>
              </w:trPr>
              <w:tc>
                <w:tcPr>
                  <w:tcW w:w="840" w:type="dxa"/>
                  <w:shd w:val="clear" w:color="auto" w:fill="F2F2F2" w:themeFill="background1" w:themeFillShade="F2"/>
                </w:tcPr>
                <w:p w14:paraId="77B2EB38" w14:textId="2BFD54D6" w:rsidR="00895E38" w:rsidRPr="00901BB1" w:rsidRDefault="009E3145" w:rsidP="0072231D">
                  <w:pPr>
                    <w:rPr>
                      <w:b/>
                      <w:sz w:val="22"/>
                      <w:szCs w:val="22"/>
                    </w:rPr>
                  </w:pPr>
                  <w:r w:rsidRPr="00901BB1">
                    <w:rPr>
                      <w:rFonts w:ascii="Tms Rmn" w:hAnsi="Tms Rmn"/>
                      <w:b/>
                      <w:bCs/>
                      <w:sz w:val="22"/>
                      <w:szCs w:val="22"/>
                    </w:rPr>
                    <w:lastRenderedPageBreak/>
                    <w:t>5</w:t>
                  </w:r>
                  <w:r w:rsidR="00895E38" w:rsidRPr="00901BB1">
                    <w:rPr>
                      <w:rFonts w:ascii="Tms Rmn" w:hAnsi="Tms Rmn"/>
                      <w:b/>
                      <w:bCs/>
                      <w:sz w:val="22"/>
                      <w:szCs w:val="22"/>
                    </w:rPr>
                    <w:t xml:space="preserve">. </w:t>
                  </w:r>
                </w:p>
              </w:tc>
              <w:tc>
                <w:tcPr>
                  <w:tcW w:w="6570" w:type="dxa"/>
                  <w:shd w:val="clear" w:color="auto" w:fill="F2F2F2" w:themeFill="background1" w:themeFillShade="F2"/>
                </w:tcPr>
                <w:p w14:paraId="25F6C1AD" w14:textId="0E9616D3" w:rsidR="00895E38" w:rsidRPr="00901BB1" w:rsidRDefault="00895E38" w:rsidP="0072231D">
                  <w:pPr>
                    <w:rPr>
                      <w:b/>
                      <w:sz w:val="22"/>
                      <w:szCs w:val="22"/>
                    </w:rPr>
                  </w:pPr>
                  <w:r w:rsidRPr="00901BB1">
                    <w:rPr>
                      <w:rFonts w:ascii="Tms Rmn" w:hAnsi="Tms Rmn"/>
                      <w:b/>
                      <w:bCs/>
                      <w:sz w:val="22"/>
                      <w:szCs w:val="22"/>
                    </w:rPr>
                    <w:t>Pareišk</w:t>
                  </w:r>
                  <w:r w:rsidRPr="00901BB1">
                    <w:rPr>
                      <w:rFonts w:ascii="Tms Rmn" w:hAnsi="Tms Rmn" w:hint="eastAsia"/>
                      <w:b/>
                      <w:bCs/>
                      <w:sz w:val="22"/>
                      <w:szCs w:val="22"/>
                    </w:rPr>
                    <w:t>ė</w:t>
                  </w:r>
                  <w:r w:rsidRPr="00901BB1">
                    <w:rPr>
                      <w:rFonts w:ascii="Tms Rmn" w:hAnsi="Tms Rmn"/>
                      <w:b/>
                      <w:bCs/>
                      <w:sz w:val="22"/>
                      <w:szCs w:val="22"/>
                    </w:rPr>
                    <w:t>jas ir organizaciniu</w:t>
                  </w:r>
                  <w:r w:rsidR="00173D2F" w:rsidRPr="00901BB1">
                    <w:rPr>
                      <w:rFonts w:ascii="Tms Rmn" w:hAnsi="Tms Rmn"/>
                      <w:b/>
                      <w:bCs/>
                      <w:sz w:val="22"/>
                      <w:szCs w:val="22"/>
                    </w:rPr>
                    <w:t>,</w:t>
                  </w:r>
                  <w:r w:rsidRPr="00901BB1">
                    <w:rPr>
                      <w:rFonts w:ascii="Tms Rmn" w:hAnsi="Tms Rmn"/>
                      <w:b/>
                      <w:bCs/>
                      <w:sz w:val="22"/>
                      <w:szCs w:val="22"/>
                    </w:rPr>
                    <w:t xml:space="preserve"> ir finansiniu poži</w:t>
                  </w:r>
                  <w:r w:rsidRPr="00901BB1">
                    <w:rPr>
                      <w:rFonts w:ascii="Tms Rmn" w:hAnsi="Tms Rmn" w:hint="eastAsia"/>
                      <w:b/>
                      <w:bCs/>
                      <w:sz w:val="22"/>
                      <w:szCs w:val="22"/>
                    </w:rPr>
                    <w:t>ū</w:t>
                  </w:r>
                  <w:r w:rsidRPr="00901BB1">
                    <w:rPr>
                      <w:rFonts w:ascii="Tms Rmn" w:hAnsi="Tms Rmn"/>
                      <w:b/>
                      <w:bCs/>
                      <w:sz w:val="22"/>
                      <w:szCs w:val="22"/>
                    </w:rPr>
                    <w:t>riu yra paj</w:t>
                  </w:r>
                  <w:r w:rsidRPr="00901BB1">
                    <w:rPr>
                      <w:rFonts w:ascii="Tms Rmn" w:hAnsi="Tms Rmn" w:hint="eastAsia"/>
                      <w:b/>
                      <w:bCs/>
                      <w:sz w:val="22"/>
                      <w:szCs w:val="22"/>
                    </w:rPr>
                    <w:t>ė</w:t>
                  </w:r>
                  <w:r w:rsidRPr="00901BB1">
                    <w:rPr>
                      <w:rFonts w:ascii="Tms Rmn" w:hAnsi="Tms Rmn"/>
                      <w:b/>
                      <w:bCs/>
                      <w:sz w:val="22"/>
                      <w:szCs w:val="22"/>
                    </w:rPr>
                    <w:t>g</w:t>
                  </w:r>
                  <w:r w:rsidR="00173D2F" w:rsidRPr="00901BB1">
                    <w:rPr>
                      <w:rFonts w:ascii="Tms Rmn" w:hAnsi="Tms Rmn"/>
                      <w:b/>
                      <w:bCs/>
                      <w:sz w:val="22"/>
                      <w:szCs w:val="22"/>
                    </w:rPr>
                    <w:t>u</w:t>
                  </w:r>
                  <w:r w:rsidRPr="00901BB1">
                    <w:rPr>
                      <w:rFonts w:ascii="Tms Rmn" w:hAnsi="Tms Rmn"/>
                      <w:b/>
                      <w:bCs/>
                      <w:sz w:val="22"/>
                      <w:szCs w:val="22"/>
                    </w:rPr>
                    <w:t xml:space="preserve">s tinkamai ir laiku </w:t>
                  </w:r>
                  <w:r w:rsidRPr="00901BB1">
                    <w:rPr>
                      <w:rFonts w:ascii="Tms Rmn" w:hAnsi="Tms Rmn" w:hint="eastAsia"/>
                      <w:b/>
                      <w:bCs/>
                      <w:sz w:val="22"/>
                      <w:szCs w:val="22"/>
                    </w:rPr>
                    <w:t>į</w:t>
                  </w:r>
                  <w:r w:rsidRPr="00901BB1">
                    <w:rPr>
                      <w:rFonts w:ascii="Tms Rmn" w:hAnsi="Tms Rmn"/>
                      <w:b/>
                      <w:bCs/>
                      <w:sz w:val="22"/>
                      <w:szCs w:val="22"/>
                    </w:rPr>
                    <w:t>gyvendinti projekt</w:t>
                  </w:r>
                  <w:r w:rsidRPr="00901BB1">
                    <w:rPr>
                      <w:rFonts w:ascii="Tms Rmn" w:hAnsi="Tms Rmn" w:hint="eastAsia"/>
                      <w:b/>
                      <w:bCs/>
                      <w:sz w:val="22"/>
                      <w:szCs w:val="22"/>
                    </w:rPr>
                    <w:t>ą</w:t>
                  </w:r>
                  <w:r w:rsidRPr="00901BB1">
                    <w:rPr>
                      <w:rFonts w:ascii="Tms Rmn" w:hAnsi="Tms Rmn"/>
                      <w:b/>
                      <w:bCs/>
                      <w:sz w:val="22"/>
                      <w:szCs w:val="22"/>
                    </w:rPr>
                    <w:t>:</w:t>
                  </w:r>
                </w:p>
              </w:tc>
              <w:tc>
                <w:tcPr>
                  <w:tcW w:w="978" w:type="dxa"/>
                  <w:shd w:val="clear" w:color="auto" w:fill="F2F2F2" w:themeFill="background1" w:themeFillShade="F2"/>
                </w:tcPr>
                <w:p w14:paraId="0670C6EB" w14:textId="77777777" w:rsidR="00895E38" w:rsidRPr="00901BB1" w:rsidRDefault="00895E38" w:rsidP="0072231D">
                  <w:pPr>
                    <w:rPr>
                      <w:i/>
                      <w:color w:val="808080"/>
                      <w:sz w:val="22"/>
                      <w:szCs w:val="22"/>
                    </w:rPr>
                  </w:pPr>
                </w:p>
              </w:tc>
              <w:tc>
                <w:tcPr>
                  <w:tcW w:w="6681" w:type="dxa"/>
                  <w:shd w:val="clear" w:color="auto" w:fill="F2F2F2" w:themeFill="background1" w:themeFillShade="F2"/>
                </w:tcPr>
                <w:p w14:paraId="2F8BDA46" w14:textId="77777777" w:rsidR="00895E38" w:rsidRPr="00901BB1" w:rsidRDefault="00895E38" w:rsidP="0072231D">
                  <w:pPr>
                    <w:rPr>
                      <w:sz w:val="22"/>
                      <w:szCs w:val="22"/>
                    </w:rPr>
                  </w:pPr>
                </w:p>
              </w:tc>
            </w:tr>
            <w:tr w:rsidR="00B77F3F" w:rsidRPr="00662418" w14:paraId="27FDC3BF" w14:textId="77777777" w:rsidTr="00B77F3F">
              <w:trPr>
                <w:trHeight w:val="564"/>
              </w:trPr>
              <w:tc>
                <w:tcPr>
                  <w:tcW w:w="840" w:type="dxa"/>
                  <w:shd w:val="clear" w:color="auto" w:fill="F2F2F2" w:themeFill="background1" w:themeFillShade="F2"/>
                </w:tcPr>
                <w:p w14:paraId="1FDAE02D" w14:textId="5F16DD45" w:rsidR="008F2D93" w:rsidRPr="00901BB1" w:rsidRDefault="009E3145" w:rsidP="008F2D93">
                  <w:pPr>
                    <w:rPr>
                      <w:sz w:val="22"/>
                      <w:szCs w:val="22"/>
                    </w:rPr>
                  </w:pPr>
                  <w:r w:rsidRPr="00901BB1">
                    <w:rPr>
                      <w:rFonts w:ascii="Tms Rmn" w:hAnsi="Tms Rmn"/>
                      <w:bCs/>
                      <w:sz w:val="22"/>
                      <w:szCs w:val="22"/>
                    </w:rPr>
                    <w:t>5</w:t>
                  </w:r>
                  <w:r w:rsidR="008F2D93" w:rsidRPr="00901BB1">
                    <w:rPr>
                      <w:rFonts w:ascii="Tms Rmn" w:hAnsi="Tms Rmn"/>
                      <w:bCs/>
                      <w:sz w:val="22"/>
                      <w:szCs w:val="22"/>
                    </w:rPr>
                    <w:t>.1.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6F3B1" w14:textId="3A7B3304" w:rsidR="008F2D93" w:rsidRPr="00901BB1" w:rsidRDefault="0005407E" w:rsidP="008F2D93">
                  <w:pPr>
                    <w:rPr>
                      <w:i/>
                      <w:sz w:val="22"/>
                      <w:szCs w:val="22"/>
                      <w:highlight w:val="yellow"/>
                    </w:rPr>
                  </w:pPr>
                  <w:r w:rsidRPr="00662418">
                    <w:rPr>
                      <w:sz w:val="22"/>
                      <w:szCs w:val="22"/>
                    </w:rPr>
                    <w:t>p</w:t>
                  </w:r>
                  <w:r w:rsidR="008F2D93" w:rsidRPr="00662418">
                    <w:rPr>
                      <w:sz w:val="22"/>
                      <w:szCs w:val="22"/>
                    </w:rPr>
                    <w:t xml:space="preserve">areiškėjas atitinka Aprašo 3.2–3.3 papunkčiuose nurodytus reikalavimus; </w:t>
                  </w:r>
                </w:p>
              </w:tc>
              <w:tc>
                <w:tcPr>
                  <w:tcW w:w="978" w:type="dxa"/>
                  <w:shd w:val="clear" w:color="auto" w:fill="FFFFFF" w:themeFill="background1"/>
                </w:tcPr>
                <w:p w14:paraId="134FA2DF" w14:textId="77777777" w:rsidR="008F2D93" w:rsidRPr="00901BB1" w:rsidRDefault="008F2D93" w:rsidP="008F2D93">
                  <w:pPr>
                    <w:rPr>
                      <w:sz w:val="22"/>
                      <w:szCs w:val="22"/>
                    </w:rPr>
                  </w:pPr>
                  <w:r w:rsidRPr="00901BB1">
                    <w:rPr>
                      <w:sz w:val="22"/>
                      <w:szCs w:val="22"/>
                    </w:rPr>
                    <w:t> Taip</w:t>
                  </w:r>
                </w:p>
                <w:p w14:paraId="7128091E" w14:textId="77777777" w:rsidR="008F2D93" w:rsidRPr="00901BB1" w:rsidRDefault="008F2D93" w:rsidP="008F2D93">
                  <w:pPr>
                    <w:rPr>
                      <w:sz w:val="22"/>
                      <w:szCs w:val="22"/>
                    </w:rPr>
                  </w:pPr>
                  <w:r w:rsidRPr="00901BB1">
                    <w:rPr>
                      <w:sz w:val="22"/>
                      <w:szCs w:val="22"/>
                    </w:rPr>
                    <w:t> Ne</w:t>
                  </w:r>
                </w:p>
              </w:tc>
              <w:tc>
                <w:tcPr>
                  <w:tcW w:w="6681" w:type="dxa"/>
                  <w:shd w:val="clear" w:color="auto" w:fill="FFFFFF" w:themeFill="background1"/>
                </w:tcPr>
                <w:p w14:paraId="27F2C860" w14:textId="77777777" w:rsidR="008F2D93" w:rsidRPr="00901BB1" w:rsidRDefault="008F2D93" w:rsidP="008F2D93">
                  <w:pPr>
                    <w:rPr>
                      <w:sz w:val="22"/>
                      <w:szCs w:val="22"/>
                    </w:rPr>
                  </w:pPr>
                </w:p>
              </w:tc>
            </w:tr>
            <w:tr w:rsidR="00B77F3F" w:rsidRPr="00662418" w14:paraId="78DBCA27" w14:textId="77777777" w:rsidTr="00B77F3F">
              <w:trPr>
                <w:trHeight w:val="564"/>
              </w:trPr>
              <w:tc>
                <w:tcPr>
                  <w:tcW w:w="840" w:type="dxa"/>
                  <w:shd w:val="clear" w:color="auto" w:fill="F2F2F2" w:themeFill="background1" w:themeFillShade="F2"/>
                </w:tcPr>
                <w:p w14:paraId="4D4B4B0E" w14:textId="52767854" w:rsidR="008F2D93" w:rsidRPr="00901BB1" w:rsidRDefault="009E3145" w:rsidP="008F2D93">
                  <w:pPr>
                    <w:rPr>
                      <w:sz w:val="22"/>
                      <w:szCs w:val="22"/>
                    </w:rPr>
                  </w:pPr>
                  <w:r w:rsidRPr="00901BB1">
                    <w:rPr>
                      <w:rFonts w:ascii="Tms Rmn" w:hAnsi="Tms Rmn"/>
                      <w:bCs/>
                      <w:sz w:val="22"/>
                      <w:szCs w:val="22"/>
                    </w:rPr>
                    <w:t>5</w:t>
                  </w:r>
                  <w:r w:rsidR="008F2D93" w:rsidRPr="00901BB1">
                    <w:rPr>
                      <w:rFonts w:ascii="Tms Rmn" w:hAnsi="Tms Rmn"/>
                      <w:bCs/>
                      <w:sz w:val="22"/>
                      <w:szCs w:val="22"/>
                    </w:rPr>
                    <w:t>.2.</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8B3BAA" w14:textId="63ACE5C6" w:rsidR="008F2D93" w:rsidRPr="00901BB1" w:rsidRDefault="0005407E" w:rsidP="008F2D93">
                  <w:pPr>
                    <w:rPr>
                      <w:i/>
                      <w:sz w:val="22"/>
                      <w:szCs w:val="22"/>
                      <w:highlight w:val="yellow"/>
                    </w:rPr>
                  </w:pPr>
                  <w:r w:rsidRPr="00662418">
                    <w:rPr>
                      <w:sz w:val="22"/>
                      <w:szCs w:val="22"/>
                    </w:rPr>
                    <w:t>p</w:t>
                  </w:r>
                  <w:r w:rsidR="008F2D93" w:rsidRPr="00662418">
                    <w:rPr>
                      <w:sz w:val="22"/>
                      <w:szCs w:val="22"/>
                    </w:rPr>
                    <w:t>areiškėjui nėra apribojimų gauti finansavimą</w:t>
                  </w:r>
                  <w:r w:rsidR="00CF4B1D" w:rsidRPr="00662418">
                    <w:rPr>
                      <w:sz w:val="22"/>
                      <w:szCs w:val="22"/>
                    </w:rPr>
                    <w:t>;</w:t>
                  </w:r>
                </w:p>
              </w:tc>
              <w:tc>
                <w:tcPr>
                  <w:tcW w:w="978" w:type="dxa"/>
                  <w:shd w:val="clear" w:color="auto" w:fill="FFFFFF" w:themeFill="background1"/>
                </w:tcPr>
                <w:p w14:paraId="647CD1F5" w14:textId="77777777" w:rsidR="008F2D93" w:rsidRPr="00662418" w:rsidRDefault="008F2D93" w:rsidP="008F2D93">
                  <w:pPr>
                    <w:rPr>
                      <w:rFonts w:eastAsia="Wingdings"/>
                      <w:sz w:val="22"/>
                      <w:szCs w:val="22"/>
                    </w:rPr>
                  </w:pPr>
                  <w:r w:rsidRPr="00662418">
                    <w:rPr>
                      <w:rFonts w:eastAsia="Wingdings"/>
                      <w:sz w:val="22"/>
                      <w:szCs w:val="22"/>
                    </w:rPr>
                    <w:t xml:space="preserve"> </w:t>
                  </w:r>
                  <w:r w:rsidRPr="00662418">
                    <w:rPr>
                      <w:sz w:val="22"/>
                      <w:szCs w:val="22"/>
                    </w:rPr>
                    <w:t>Taip</w:t>
                  </w:r>
                </w:p>
                <w:p w14:paraId="238F7EBE" w14:textId="77777777" w:rsidR="008F2D93" w:rsidRPr="00901BB1" w:rsidRDefault="008F2D93" w:rsidP="008F2D93">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52FE1796" w14:textId="2A818BFF" w:rsidR="008F2D93" w:rsidRPr="00901BB1" w:rsidRDefault="00643534" w:rsidP="008F2D93">
                  <w:pPr>
                    <w:rPr>
                      <w:sz w:val="22"/>
                      <w:szCs w:val="22"/>
                    </w:rPr>
                  </w:pPr>
                  <w:r w:rsidRPr="00662418">
                    <w:rPr>
                      <w:i/>
                      <w:sz w:val="22"/>
                      <w:szCs w:val="22"/>
                      <w:lang w:eastAsia="lt-LT"/>
                    </w:rPr>
                    <w:t xml:space="preserve">(vertinant atitiktį šiam kriterijui vadovaujamasi pareiškėjo pateikta </w:t>
                  </w:r>
                  <w:r w:rsidRPr="00662418">
                    <w:rPr>
                      <w:bCs/>
                      <w:i/>
                      <w:sz w:val="22"/>
                      <w:szCs w:val="22"/>
                      <w:lang w:eastAsia="lt-LT"/>
                    </w:rPr>
                    <w:t>deklaracija. Pareiškėjo deklaracijoje  pateiktų teiginių dėl šiame papunktyje nurodytų apribojimų tikrumas tikrinamas atrankos būdu)</w:t>
                  </w:r>
                </w:p>
              </w:tc>
            </w:tr>
            <w:tr w:rsidR="008F2D93" w:rsidRPr="00662418" w14:paraId="0B770E7B" w14:textId="77777777" w:rsidTr="00B77F3F">
              <w:trPr>
                <w:trHeight w:val="564"/>
              </w:trPr>
              <w:tc>
                <w:tcPr>
                  <w:tcW w:w="840" w:type="dxa"/>
                  <w:shd w:val="clear" w:color="auto" w:fill="F2F2F2" w:themeFill="background1" w:themeFillShade="F2"/>
                </w:tcPr>
                <w:p w14:paraId="62E5B9EE" w14:textId="7A90FA54" w:rsidR="008F2D93" w:rsidRPr="00901BB1" w:rsidRDefault="009E3145" w:rsidP="008F2D93">
                  <w:pPr>
                    <w:rPr>
                      <w:rFonts w:ascii="Tms Rmn" w:hAnsi="Tms Rmn"/>
                      <w:bCs/>
                      <w:sz w:val="22"/>
                      <w:szCs w:val="22"/>
                    </w:rPr>
                  </w:pPr>
                  <w:r w:rsidRPr="00901BB1">
                    <w:rPr>
                      <w:rFonts w:ascii="Tms Rmn" w:hAnsi="Tms Rmn"/>
                      <w:bCs/>
                      <w:sz w:val="22"/>
                      <w:szCs w:val="22"/>
                    </w:rPr>
                    <w:t>5</w:t>
                  </w:r>
                  <w:r w:rsidR="008F2D93" w:rsidRPr="00901BB1">
                    <w:rPr>
                      <w:rFonts w:ascii="Tms Rmn" w:hAnsi="Tms Rmn"/>
                      <w:bCs/>
                      <w:sz w:val="22"/>
                      <w:szCs w:val="22"/>
                    </w:rPr>
                    <w:t>.3.</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ACF8E" w14:textId="7BBDA376" w:rsidR="008F2D93" w:rsidRPr="00901BB1" w:rsidRDefault="0005407E" w:rsidP="008F2D93">
                  <w:pPr>
                    <w:rPr>
                      <w:color w:val="000000"/>
                      <w:sz w:val="22"/>
                      <w:szCs w:val="22"/>
                    </w:rPr>
                  </w:pPr>
                  <w:r w:rsidRPr="00662418">
                    <w:rPr>
                      <w:sz w:val="22"/>
                      <w:szCs w:val="22"/>
                      <w:lang w:eastAsia="lt-LT"/>
                    </w:rPr>
                    <w:t>n</w:t>
                  </w:r>
                  <w:r w:rsidR="008F2D93" w:rsidRPr="00662418">
                    <w:rPr>
                      <w:sz w:val="22"/>
                      <w:szCs w:val="22"/>
                      <w:lang w:eastAsia="lt-LT"/>
                    </w:rPr>
                    <w:t xml:space="preserve">uosavas įnašas atitinka </w:t>
                  </w:r>
                  <w:r w:rsidR="00F07245" w:rsidRPr="00662418">
                    <w:rPr>
                      <w:sz w:val="22"/>
                      <w:szCs w:val="22"/>
                      <w:lang w:eastAsia="lt-LT"/>
                    </w:rPr>
                    <w:t xml:space="preserve">Aprašo 2.3 </w:t>
                  </w:r>
                  <w:r w:rsidR="00FC6FE6" w:rsidRPr="00662418">
                    <w:rPr>
                      <w:sz w:val="22"/>
                      <w:szCs w:val="22"/>
                    </w:rPr>
                    <w:t>papunktyje</w:t>
                  </w:r>
                  <w:r w:rsidR="00FC6FE6" w:rsidRPr="00662418">
                    <w:rPr>
                      <w:sz w:val="22"/>
                      <w:szCs w:val="22"/>
                      <w:lang w:eastAsia="lt-LT"/>
                    </w:rPr>
                    <w:t xml:space="preserve"> </w:t>
                  </w:r>
                  <w:r w:rsidR="008F2D93" w:rsidRPr="00662418">
                    <w:rPr>
                      <w:sz w:val="22"/>
                      <w:szCs w:val="22"/>
                      <w:lang w:eastAsia="lt-LT"/>
                    </w:rPr>
                    <w:t>nustatytus reikalavimus ir yra užtikrintas įnašo finansavimas</w:t>
                  </w:r>
                  <w:r w:rsidRPr="00662418">
                    <w:rPr>
                      <w:sz w:val="22"/>
                      <w:szCs w:val="22"/>
                      <w:lang w:eastAsia="lt-LT"/>
                    </w:rPr>
                    <w:t>;</w:t>
                  </w:r>
                </w:p>
              </w:tc>
              <w:tc>
                <w:tcPr>
                  <w:tcW w:w="978" w:type="dxa"/>
                  <w:shd w:val="clear" w:color="auto" w:fill="FFFFFF" w:themeFill="background1"/>
                </w:tcPr>
                <w:p w14:paraId="667D0DE8" w14:textId="77777777" w:rsidR="00CF4B1D" w:rsidRPr="00662418" w:rsidRDefault="00CF4B1D" w:rsidP="00CF4B1D">
                  <w:pPr>
                    <w:rPr>
                      <w:rFonts w:eastAsia="Wingdings"/>
                      <w:sz w:val="22"/>
                      <w:szCs w:val="22"/>
                    </w:rPr>
                  </w:pPr>
                  <w:r w:rsidRPr="00662418">
                    <w:rPr>
                      <w:rFonts w:eastAsia="Wingdings"/>
                      <w:sz w:val="22"/>
                      <w:szCs w:val="22"/>
                    </w:rPr>
                    <w:t xml:space="preserve"> </w:t>
                  </w:r>
                  <w:r w:rsidRPr="00662418">
                    <w:rPr>
                      <w:sz w:val="22"/>
                      <w:szCs w:val="22"/>
                    </w:rPr>
                    <w:t>Taip</w:t>
                  </w:r>
                </w:p>
                <w:p w14:paraId="79994A3B" w14:textId="668B79BC" w:rsidR="008F2D93" w:rsidRPr="00901BB1" w:rsidRDefault="00CF4B1D" w:rsidP="00CF4B1D">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08C1BCDD" w14:textId="77777777" w:rsidR="008F2D93" w:rsidRPr="00901BB1" w:rsidRDefault="008F2D93" w:rsidP="008F2D93">
                  <w:pPr>
                    <w:rPr>
                      <w:sz w:val="22"/>
                      <w:szCs w:val="22"/>
                    </w:rPr>
                  </w:pPr>
                </w:p>
              </w:tc>
            </w:tr>
            <w:tr w:rsidR="008F2D93" w:rsidRPr="00662418" w14:paraId="6ED0CF82" w14:textId="77777777" w:rsidTr="00B77F3F">
              <w:trPr>
                <w:trHeight w:val="564"/>
              </w:trPr>
              <w:tc>
                <w:tcPr>
                  <w:tcW w:w="840" w:type="dxa"/>
                  <w:shd w:val="clear" w:color="auto" w:fill="F2F2F2" w:themeFill="background1" w:themeFillShade="F2"/>
                </w:tcPr>
                <w:p w14:paraId="71732DE4" w14:textId="06BFD364" w:rsidR="008F2D93" w:rsidRPr="00901BB1" w:rsidRDefault="009E3145" w:rsidP="008F2D93">
                  <w:pPr>
                    <w:rPr>
                      <w:rFonts w:ascii="Tms Rmn" w:hAnsi="Tms Rmn"/>
                      <w:bCs/>
                      <w:sz w:val="22"/>
                      <w:szCs w:val="22"/>
                    </w:rPr>
                  </w:pPr>
                  <w:r w:rsidRPr="00901BB1">
                    <w:rPr>
                      <w:rFonts w:ascii="Tms Rmn" w:hAnsi="Tms Rmn"/>
                      <w:bCs/>
                      <w:sz w:val="22"/>
                      <w:szCs w:val="22"/>
                    </w:rPr>
                    <w:t>5</w:t>
                  </w:r>
                  <w:r w:rsidR="008F2D93" w:rsidRPr="00901BB1">
                    <w:rPr>
                      <w:rFonts w:ascii="Tms Rmn" w:hAnsi="Tms Rmn"/>
                      <w:bCs/>
                      <w:sz w:val="22"/>
                      <w:szCs w:val="22"/>
                    </w:rPr>
                    <w:t>.4.</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48048" w14:textId="49936B27" w:rsidR="008F2D93" w:rsidRPr="00901BB1" w:rsidRDefault="0005407E" w:rsidP="008F2D93">
                  <w:pPr>
                    <w:rPr>
                      <w:color w:val="000000"/>
                      <w:sz w:val="22"/>
                      <w:szCs w:val="22"/>
                    </w:rPr>
                  </w:pPr>
                  <w:r w:rsidRPr="00662418">
                    <w:rPr>
                      <w:sz w:val="22"/>
                      <w:szCs w:val="22"/>
                      <w:lang w:eastAsia="lt-LT"/>
                    </w:rPr>
                    <w:t>u</w:t>
                  </w:r>
                  <w:r w:rsidR="008F2D93" w:rsidRPr="00662418">
                    <w:rPr>
                      <w:sz w:val="22"/>
                      <w:szCs w:val="22"/>
                      <w:lang w:eastAsia="lt-LT"/>
                    </w:rPr>
                    <w:t>žtikrintas netinkamų finansuoti su projektu susijusių išlaidų padengimas.</w:t>
                  </w:r>
                </w:p>
              </w:tc>
              <w:tc>
                <w:tcPr>
                  <w:tcW w:w="978" w:type="dxa"/>
                  <w:shd w:val="clear" w:color="auto" w:fill="FFFFFF" w:themeFill="background1"/>
                </w:tcPr>
                <w:p w14:paraId="2882F5D8" w14:textId="77777777" w:rsidR="00CF4B1D" w:rsidRPr="00662418" w:rsidRDefault="00CF4B1D" w:rsidP="00CF4B1D">
                  <w:pPr>
                    <w:rPr>
                      <w:rFonts w:eastAsia="Wingdings"/>
                      <w:sz w:val="22"/>
                      <w:szCs w:val="22"/>
                    </w:rPr>
                  </w:pPr>
                  <w:r w:rsidRPr="00662418">
                    <w:rPr>
                      <w:rFonts w:eastAsia="Wingdings"/>
                      <w:sz w:val="22"/>
                      <w:szCs w:val="22"/>
                    </w:rPr>
                    <w:t xml:space="preserve"> </w:t>
                  </w:r>
                  <w:r w:rsidRPr="00662418">
                    <w:rPr>
                      <w:sz w:val="22"/>
                      <w:szCs w:val="22"/>
                    </w:rPr>
                    <w:t>Taip</w:t>
                  </w:r>
                </w:p>
                <w:p w14:paraId="29AA3F1F" w14:textId="431E254D" w:rsidR="008F2D93" w:rsidRPr="00901BB1" w:rsidRDefault="00CF4B1D" w:rsidP="00CF4B1D">
                  <w:pPr>
                    <w:rPr>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0344507F" w14:textId="77777777" w:rsidR="008F2D93" w:rsidRPr="00901BB1" w:rsidRDefault="008F2D93" w:rsidP="008F2D93">
                  <w:pPr>
                    <w:rPr>
                      <w:sz w:val="22"/>
                      <w:szCs w:val="22"/>
                    </w:rPr>
                  </w:pPr>
                </w:p>
              </w:tc>
            </w:tr>
            <w:tr w:rsidR="00895E38" w:rsidRPr="00662418" w14:paraId="65686C9D" w14:textId="77777777" w:rsidTr="00B77F3F">
              <w:trPr>
                <w:trHeight w:val="564"/>
              </w:trPr>
              <w:tc>
                <w:tcPr>
                  <w:tcW w:w="840" w:type="dxa"/>
                  <w:shd w:val="clear" w:color="auto" w:fill="F2F2F2" w:themeFill="background1" w:themeFillShade="F2"/>
                </w:tcPr>
                <w:p w14:paraId="3CC3123E" w14:textId="6ADF7441" w:rsidR="00895E38" w:rsidRPr="00901BB1" w:rsidRDefault="009E3145" w:rsidP="0072231D">
                  <w:pPr>
                    <w:rPr>
                      <w:rFonts w:ascii="Tms Rmn" w:hAnsi="Tms Rmn"/>
                      <w:b/>
                      <w:bCs/>
                      <w:sz w:val="22"/>
                      <w:szCs w:val="22"/>
                    </w:rPr>
                  </w:pPr>
                  <w:r w:rsidRPr="00901BB1">
                    <w:rPr>
                      <w:rFonts w:ascii="Tms Rmn" w:hAnsi="Tms Rmn"/>
                      <w:b/>
                      <w:bCs/>
                      <w:sz w:val="22"/>
                      <w:szCs w:val="22"/>
                    </w:rPr>
                    <w:t>6</w:t>
                  </w:r>
                  <w:r w:rsidR="00895E38" w:rsidRPr="00901BB1">
                    <w:rPr>
                      <w:rFonts w:ascii="Tms Rmn" w:hAnsi="Tms Rmn"/>
                      <w:b/>
                      <w:bCs/>
                      <w:sz w:val="22"/>
                      <w:szCs w:val="22"/>
                    </w:rPr>
                    <w:t>.</w:t>
                  </w:r>
                </w:p>
              </w:tc>
              <w:tc>
                <w:tcPr>
                  <w:tcW w:w="6570" w:type="dxa"/>
                  <w:shd w:val="clear" w:color="auto" w:fill="F2F2F2" w:themeFill="background1" w:themeFillShade="F2"/>
                </w:tcPr>
                <w:p w14:paraId="229FA8E5" w14:textId="77777777" w:rsidR="00895E38" w:rsidRPr="00901BB1" w:rsidRDefault="00895E38" w:rsidP="0072231D">
                  <w:pPr>
                    <w:tabs>
                      <w:tab w:val="left" w:pos="709"/>
                      <w:tab w:val="left" w:pos="851"/>
                      <w:tab w:val="left" w:pos="1560"/>
                      <w:tab w:val="left" w:pos="1701"/>
                    </w:tabs>
                    <w:jc w:val="both"/>
                    <w:rPr>
                      <w:b/>
                      <w:sz w:val="22"/>
                      <w:szCs w:val="22"/>
                      <w:lang w:eastAsia="lt-LT"/>
                    </w:rPr>
                  </w:pPr>
                  <w:r w:rsidRPr="00901BB1">
                    <w:rPr>
                      <w:rFonts w:ascii="Tms Rmn" w:hAnsi="Tms Rmn"/>
                      <w:b/>
                      <w:bCs/>
                      <w:sz w:val="22"/>
                      <w:szCs w:val="22"/>
                    </w:rPr>
                    <w:t xml:space="preserve">Projekto veiklos yra aiškios, realios, pamatuojamos ir jas </w:t>
                  </w:r>
                  <w:r w:rsidRPr="00901BB1">
                    <w:rPr>
                      <w:rFonts w:ascii="Tms Rmn" w:hAnsi="Tms Rmn" w:hint="eastAsia"/>
                      <w:b/>
                      <w:bCs/>
                      <w:sz w:val="22"/>
                      <w:szCs w:val="22"/>
                    </w:rPr>
                    <w:t>į</w:t>
                  </w:r>
                  <w:r w:rsidRPr="00901BB1">
                    <w:rPr>
                      <w:rFonts w:ascii="Tms Rmn" w:hAnsi="Tms Rmn"/>
                      <w:b/>
                      <w:bCs/>
                      <w:sz w:val="22"/>
                      <w:szCs w:val="22"/>
                    </w:rPr>
                    <w:t>gyvendinus bus pasiekti projekto rezultatai:</w:t>
                  </w:r>
                </w:p>
              </w:tc>
              <w:tc>
                <w:tcPr>
                  <w:tcW w:w="978" w:type="dxa"/>
                  <w:shd w:val="clear" w:color="auto" w:fill="F2F2F2" w:themeFill="background1" w:themeFillShade="F2"/>
                </w:tcPr>
                <w:p w14:paraId="621F20E5" w14:textId="77777777" w:rsidR="00895E38" w:rsidRPr="00901BB1" w:rsidRDefault="00895E38" w:rsidP="0072231D">
                  <w:pPr>
                    <w:rPr>
                      <w:i/>
                      <w:color w:val="808080"/>
                      <w:sz w:val="22"/>
                      <w:szCs w:val="22"/>
                      <w:lang w:eastAsia="lt-LT"/>
                    </w:rPr>
                  </w:pPr>
                </w:p>
              </w:tc>
              <w:tc>
                <w:tcPr>
                  <w:tcW w:w="6681" w:type="dxa"/>
                  <w:shd w:val="clear" w:color="auto" w:fill="F2F2F2" w:themeFill="background1" w:themeFillShade="F2"/>
                </w:tcPr>
                <w:p w14:paraId="5F3DEAE0" w14:textId="77777777" w:rsidR="00895E38" w:rsidRPr="00901BB1" w:rsidRDefault="00895E38" w:rsidP="0072231D">
                  <w:pPr>
                    <w:rPr>
                      <w:sz w:val="22"/>
                      <w:szCs w:val="22"/>
                    </w:rPr>
                  </w:pPr>
                </w:p>
              </w:tc>
            </w:tr>
            <w:tr w:rsidR="00B77F3F" w:rsidRPr="00662418" w14:paraId="27FBB196" w14:textId="77777777" w:rsidTr="00B77F3F">
              <w:trPr>
                <w:trHeight w:val="564"/>
              </w:trPr>
              <w:tc>
                <w:tcPr>
                  <w:tcW w:w="840" w:type="dxa"/>
                  <w:shd w:val="clear" w:color="auto" w:fill="F2F2F2" w:themeFill="background1" w:themeFillShade="F2"/>
                </w:tcPr>
                <w:p w14:paraId="721BA9AF" w14:textId="3BDE76C9" w:rsidR="00CB4049" w:rsidRPr="00901BB1" w:rsidRDefault="009E3145" w:rsidP="00CB4049">
                  <w:pPr>
                    <w:rPr>
                      <w:rFonts w:ascii="Tms Rmn" w:hAnsi="Tms Rmn"/>
                      <w:bCs/>
                      <w:sz w:val="22"/>
                      <w:szCs w:val="22"/>
                    </w:rPr>
                  </w:pPr>
                  <w:r w:rsidRPr="00901BB1">
                    <w:rPr>
                      <w:rFonts w:ascii="Tms Rmn" w:hAnsi="Tms Rmn"/>
                      <w:bCs/>
                      <w:sz w:val="22"/>
                      <w:szCs w:val="22"/>
                    </w:rPr>
                    <w:t>6</w:t>
                  </w:r>
                  <w:r w:rsidR="00CB4049" w:rsidRPr="00901BB1">
                    <w:rPr>
                      <w:rFonts w:ascii="Tms Rmn" w:hAnsi="Tms Rmn"/>
                      <w:bCs/>
                      <w:sz w:val="22"/>
                      <w:szCs w:val="22"/>
                    </w:rPr>
                    <w:t>.1.</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998EF" w14:textId="5454719A" w:rsidR="00CB4049" w:rsidRPr="00662418" w:rsidRDefault="0005407E" w:rsidP="008E199D">
                  <w:pPr>
                    <w:rPr>
                      <w:rFonts w:ascii="Tms Rmn" w:hAnsi="Tms Rmn"/>
                      <w:bCs/>
                      <w:sz w:val="22"/>
                      <w:szCs w:val="22"/>
                    </w:rPr>
                  </w:pPr>
                  <w:r w:rsidRPr="00662418">
                    <w:rPr>
                      <w:rFonts w:ascii="Tms Rmn" w:hAnsi="Tms Rmn"/>
                      <w:bCs/>
                      <w:sz w:val="22"/>
                      <w:szCs w:val="22"/>
                    </w:rPr>
                    <w:t>išlaikyta</w:t>
                  </w:r>
                  <w:r w:rsidR="00CB4049" w:rsidRPr="00662418">
                    <w:rPr>
                      <w:rFonts w:ascii="Tms Rmn" w:hAnsi="Tms Rmn"/>
                      <w:bCs/>
                      <w:sz w:val="22"/>
                      <w:szCs w:val="22"/>
                    </w:rPr>
                    <w:t xml:space="preserve"> nuosekli vidinė projekto logika, t. y. projekto rezultatai yra projekto veiklų padarinys, projekto veiklos sudaro prielaidas įgyvendinti projekto tikslą;</w:t>
                  </w:r>
                </w:p>
              </w:tc>
              <w:tc>
                <w:tcPr>
                  <w:tcW w:w="978" w:type="dxa"/>
                  <w:shd w:val="clear" w:color="auto" w:fill="FFFFFF" w:themeFill="background1"/>
                </w:tcPr>
                <w:p w14:paraId="647CD420" w14:textId="77777777" w:rsidR="00CB4049" w:rsidRPr="00901BB1" w:rsidRDefault="00CB4049" w:rsidP="00CB4049">
                  <w:pPr>
                    <w:rPr>
                      <w:sz w:val="22"/>
                      <w:szCs w:val="22"/>
                    </w:rPr>
                  </w:pPr>
                  <w:r w:rsidRPr="00901BB1">
                    <w:rPr>
                      <w:sz w:val="22"/>
                      <w:szCs w:val="22"/>
                    </w:rPr>
                    <w:t> Taip</w:t>
                  </w:r>
                </w:p>
                <w:p w14:paraId="23E2BE85" w14:textId="77777777" w:rsidR="00CB4049" w:rsidRPr="00901BB1" w:rsidRDefault="00CB4049" w:rsidP="00CB4049">
                  <w:pPr>
                    <w:rPr>
                      <w:i/>
                      <w:color w:val="808080"/>
                      <w:sz w:val="22"/>
                      <w:szCs w:val="22"/>
                      <w:lang w:eastAsia="lt-LT"/>
                    </w:rPr>
                  </w:pPr>
                  <w:r w:rsidRPr="00901BB1">
                    <w:rPr>
                      <w:sz w:val="22"/>
                      <w:szCs w:val="22"/>
                    </w:rPr>
                    <w:t> Ne</w:t>
                  </w:r>
                </w:p>
              </w:tc>
              <w:tc>
                <w:tcPr>
                  <w:tcW w:w="6681" w:type="dxa"/>
                  <w:shd w:val="clear" w:color="auto" w:fill="FFFFFF" w:themeFill="background1"/>
                </w:tcPr>
                <w:p w14:paraId="4CB3C790" w14:textId="77777777" w:rsidR="00CB4049" w:rsidRPr="00901BB1" w:rsidRDefault="00CB4049" w:rsidP="00CB4049">
                  <w:pPr>
                    <w:rPr>
                      <w:sz w:val="22"/>
                      <w:szCs w:val="22"/>
                    </w:rPr>
                  </w:pPr>
                </w:p>
              </w:tc>
            </w:tr>
            <w:tr w:rsidR="00B77F3F" w:rsidRPr="00662418" w14:paraId="3E316758" w14:textId="77777777" w:rsidTr="00B77F3F">
              <w:trPr>
                <w:trHeight w:val="564"/>
              </w:trPr>
              <w:tc>
                <w:tcPr>
                  <w:tcW w:w="840" w:type="dxa"/>
                  <w:shd w:val="clear" w:color="auto" w:fill="F2F2F2" w:themeFill="background1" w:themeFillShade="F2"/>
                </w:tcPr>
                <w:p w14:paraId="7DD88BE6" w14:textId="235FA7BA" w:rsidR="00CB4049" w:rsidRPr="00901BB1" w:rsidRDefault="009E3145" w:rsidP="00CB4049">
                  <w:pPr>
                    <w:rPr>
                      <w:rFonts w:ascii="Tms Rmn" w:hAnsi="Tms Rmn"/>
                      <w:bCs/>
                      <w:sz w:val="22"/>
                      <w:szCs w:val="22"/>
                    </w:rPr>
                  </w:pPr>
                  <w:r w:rsidRPr="00901BB1">
                    <w:rPr>
                      <w:rFonts w:ascii="Tms Rmn" w:hAnsi="Tms Rmn"/>
                      <w:bCs/>
                      <w:sz w:val="22"/>
                      <w:szCs w:val="22"/>
                    </w:rPr>
                    <w:t>6</w:t>
                  </w:r>
                  <w:r w:rsidR="00CB4049" w:rsidRPr="00901BB1">
                    <w:rPr>
                      <w:rFonts w:ascii="Tms Rmn" w:hAnsi="Tms Rmn"/>
                      <w:bCs/>
                      <w:sz w:val="22"/>
                      <w:szCs w:val="22"/>
                    </w:rPr>
                    <w:t>.2.</w:t>
                  </w:r>
                </w:p>
              </w:tc>
              <w:tc>
                <w:tcPr>
                  <w:tcW w:w="6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7BF089" w14:textId="29B25C19" w:rsidR="00CB4049" w:rsidRPr="00662418" w:rsidRDefault="0005407E" w:rsidP="008E199D">
                  <w:pPr>
                    <w:rPr>
                      <w:sz w:val="22"/>
                      <w:szCs w:val="22"/>
                    </w:rPr>
                  </w:pPr>
                  <w:r w:rsidRPr="00662418">
                    <w:rPr>
                      <w:sz w:val="22"/>
                      <w:szCs w:val="22"/>
                    </w:rPr>
                    <w:t>p</w:t>
                  </w:r>
                  <w:r w:rsidR="00CB4049" w:rsidRPr="00662418">
                    <w:rPr>
                      <w:sz w:val="22"/>
                      <w:szCs w:val="22"/>
                    </w:rPr>
                    <w:t>rojekto tikslas, veiklos yra įvykdomos ir jų rezultatai pamatuojami ir pasiekiami per projekto įgyvendinimo laikotarpį, projekto veiklų įgyvendinimo trukmė atitinka Aprašo 3.4 papunktyje nurodytus reikalavimus.</w:t>
                  </w:r>
                </w:p>
              </w:tc>
              <w:tc>
                <w:tcPr>
                  <w:tcW w:w="978" w:type="dxa"/>
                  <w:shd w:val="clear" w:color="auto" w:fill="FFFFFF" w:themeFill="background1"/>
                </w:tcPr>
                <w:p w14:paraId="68C7ACE1" w14:textId="77777777" w:rsidR="00CB4049" w:rsidRPr="00662418" w:rsidRDefault="00CB4049" w:rsidP="00CB4049">
                  <w:pPr>
                    <w:rPr>
                      <w:rFonts w:eastAsia="Wingdings"/>
                      <w:sz w:val="22"/>
                      <w:szCs w:val="22"/>
                    </w:rPr>
                  </w:pPr>
                  <w:r w:rsidRPr="00662418">
                    <w:rPr>
                      <w:rFonts w:eastAsia="Wingdings"/>
                      <w:sz w:val="22"/>
                      <w:szCs w:val="22"/>
                    </w:rPr>
                    <w:t xml:space="preserve"> </w:t>
                  </w:r>
                  <w:r w:rsidRPr="00662418">
                    <w:rPr>
                      <w:sz w:val="22"/>
                      <w:szCs w:val="22"/>
                    </w:rPr>
                    <w:t>Taip</w:t>
                  </w:r>
                </w:p>
                <w:p w14:paraId="4F403058" w14:textId="77777777" w:rsidR="00CB4049" w:rsidRPr="00901BB1" w:rsidRDefault="00CB4049" w:rsidP="00CB4049">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6C8B7C6E" w14:textId="77777777" w:rsidR="00CB4049" w:rsidRPr="00901BB1" w:rsidRDefault="00CB4049" w:rsidP="00CB4049">
                  <w:pPr>
                    <w:rPr>
                      <w:sz w:val="22"/>
                      <w:szCs w:val="22"/>
                    </w:rPr>
                  </w:pPr>
                </w:p>
              </w:tc>
            </w:tr>
            <w:tr w:rsidR="00895E38" w:rsidRPr="00662418" w14:paraId="2F6F1A1B" w14:textId="77777777" w:rsidTr="00B77F3F">
              <w:trPr>
                <w:trHeight w:val="564"/>
              </w:trPr>
              <w:tc>
                <w:tcPr>
                  <w:tcW w:w="840" w:type="dxa"/>
                  <w:shd w:val="clear" w:color="auto" w:fill="F2F2F2" w:themeFill="background1" w:themeFillShade="F2"/>
                </w:tcPr>
                <w:p w14:paraId="08567DA7" w14:textId="7C8FFDB1" w:rsidR="00895E38" w:rsidRPr="00901BB1" w:rsidRDefault="009E3145" w:rsidP="0072231D">
                  <w:pPr>
                    <w:rPr>
                      <w:rFonts w:ascii="Tms Rmn" w:hAnsi="Tms Rmn"/>
                      <w:b/>
                      <w:bCs/>
                      <w:sz w:val="22"/>
                      <w:szCs w:val="22"/>
                    </w:rPr>
                  </w:pPr>
                  <w:r w:rsidRPr="00901BB1">
                    <w:rPr>
                      <w:b/>
                      <w:sz w:val="22"/>
                      <w:szCs w:val="22"/>
                    </w:rPr>
                    <w:t>7</w:t>
                  </w:r>
                  <w:r w:rsidR="00895E38" w:rsidRPr="00901BB1">
                    <w:rPr>
                      <w:b/>
                      <w:sz w:val="22"/>
                      <w:szCs w:val="22"/>
                    </w:rPr>
                    <w:t>.</w:t>
                  </w:r>
                </w:p>
              </w:tc>
              <w:tc>
                <w:tcPr>
                  <w:tcW w:w="6570" w:type="dxa"/>
                  <w:shd w:val="clear" w:color="auto" w:fill="F2F2F2" w:themeFill="background1" w:themeFillShade="F2"/>
                </w:tcPr>
                <w:p w14:paraId="791F2B9C" w14:textId="77777777" w:rsidR="00895E38" w:rsidRPr="00901BB1" w:rsidRDefault="00895E38" w:rsidP="0072231D">
                  <w:pPr>
                    <w:tabs>
                      <w:tab w:val="left" w:pos="709"/>
                      <w:tab w:val="left" w:pos="851"/>
                      <w:tab w:val="left" w:pos="1560"/>
                      <w:tab w:val="left" w:pos="1701"/>
                    </w:tabs>
                    <w:jc w:val="both"/>
                    <w:rPr>
                      <w:b/>
                      <w:sz w:val="22"/>
                      <w:szCs w:val="22"/>
                      <w:lang w:eastAsia="lt-LT"/>
                    </w:rPr>
                  </w:pPr>
                  <w:r w:rsidRPr="00901BB1">
                    <w:rPr>
                      <w:b/>
                      <w:sz w:val="22"/>
                      <w:szCs w:val="22"/>
                    </w:rPr>
                    <w:t>Užtikrintas efektyvus projektui įgyvendinti reikalingų lėšų panaudojimas:</w:t>
                  </w:r>
                </w:p>
              </w:tc>
              <w:tc>
                <w:tcPr>
                  <w:tcW w:w="978" w:type="dxa"/>
                  <w:shd w:val="clear" w:color="auto" w:fill="F2F2F2" w:themeFill="background1" w:themeFillShade="F2"/>
                </w:tcPr>
                <w:p w14:paraId="3BD8E580" w14:textId="77777777" w:rsidR="00895E38" w:rsidRPr="00901BB1" w:rsidRDefault="00895E38" w:rsidP="0072231D">
                  <w:pPr>
                    <w:rPr>
                      <w:i/>
                      <w:color w:val="808080"/>
                      <w:sz w:val="22"/>
                      <w:szCs w:val="22"/>
                      <w:lang w:eastAsia="lt-LT"/>
                    </w:rPr>
                  </w:pPr>
                </w:p>
              </w:tc>
              <w:tc>
                <w:tcPr>
                  <w:tcW w:w="6681" w:type="dxa"/>
                  <w:shd w:val="clear" w:color="auto" w:fill="F2F2F2" w:themeFill="background1" w:themeFillShade="F2"/>
                </w:tcPr>
                <w:p w14:paraId="0AE933A6" w14:textId="77777777" w:rsidR="00895E38" w:rsidRPr="00901BB1" w:rsidRDefault="00895E38" w:rsidP="0072231D">
                  <w:pPr>
                    <w:rPr>
                      <w:sz w:val="22"/>
                      <w:szCs w:val="22"/>
                    </w:rPr>
                  </w:pPr>
                </w:p>
              </w:tc>
            </w:tr>
            <w:tr w:rsidR="00895E38" w:rsidRPr="00662418" w14:paraId="099C6464" w14:textId="77777777" w:rsidTr="00B77F3F">
              <w:trPr>
                <w:trHeight w:val="564"/>
              </w:trPr>
              <w:tc>
                <w:tcPr>
                  <w:tcW w:w="840" w:type="dxa"/>
                  <w:shd w:val="clear" w:color="auto" w:fill="F2F2F2" w:themeFill="background1" w:themeFillShade="F2"/>
                </w:tcPr>
                <w:p w14:paraId="54495D7E" w14:textId="32A12BEC" w:rsidR="00895E38" w:rsidRPr="00901BB1" w:rsidRDefault="009E3145" w:rsidP="0072231D">
                  <w:pPr>
                    <w:rPr>
                      <w:sz w:val="22"/>
                      <w:szCs w:val="22"/>
                      <w:highlight w:val="green"/>
                    </w:rPr>
                  </w:pPr>
                  <w:r w:rsidRPr="00901BB1">
                    <w:rPr>
                      <w:sz w:val="22"/>
                      <w:szCs w:val="22"/>
                    </w:rPr>
                    <w:t>7</w:t>
                  </w:r>
                  <w:r w:rsidR="00895E38" w:rsidRPr="00901BB1">
                    <w:rPr>
                      <w:sz w:val="22"/>
                      <w:szCs w:val="22"/>
                    </w:rPr>
                    <w:t>.1.</w:t>
                  </w:r>
                </w:p>
              </w:tc>
              <w:tc>
                <w:tcPr>
                  <w:tcW w:w="6570" w:type="dxa"/>
                  <w:shd w:val="clear" w:color="auto" w:fill="F2F2F2" w:themeFill="background1" w:themeFillShade="F2"/>
                </w:tcPr>
                <w:p w14:paraId="1D9482E4" w14:textId="37886C3E" w:rsidR="00895E38" w:rsidRPr="00901BB1" w:rsidRDefault="005643A4" w:rsidP="0072231D">
                  <w:pPr>
                    <w:tabs>
                      <w:tab w:val="left" w:pos="709"/>
                      <w:tab w:val="left" w:pos="851"/>
                      <w:tab w:val="left" w:pos="1560"/>
                      <w:tab w:val="left" w:pos="1701"/>
                    </w:tabs>
                    <w:jc w:val="both"/>
                    <w:rPr>
                      <w:sz w:val="22"/>
                      <w:szCs w:val="22"/>
                    </w:rPr>
                  </w:pPr>
                  <w:r w:rsidRPr="00662418">
                    <w:rPr>
                      <w:sz w:val="22"/>
                      <w:szCs w:val="22"/>
                    </w:rPr>
                    <w:t>numatytos projekto veiklos suplanuotos GPP, atitinka tinkam</w:t>
                  </w:r>
                  <w:r w:rsidR="00173D2F" w:rsidRPr="00662418">
                    <w:rPr>
                      <w:sz w:val="22"/>
                      <w:szCs w:val="22"/>
                    </w:rPr>
                    <w:t>as</w:t>
                  </w:r>
                  <w:r w:rsidRPr="00662418">
                    <w:rPr>
                      <w:sz w:val="22"/>
                      <w:szCs w:val="22"/>
                    </w:rPr>
                    <w:t xml:space="preserve"> finansuoti veikl</w:t>
                  </w:r>
                  <w:r w:rsidR="00173D2F" w:rsidRPr="00662418">
                    <w:rPr>
                      <w:sz w:val="22"/>
                      <w:szCs w:val="22"/>
                    </w:rPr>
                    <w:t>as</w:t>
                  </w:r>
                  <w:r w:rsidRPr="00662418">
                    <w:rPr>
                      <w:sz w:val="22"/>
                      <w:szCs w:val="22"/>
                    </w:rPr>
                    <w:t>, jų apimtis ir reikalavim</w:t>
                  </w:r>
                  <w:r w:rsidR="00173D2F" w:rsidRPr="00662418">
                    <w:rPr>
                      <w:sz w:val="22"/>
                      <w:szCs w:val="22"/>
                    </w:rPr>
                    <w:t>us</w:t>
                  </w:r>
                  <w:r w:rsidRPr="00662418">
                    <w:rPr>
                      <w:sz w:val="22"/>
                      <w:szCs w:val="22"/>
                    </w:rPr>
                    <w:t>, nurodyt</w:t>
                  </w:r>
                  <w:r w:rsidR="00173D2F" w:rsidRPr="00662418">
                    <w:rPr>
                      <w:sz w:val="22"/>
                      <w:szCs w:val="22"/>
                    </w:rPr>
                    <w:t>us</w:t>
                  </w:r>
                  <w:r w:rsidRPr="00662418">
                    <w:rPr>
                      <w:sz w:val="22"/>
                      <w:szCs w:val="22"/>
                    </w:rPr>
                    <w:t xml:space="preserve"> Aprašo 9.1 papunktyje</w:t>
                  </w:r>
                  <w:r w:rsidR="0005407E" w:rsidRPr="00662418">
                    <w:rPr>
                      <w:sz w:val="22"/>
                      <w:szCs w:val="22"/>
                    </w:rPr>
                    <w:t>;</w:t>
                  </w:r>
                </w:p>
              </w:tc>
              <w:tc>
                <w:tcPr>
                  <w:tcW w:w="978" w:type="dxa"/>
                  <w:shd w:val="clear" w:color="auto" w:fill="FFFFFF" w:themeFill="background1"/>
                </w:tcPr>
                <w:p w14:paraId="656E2FAE" w14:textId="77777777" w:rsidR="00895E38" w:rsidRPr="00901BB1" w:rsidRDefault="00895E38" w:rsidP="0072231D">
                  <w:pPr>
                    <w:rPr>
                      <w:sz w:val="22"/>
                      <w:szCs w:val="22"/>
                    </w:rPr>
                  </w:pPr>
                  <w:r w:rsidRPr="00901BB1">
                    <w:rPr>
                      <w:sz w:val="22"/>
                      <w:szCs w:val="22"/>
                    </w:rPr>
                    <w:t> Taip</w:t>
                  </w:r>
                </w:p>
                <w:p w14:paraId="4F2811A8" w14:textId="77777777" w:rsidR="00895E38" w:rsidRPr="00901BB1" w:rsidRDefault="00895E38" w:rsidP="0072231D">
                  <w:pPr>
                    <w:rPr>
                      <w:i/>
                      <w:color w:val="808080"/>
                      <w:sz w:val="22"/>
                      <w:szCs w:val="22"/>
                      <w:lang w:eastAsia="lt-LT"/>
                    </w:rPr>
                  </w:pPr>
                  <w:r w:rsidRPr="00901BB1">
                    <w:rPr>
                      <w:sz w:val="22"/>
                      <w:szCs w:val="22"/>
                    </w:rPr>
                    <w:t> Ne</w:t>
                  </w:r>
                </w:p>
              </w:tc>
              <w:tc>
                <w:tcPr>
                  <w:tcW w:w="6681" w:type="dxa"/>
                  <w:shd w:val="clear" w:color="auto" w:fill="FFFFFF" w:themeFill="background1"/>
                </w:tcPr>
                <w:p w14:paraId="4F3A4601" w14:textId="77777777" w:rsidR="00895E38" w:rsidRPr="00901BB1" w:rsidRDefault="00895E38" w:rsidP="0072231D">
                  <w:pPr>
                    <w:rPr>
                      <w:sz w:val="22"/>
                      <w:szCs w:val="22"/>
                    </w:rPr>
                  </w:pPr>
                </w:p>
              </w:tc>
            </w:tr>
            <w:tr w:rsidR="0005407E" w:rsidRPr="00662418" w14:paraId="6B09B716" w14:textId="77777777" w:rsidTr="00B77F3F">
              <w:trPr>
                <w:trHeight w:val="422"/>
              </w:trPr>
              <w:tc>
                <w:tcPr>
                  <w:tcW w:w="840" w:type="dxa"/>
                  <w:shd w:val="clear" w:color="auto" w:fill="F2F2F2" w:themeFill="background1" w:themeFillShade="F2"/>
                </w:tcPr>
                <w:p w14:paraId="4FC40381" w14:textId="7337D84F" w:rsidR="0005407E" w:rsidRPr="00901BB1" w:rsidRDefault="009E3145" w:rsidP="0005407E">
                  <w:pPr>
                    <w:rPr>
                      <w:sz w:val="22"/>
                      <w:szCs w:val="22"/>
                    </w:rPr>
                  </w:pPr>
                  <w:r w:rsidRPr="00901BB1">
                    <w:rPr>
                      <w:sz w:val="22"/>
                      <w:szCs w:val="22"/>
                    </w:rPr>
                    <w:t>7</w:t>
                  </w:r>
                  <w:r w:rsidR="0005407E" w:rsidRPr="00901BB1">
                    <w:rPr>
                      <w:sz w:val="22"/>
                      <w:szCs w:val="22"/>
                    </w:rPr>
                    <w:t>.2.</w:t>
                  </w:r>
                </w:p>
              </w:tc>
              <w:tc>
                <w:tcPr>
                  <w:tcW w:w="6570" w:type="dxa"/>
                  <w:shd w:val="clear" w:color="auto" w:fill="F2F2F2" w:themeFill="background1" w:themeFillShade="F2"/>
                </w:tcPr>
                <w:p w14:paraId="2DC74807" w14:textId="41270F5A" w:rsidR="0005407E" w:rsidRPr="00901BB1" w:rsidRDefault="0005407E" w:rsidP="0005407E">
                  <w:pPr>
                    <w:tabs>
                      <w:tab w:val="left" w:pos="1134"/>
                    </w:tabs>
                    <w:rPr>
                      <w:bCs/>
                      <w:i/>
                      <w:sz w:val="22"/>
                      <w:szCs w:val="22"/>
                      <w:lang w:eastAsia="lt-LT"/>
                    </w:rPr>
                  </w:pPr>
                  <w:r w:rsidRPr="00901BB1">
                    <w:rPr>
                      <w:sz w:val="22"/>
                      <w:szCs w:val="22"/>
                    </w:rPr>
                    <w:t>tinkamai pritaikyta fiksuotoji projekto išlaidų norma, fiksuotieji projekto išlaidų vieneto įkainiai ir (ar) fiksuotosios projekto išlaidų sumos (jei taikoma);</w:t>
                  </w:r>
                </w:p>
              </w:tc>
              <w:tc>
                <w:tcPr>
                  <w:tcW w:w="978" w:type="dxa"/>
                  <w:shd w:val="clear" w:color="auto" w:fill="FFFFFF" w:themeFill="background1"/>
                </w:tcPr>
                <w:p w14:paraId="5122F80D" w14:textId="77777777" w:rsidR="0005407E" w:rsidRPr="00662418" w:rsidRDefault="0005407E" w:rsidP="0005407E">
                  <w:pPr>
                    <w:rPr>
                      <w:rFonts w:eastAsia="Wingdings"/>
                      <w:sz w:val="22"/>
                      <w:szCs w:val="22"/>
                    </w:rPr>
                  </w:pPr>
                  <w:r w:rsidRPr="00662418">
                    <w:rPr>
                      <w:rFonts w:eastAsia="Wingdings"/>
                      <w:sz w:val="22"/>
                      <w:szCs w:val="22"/>
                    </w:rPr>
                    <w:t xml:space="preserve"> </w:t>
                  </w:r>
                  <w:r w:rsidRPr="00662418">
                    <w:rPr>
                      <w:sz w:val="22"/>
                      <w:szCs w:val="22"/>
                    </w:rPr>
                    <w:t>Taip</w:t>
                  </w:r>
                </w:p>
                <w:p w14:paraId="4592FDD0" w14:textId="77777777" w:rsidR="0005407E" w:rsidRPr="00901BB1" w:rsidRDefault="0005407E" w:rsidP="0005407E">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331FEE67" w14:textId="77777777" w:rsidR="0005407E" w:rsidRPr="00901BB1" w:rsidRDefault="0005407E" w:rsidP="0005407E">
                  <w:pPr>
                    <w:rPr>
                      <w:sz w:val="22"/>
                      <w:szCs w:val="22"/>
                    </w:rPr>
                  </w:pPr>
                </w:p>
              </w:tc>
            </w:tr>
            <w:tr w:rsidR="0005407E" w:rsidRPr="00662418" w14:paraId="2635B240" w14:textId="77777777" w:rsidTr="00B77F3F">
              <w:trPr>
                <w:trHeight w:val="422"/>
              </w:trPr>
              <w:tc>
                <w:tcPr>
                  <w:tcW w:w="840" w:type="dxa"/>
                  <w:shd w:val="clear" w:color="auto" w:fill="F2F2F2" w:themeFill="background1" w:themeFillShade="F2"/>
                </w:tcPr>
                <w:p w14:paraId="1A3F62E2" w14:textId="79F9A04D" w:rsidR="0005407E" w:rsidRPr="00901BB1" w:rsidRDefault="009E3145" w:rsidP="0005407E">
                  <w:pPr>
                    <w:rPr>
                      <w:sz w:val="22"/>
                      <w:szCs w:val="22"/>
                    </w:rPr>
                  </w:pPr>
                  <w:r w:rsidRPr="00901BB1">
                    <w:rPr>
                      <w:sz w:val="22"/>
                      <w:szCs w:val="22"/>
                    </w:rPr>
                    <w:t>7</w:t>
                  </w:r>
                  <w:r w:rsidR="0005407E" w:rsidRPr="00901BB1">
                    <w:rPr>
                      <w:sz w:val="22"/>
                      <w:szCs w:val="22"/>
                    </w:rPr>
                    <w:t>.3.</w:t>
                  </w:r>
                </w:p>
              </w:tc>
              <w:tc>
                <w:tcPr>
                  <w:tcW w:w="6570" w:type="dxa"/>
                  <w:shd w:val="clear" w:color="auto" w:fill="F2F2F2" w:themeFill="background1" w:themeFillShade="F2"/>
                </w:tcPr>
                <w:p w14:paraId="0CC12A62" w14:textId="098AF196" w:rsidR="0005407E" w:rsidRPr="00662418" w:rsidRDefault="0005407E" w:rsidP="0005407E">
                  <w:pPr>
                    <w:tabs>
                      <w:tab w:val="left" w:pos="1134"/>
                    </w:tabs>
                    <w:rPr>
                      <w:sz w:val="22"/>
                      <w:szCs w:val="22"/>
                    </w:rPr>
                  </w:pPr>
                  <w:r w:rsidRPr="00901BB1">
                    <w:rPr>
                      <w:sz w:val="22"/>
                      <w:szCs w:val="22"/>
                    </w:rPr>
                    <w:t>planuojamų įgyvendinti projekto veiklų išlaidos nefinansuojamos pagal kitus pareiškėjo įgyvendintus ir (arba) įgyvendinamus projektus.</w:t>
                  </w:r>
                </w:p>
              </w:tc>
              <w:tc>
                <w:tcPr>
                  <w:tcW w:w="978" w:type="dxa"/>
                  <w:shd w:val="clear" w:color="auto" w:fill="FFFFFF" w:themeFill="background1"/>
                </w:tcPr>
                <w:p w14:paraId="65FB5B87" w14:textId="77777777" w:rsidR="0005407E" w:rsidRPr="00662418" w:rsidRDefault="0005407E" w:rsidP="0005407E">
                  <w:pPr>
                    <w:rPr>
                      <w:rFonts w:eastAsia="Wingdings"/>
                      <w:sz w:val="22"/>
                      <w:szCs w:val="22"/>
                    </w:rPr>
                  </w:pPr>
                  <w:r w:rsidRPr="00662418">
                    <w:rPr>
                      <w:rFonts w:eastAsia="Wingdings"/>
                      <w:sz w:val="22"/>
                      <w:szCs w:val="22"/>
                    </w:rPr>
                    <w:t xml:space="preserve"> </w:t>
                  </w:r>
                  <w:r w:rsidRPr="00662418">
                    <w:rPr>
                      <w:sz w:val="22"/>
                      <w:szCs w:val="22"/>
                    </w:rPr>
                    <w:t>Taip</w:t>
                  </w:r>
                </w:p>
                <w:p w14:paraId="6983A081" w14:textId="76F347FF" w:rsidR="0005407E" w:rsidRPr="00662418" w:rsidRDefault="0005407E" w:rsidP="0005407E">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79B169D3" w14:textId="77777777" w:rsidR="0005407E" w:rsidRPr="00901BB1" w:rsidRDefault="0005407E" w:rsidP="0005407E">
                  <w:pPr>
                    <w:rPr>
                      <w:sz w:val="22"/>
                      <w:szCs w:val="22"/>
                    </w:rPr>
                  </w:pPr>
                </w:p>
              </w:tc>
            </w:tr>
            <w:tr w:rsidR="00895E38" w:rsidRPr="00662418" w14:paraId="7CBABA65" w14:textId="77777777" w:rsidTr="00B77F3F">
              <w:trPr>
                <w:trHeight w:val="564"/>
              </w:trPr>
              <w:tc>
                <w:tcPr>
                  <w:tcW w:w="840" w:type="dxa"/>
                  <w:shd w:val="clear" w:color="auto" w:fill="F2F2F2" w:themeFill="background1" w:themeFillShade="F2"/>
                </w:tcPr>
                <w:p w14:paraId="6EC1C6BE" w14:textId="09501E3C" w:rsidR="00895E38" w:rsidRPr="00901BB1" w:rsidRDefault="009E3145" w:rsidP="0072231D">
                  <w:pPr>
                    <w:rPr>
                      <w:b/>
                      <w:sz w:val="22"/>
                      <w:szCs w:val="22"/>
                    </w:rPr>
                  </w:pPr>
                  <w:r w:rsidRPr="00901BB1">
                    <w:rPr>
                      <w:b/>
                      <w:sz w:val="22"/>
                      <w:szCs w:val="22"/>
                    </w:rPr>
                    <w:t>8</w:t>
                  </w:r>
                  <w:r w:rsidR="00895E38" w:rsidRPr="00901BB1">
                    <w:rPr>
                      <w:b/>
                      <w:sz w:val="22"/>
                      <w:szCs w:val="22"/>
                    </w:rPr>
                    <w:t>.</w:t>
                  </w:r>
                </w:p>
              </w:tc>
              <w:tc>
                <w:tcPr>
                  <w:tcW w:w="6570" w:type="dxa"/>
                  <w:shd w:val="clear" w:color="auto" w:fill="F2F2F2" w:themeFill="background1" w:themeFillShade="F2"/>
                </w:tcPr>
                <w:p w14:paraId="1AF25BB0" w14:textId="42446E04" w:rsidR="00895E38" w:rsidRPr="00901BB1" w:rsidRDefault="009E3145" w:rsidP="0072231D">
                  <w:pPr>
                    <w:rPr>
                      <w:b/>
                      <w:sz w:val="22"/>
                      <w:szCs w:val="22"/>
                    </w:rPr>
                  </w:pPr>
                  <w:r w:rsidRPr="00901BB1">
                    <w:rPr>
                      <w:b/>
                      <w:sz w:val="22"/>
                      <w:szCs w:val="22"/>
                    </w:rPr>
                    <w:t>Projektas atitinka horizontaliuosius principus (toliau – HP) ir su jais susijusias Europos Sąjungos pagrindinių teisių chartijos (toliau – Chartija) nuostatas</w:t>
                  </w:r>
                  <w:r w:rsidR="00895E38" w:rsidRPr="00901BB1">
                    <w:rPr>
                      <w:b/>
                      <w:sz w:val="22"/>
                      <w:szCs w:val="22"/>
                    </w:rPr>
                    <w:t>:</w:t>
                  </w:r>
                </w:p>
              </w:tc>
              <w:tc>
                <w:tcPr>
                  <w:tcW w:w="978" w:type="dxa"/>
                  <w:shd w:val="clear" w:color="auto" w:fill="F2F2F2" w:themeFill="background1" w:themeFillShade="F2"/>
                </w:tcPr>
                <w:p w14:paraId="5EB441BB" w14:textId="77777777" w:rsidR="00895E38" w:rsidRPr="00901BB1" w:rsidRDefault="00895E38" w:rsidP="0072231D">
                  <w:pPr>
                    <w:rPr>
                      <w:i/>
                      <w:color w:val="808080"/>
                      <w:sz w:val="22"/>
                      <w:szCs w:val="22"/>
                      <w:lang w:eastAsia="lt-LT"/>
                    </w:rPr>
                  </w:pPr>
                </w:p>
              </w:tc>
              <w:tc>
                <w:tcPr>
                  <w:tcW w:w="6681" w:type="dxa"/>
                  <w:shd w:val="clear" w:color="auto" w:fill="F2F2F2" w:themeFill="background1" w:themeFillShade="F2"/>
                </w:tcPr>
                <w:p w14:paraId="444A981F" w14:textId="77777777" w:rsidR="00895E38" w:rsidRPr="00901BB1" w:rsidRDefault="00895E38" w:rsidP="0072231D">
                  <w:pPr>
                    <w:rPr>
                      <w:color w:val="808080"/>
                      <w:sz w:val="22"/>
                      <w:szCs w:val="22"/>
                    </w:rPr>
                  </w:pPr>
                </w:p>
              </w:tc>
            </w:tr>
            <w:tr w:rsidR="00B77F3F" w:rsidRPr="00662418" w14:paraId="6240770B" w14:textId="77777777" w:rsidTr="00B77F3F">
              <w:trPr>
                <w:trHeight w:val="564"/>
              </w:trPr>
              <w:tc>
                <w:tcPr>
                  <w:tcW w:w="840" w:type="dxa"/>
                  <w:shd w:val="clear" w:color="auto" w:fill="F2F2F2" w:themeFill="background1" w:themeFillShade="F2"/>
                </w:tcPr>
                <w:p w14:paraId="228DAC6E" w14:textId="057C8560" w:rsidR="009E3145" w:rsidRPr="00901BB1" w:rsidRDefault="009E3145" w:rsidP="009E3145">
                  <w:pPr>
                    <w:rPr>
                      <w:sz w:val="22"/>
                      <w:szCs w:val="22"/>
                    </w:rPr>
                  </w:pPr>
                  <w:r w:rsidRPr="00901BB1">
                    <w:rPr>
                      <w:sz w:val="22"/>
                      <w:szCs w:val="22"/>
                    </w:rPr>
                    <w:lastRenderedPageBreak/>
                    <w:t>8.1.</w:t>
                  </w:r>
                </w:p>
              </w:tc>
              <w:tc>
                <w:tcPr>
                  <w:tcW w:w="6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CB5A1" w14:textId="79DAA24B" w:rsidR="009E3145" w:rsidRPr="00662418" w:rsidRDefault="009E3145" w:rsidP="009E3145">
                  <w:pPr>
                    <w:rPr>
                      <w:sz w:val="22"/>
                      <w:szCs w:val="22"/>
                    </w:rPr>
                  </w:pPr>
                  <w:r w:rsidRPr="00662418">
                    <w:rPr>
                      <w:bCs/>
                      <w:sz w:val="22"/>
                      <w:szCs w:val="22"/>
                    </w:rPr>
                    <w:t>Projekto įgyvendinimo metu nepažeidžiami HP ir su jais susijusios Chartijos nuostatos:</w:t>
                  </w:r>
                </w:p>
              </w:tc>
              <w:tc>
                <w:tcPr>
                  <w:tcW w:w="978" w:type="dxa"/>
                  <w:shd w:val="clear" w:color="auto" w:fill="F2F2F2" w:themeFill="background1" w:themeFillShade="F2"/>
                </w:tcPr>
                <w:p w14:paraId="74E118F0" w14:textId="53911F3D" w:rsidR="009E3145" w:rsidRPr="00901BB1" w:rsidRDefault="009E3145" w:rsidP="009E3145">
                  <w:pPr>
                    <w:rPr>
                      <w:i/>
                      <w:color w:val="808080"/>
                      <w:sz w:val="22"/>
                      <w:szCs w:val="22"/>
                      <w:lang w:eastAsia="lt-LT"/>
                    </w:rPr>
                  </w:pPr>
                </w:p>
              </w:tc>
              <w:tc>
                <w:tcPr>
                  <w:tcW w:w="6681" w:type="dxa"/>
                  <w:shd w:val="clear" w:color="auto" w:fill="F2F2F2" w:themeFill="background1" w:themeFillShade="F2"/>
                </w:tcPr>
                <w:p w14:paraId="1C28BF52" w14:textId="77777777" w:rsidR="009E3145" w:rsidRPr="00901BB1" w:rsidRDefault="009E3145" w:rsidP="009E3145">
                  <w:pPr>
                    <w:rPr>
                      <w:sz w:val="22"/>
                      <w:szCs w:val="22"/>
                    </w:rPr>
                  </w:pPr>
                </w:p>
              </w:tc>
            </w:tr>
            <w:tr w:rsidR="00B77F3F" w:rsidRPr="00662418" w14:paraId="6E4EBDB6" w14:textId="77777777" w:rsidTr="00B77F3F">
              <w:trPr>
                <w:trHeight w:val="564"/>
              </w:trPr>
              <w:tc>
                <w:tcPr>
                  <w:tcW w:w="840" w:type="dxa"/>
                  <w:shd w:val="clear" w:color="auto" w:fill="F2F2F2" w:themeFill="background1" w:themeFillShade="F2"/>
                </w:tcPr>
                <w:p w14:paraId="5E23BB0F" w14:textId="5B05C54B" w:rsidR="009E3145" w:rsidRPr="00901BB1" w:rsidRDefault="009E3145" w:rsidP="009E3145">
                  <w:pPr>
                    <w:rPr>
                      <w:sz w:val="22"/>
                      <w:szCs w:val="22"/>
                    </w:rPr>
                  </w:pPr>
                  <w:r w:rsidRPr="00901BB1">
                    <w:rPr>
                      <w:sz w:val="22"/>
                      <w:szCs w:val="22"/>
                    </w:rPr>
                    <w:t>8.1.1.</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1BCC1507" w14:textId="519B16B6" w:rsidR="009E3145" w:rsidRPr="00901BB1" w:rsidRDefault="009E3145" w:rsidP="009E3145">
                  <w:pPr>
                    <w:rPr>
                      <w:bCs/>
                      <w:sz w:val="22"/>
                      <w:szCs w:val="22"/>
                    </w:rPr>
                  </w:pPr>
                  <w:r w:rsidRPr="00662418">
                    <w:rPr>
                      <w:bCs/>
                      <w:sz w:val="22"/>
                      <w:szCs w:val="22"/>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978" w:type="dxa"/>
                  <w:shd w:val="clear" w:color="auto" w:fill="FFFFFF" w:themeFill="background1"/>
                </w:tcPr>
                <w:p w14:paraId="7F4F7A91" w14:textId="77777777" w:rsidR="009E3145" w:rsidRPr="00662418" w:rsidRDefault="009E3145" w:rsidP="009E3145">
                  <w:pPr>
                    <w:rPr>
                      <w:rFonts w:eastAsia="Wingdings"/>
                      <w:sz w:val="22"/>
                      <w:szCs w:val="22"/>
                    </w:rPr>
                  </w:pPr>
                  <w:r w:rsidRPr="00662418">
                    <w:rPr>
                      <w:rFonts w:eastAsia="Wingdings"/>
                      <w:sz w:val="22"/>
                      <w:szCs w:val="22"/>
                    </w:rPr>
                    <w:t xml:space="preserve"> </w:t>
                  </w:r>
                  <w:r w:rsidRPr="00662418">
                    <w:rPr>
                      <w:sz w:val="22"/>
                      <w:szCs w:val="22"/>
                    </w:rPr>
                    <w:t>Taip</w:t>
                  </w:r>
                </w:p>
                <w:p w14:paraId="271E0264" w14:textId="77777777" w:rsidR="009E3145" w:rsidRPr="00901BB1" w:rsidRDefault="009E3145" w:rsidP="009E3145">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454E7797" w14:textId="2BCD50CE" w:rsidR="009E3145" w:rsidRPr="00901BB1" w:rsidRDefault="009E3145" w:rsidP="009E3145">
                  <w:pPr>
                    <w:rPr>
                      <w:i/>
                      <w:iCs/>
                      <w:sz w:val="22"/>
                      <w:szCs w:val="22"/>
                    </w:rPr>
                  </w:pPr>
                  <w:r w:rsidRPr="00901BB1">
                    <w:rPr>
                      <w:i/>
                      <w:iCs/>
                      <w:sz w:val="22"/>
                      <w:szCs w:val="22"/>
                    </w:rPr>
                    <w:t>Aprašoma atitiktis Aprašo 6.6.1.1 papunktyje nustatytam reikalavimui</w:t>
                  </w:r>
                </w:p>
              </w:tc>
            </w:tr>
            <w:tr w:rsidR="009E3145" w:rsidRPr="00662418" w14:paraId="2E5C4F57" w14:textId="77777777" w:rsidTr="00B77F3F">
              <w:trPr>
                <w:trHeight w:val="564"/>
              </w:trPr>
              <w:tc>
                <w:tcPr>
                  <w:tcW w:w="840" w:type="dxa"/>
                  <w:shd w:val="clear" w:color="auto" w:fill="F2F2F2" w:themeFill="background1" w:themeFillShade="F2"/>
                </w:tcPr>
                <w:p w14:paraId="584F3DD3" w14:textId="7A646DF1" w:rsidR="009E3145" w:rsidRPr="00901BB1" w:rsidRDefault="009E3145" w:rsidP="009E3145">
                  <w:pPr>
                    <w:rPr>
                      <w:sz w:val="22"/>
                      <w:szCs w:val="22"/>
                    </w:rPr>
                  </w:pPr>
                  <w:r w:rsidRPr="00901BB1">
                    <w:rPr>
                      <w:sz w:val="22"/>
                      <w:szCs w:val="22"/>
                    </w:rPr>
                    <w:t>8.1.2.</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73039A38" w14:textId="45C324A0" w:rsidR="009E3145" w:rsidRPr="00662418" w:rsidRDefault="009E3145" w:rsidP="009E3145">
                  <w:pPr>
                    <w:rPr>
                      <w:sz w:val="22"/>
                      <w:szCs w:val="22"/>
                      <w:lang w:eastAsia="lt-LT"/>
                    </w:rPr>
                  </w:pPr>
                  <w:r w:rsidRPr="00662418">
                    <w:rPr>
                      <w:sz w:val="22"/>
                      <w:szCs w:val="22"/>
                    </w:rPr>
                    <w:t>Projektas neturi neigiamo poveikio lygių galimybių ir nediskriminavimo HP, įskaitant prieinamumo visiems reikalavimą.</w:t>
                  </w:r>
                </w:p>
              </w:tc>
              <w:tc>
                <w:tcPr>
                  <w:tcW w:w="978" w:type="dxa"/>
                  <w:shd w:val="clear" w:color="auto" w:fill="FFFFFF" w:themeFill="background1"/>
                </w:tcPr>
                <w:p w14:paraId="208742D8" w14:textId="77777777" w:rsidR="009E3145" w:rsidRPr="00662418" w:rsidRDefault="009E3145" w:rsidP="009E3145">
                  <w:pPr>
                    <w:rPr>
                      <w:rFonts w:eastAsia="Wingdings"/>
                      <w:sz w:val="22"/>
                      <w:szCs w:val="22"/>
                    </w:rPr>
                  </w:pPr>
                  <w:r w:rsidRPr="00662418">
                    <w:rPr>
                      <w:rFonts w:eastAsia="Wingdings"/>
                      <w:sz w:val="22"/>
                      <w:szCs w:val="22"/>
                    </w:rPr>
                    <w:t xml:space="preserve"> </w:t>
                  </w:r>
                  <w:r w:rsidRPr="00662418">
                    <w:rPr>
                      <w:sz w:val="22"/>
                      <w:szCs w:val="22"/>
                    </w:rPr>
                    <w:t>Taip</w:t>
                  </w:r>
                </w:p>
                <w:p w14:paraId="6C405CFD" w14:textId="001C1D42" w:rsidR="009E3145" w:rsidRPr="00662418" w:rsidRDefault="009E3145" w:rsidP="009E3145">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7C3C3F7B" w14:textId="1C54CF76" w:rsidR="009E3145" w:rsidRPr="00901BB1" w:rsidRDefault="009E3145" w:rsidP="009E3145">
                  <w:pPr>
                    <w:rPr>
                      <w:i/>
                      <w:iCs/>
                      <w:sz w:val="22"/>
                      <w:szCs w:val="22"/>
                    </w:rPr>
                  </w:pPr>
                  <w:r w:rsidRPr="00901BB1">
                    <w:rPr>
                      <w:i/>
                      <w:iCs/>
                      <w:sz w:val="22"/>
                      <w:szCs w:val="22"/>
                    </w:rPr>
                    <w:t>Aprašoma atitiktis  Aprašo 6.6.1.2 papunktyje nustatytam reikalavimui</w:t>
                  </w:r>
                </w:p>
              </w:tc>
            </w:tr>
            <w:tr w:rsidR="0015616F" w:rsidRPr="00662418" w14:paraId="1E80DFE4" w14:textId="77777777" w:rsidTr="00B77F3F">
              <w:trPr>
                <w:trHeight w:val="564"/>
              </w:trPr>
              <w:tc>
                <w:tcPr>
                  <w:tcW w:w="840" w:type="dxa"/>
                  <w:shd w:val="clear" w:color="auto" w:fill="F2F2F2" w:themeFill="background1" w:themeFillShade="F2"/>
                </w:tcPr>
                <w:p w14:paraId="39737D6D" w14:textId="7C1E22C9" w:rsidR="0015616F" w:rsidRPr="00901BB1" w:rsidRDefault="0015616F" w:rsidP="0015616F">
                  <w:pPr>
                    <w:rPr>
                      <w:b/>
                      <w:bCs/>
                      <w:sz w:val="22"/>
                      <w:szCs w:val="22"/>
                    </w:rPr>
                  </w:pPr>
                  <w:r w:rsidRPr="00901BB1">
                    <w:rPr>
                      <w:b/>
                      <w:bCs/>
                      <w:sz w:val="22"/>
                      <w:szCs w:val="22"/>
                    </w:rPr>
                    <w:t xml:space="preserve">9. </w:t>
                  </w:r>
                </w:p>
              </w:tc>
              <w:tc>
                <w:tcPr>
                  <w:tcW w:w="6570" w:type="dxa"/>
                  <w:tcBorders>
                    <w:top w:val="single" w:sz="4" w:space="0" w:color="auto"/>
                    <w:left w:val="single" w:sz="4" w:space="0" w:color="auto"/>
                    <w:bottom w:val="single" w:sz="4" w:space="0" w:color="auto"/>
                    <w:right w:val="single" w:sz="4" w:space="0" w:color="auto"/>
                  </w:tcBorders>
                  <w:shd w:val="clear" w:color="auto" w:fill="auto"/>
                </w:tcPr>
                <w:p w14:paraId="1E9F9059" w14:textId="04721183" w:rsidR="0015616F" w:rsidRPr="00662418" w:rsidRDefault="0015616F" w:rsidP="0015616F">
                  <w:pPr>
                    <w:rPr>
                      <w:sz w:val="22"/>
                      <w:szCs w:val="22"/>
                    </w:rPr>
                  </w:pPr>
                  <w:r w:rsidRPr="00662418">
                    <w:rPr>
                      <w:sz w:val="22"/>
                      <w:szCs w:val="22"/>
                    </w:rPr>
                    <w:t>Pareiškėjas nėra subjektas,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tc>
              <w:tc>
                <w:tcPr>
                  <w:tcW w:w="978" w:type="dxa"/>
                  <w:shd w:val="clear" w:color="auto" w:fill="FFFFFF" w:themeFill="background1"/>
                </w:tcPr>
                <w:p w14:paraId="690F9CCB"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6A716053" w14:textId="16FF0286"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0D7AFB6A" w14:textId="77777777" w:rsidR="0015616F" w:rsidRPr="00901BB1" w:rsidRDefault="0015616F" w:rsidP="0015616F">
                  <w:pPr>
                    <w:rPr>
                      <w:i/>
                      <w:iCs/>
                      <w:sz w:val="22"/>
                      <w:szCs w:val="22"/>
                    </w:rPr>
                  </w:pPr>
                  <w:r w:rsidRPr="00901BB1">
                    <w:rPr>
                      <w:i/>
                      <w:iCs/>
                      <w:sz w:val="22"/>
                      <w:szCs w:val="22"/>
                    </w:rPr>
                    <w:t>Vertinant atitiktį šiam kriterijui vadovaujamasi pareiškėjo pateikta deklaracija. Pareiškėjo deklaracijoje  pateiktų teiginių dėl šiame papunktyje nurodytų apribojimų tikrumas tikrinamas atrankos būdu.</w:t>
                  </w:r>
                </w:p>
                <w:p w14:paraId="420BBD91" w14:textId="6E621CA4" w:rsidR="0015616F" w:rsidRPr="00901BB1" w:rsidRDefault="0015616F" w:rsidP="0015616F">
                  <w:pPr>
                    <w:rPr>
                      <w:i/>
                      <w:iCs/>
                      <w:sz w:val="22"/>
                      <w:szCs w:val="22"/>
                    </w:rPr>
                  </w:pPr>
                  <w:r w:rsidRPr="00901BB1">
                    <w:rPr>
                      <w:i/>
                      <w:iCs/>
                      <w:sz w:val="22"/>
                      <w:szCs w:val="22"/>
                    </w:rPr>
                    <w:t>Juridinių asmenų ar kitų organizacijų, neturinčių juridinio asmens statuso, kurios nuosavybės teise priklauso arba yra kontroliuojamos subjekto, kuriam taikomos sankcijos</w:t>
                  </w:r>
                  <w:r w:rsidR="00662418" w:rsidRPr="00901BB1">
                    <w:rPr>
                      <w:i/>
                      <w:iCs/>
                      <w:sz w:val="22"/>
                      <w:szCs w:val="22"/>
                    </w:rPr>
                    <w:t>,</w:t>
                  </w:r>
                  <w:r w:rsidRPr="00901BB1">
                    <w:rPr>
                      <w:i/>
                      <w:iCs/>
                      <w:sz w:val="22"/>
                      <w:szCs w:val="22"/>
                    </w:rPr>
                    <w:t xml:space="preserve"> sąrašas skelbiamas Finansinių nusikaltimų tyrimų tarnybos svetainėje https://fntt.lt/lt/tarptautines-finansines-sankcijos/4166. </w:t>
                  </w:r>
                </w:p>
                <w:p w14:paraId="1A89409F" w14:textId="07AD4FE2" w:rsidR="0015616F" w:rsidRPr="00901BB1" w:rsidRDefault="0015616F" w:rsidP="0015616F">
                  <w:pPr>
                    <w:rPr>
                      <w:i/>
                      <w:iCs/>
                      <w:sz w:val="22"/>
                      <w:szCs w:val="22"/>
                    </w:rPr>
                  </w:pPr>
                  <w:r w:rsidRPr="00901BB1">
                    <w:rPr>
                      <w:i/>
                      <w:iCs/>
                      <w:sz w:val="22"/>
                      <w:szCs w:val="22"/>
                    </w:rPr>
                    <w:t>Užsieniečių, kuriems draudžiama atvykti į Lietuvos Respubliką, viešasis sąrašas skelbiamas Migracijos departamento prie Lietuvos Respublikos vidaus reikalų ministerijos interneto svetainėje www.migracija.lt.</w:t>
                  </w:r>
                </w:p>
              </w:tc>
            </w:tr>
            <w:tr w:rsidR="00B77F3F" w:rsidRPr="00662418" w14:paraId="40AF2A10" w14:textId="77777777" w:rsidTr="00B77F3F">
              <w:trPr>
                <w:trHeight w:val="564"/>
              </w:trPr>
              <w:tc>
                <w:tcPr>
                  <w:tcW w:w="840" w:type="dxa"/>
                  <w:shd w:val="clear" w:color="auto" w:fill="F2F2F2" w:themeFill="background1" w:themeFillShade="F2"/>
                </w:tcPr>
                <w:p w14:paraId="5DD0D17F" w14:textId="5AB2DA80" w:rsidR="0015616F" w:rsidRPr="00901BB1" w:rsidRDefault="0015616F" w:rsidP="0015616F">
                  <w:pPr>
                    <w:rPr>
                      <w:b/>
                      <w:sz w:val="22"/>
                      <w:szCs w:val="22"/>
                    </w:rPr>
                  </w:pPr>
                  <w:r w:rsidRPr="00901BB1">
                    <w:rPr>
                      <w:b/>
                      <w:sz w:val="22"/>
                      <w:szCs w:val="22"/>
                    </w:rPr>
                    <w:t>10.</w:t>
                  </w:r>
                </w:p>
              </w:tc>
              <w:tc>
                <w:tcPr>
                  <w:tcW w:w="6570" w:type="dxa"/>
                  <w:shd w:val="clear" w:color="auto" w:fill="F2F2F2" w:themeFill="background1" w:themeFillShade="F2"/>
                </w:tcPr>
                <w:p w14:paraId="2F01E202" w14:textId="37476ABD" w:rsidR="0015616F" w:rsidRPr="00901BB1" w:rsidRDefault="0015616F" w:rsidP="0015616F">
                  <w:pPr>
                    <w:rPr>
                      <w:b/>
                      <w:sz w:val="22"/>
                      <w:szCs w:val="22"/>
                    </w:rPr>
                  </w:pPr>
                  <w:r w:rsidRPr="00901BB1">
                    <w:rPr>
                      <w:b/>
                      <w:sz w:val="22"/>
                      <w:szCs w:val="22"/>
                    </w:rPr>
                    <w:t>Ar įsipareigojate:</w:t>
                  </w:r>
                </w:p>
              </w:tc>
              <w:tc>
                <w:tcPr>
                  <w:tcW w:w="978" w:type="dxa"/>
                  <w:shd w:val="clear" w:color="auto" w:fill="F2F2F2" w:themeFill="background1" w:themeFillShade="F2"/>
                </w:tcPr>
                <w:p w14:paraId="76483DA4" w14:textId="77777777" w:rsidR="0015616F" w:rsidRPr="00901BB1" w:rsidRDefault="0015616F" w:rsidP="0015616F">
                  <w:pPr>
                    <w:rPr>
                      <w:i/>
                      <w:color w:val="808080"/>
                      <w:sz w:val="22"/>
                      <w:szCs w:val="22"/>
                      <w:lang w:eastAsia="lt-LT"/>
                    </w:rPr>
                  </w:pPr>
                </w:p>
              </w:tc>
              <w:tc>
                <w:tcPr>
                  <w:tcW w:w="6681" w:type="dxa"/>
                  <w:shd w:val="clear" w:color="auto" w:fill="F2F2F2" w:themeFill="background1" w:themeFillShade="F2"/>
                </w:tcPr>
                <w:p w14:paraId="4C71B164" w14:textId="77777777" w:rsidR="0015616F" w:rsidRPr="00901BB1" w:rsidRDefault="0015616F" w:rsidP="0015616F">
                  <w:pPr>
                    <w:rPr>
                      <w:color w:val="808080"/>
                      <w:sz w:val="22"/>
                      <w:szCs w:val="22"/>
                    </w:rPr>
                  </w:pPr>
                </w:p>
              </w:tc>
            </w:tr>
            <w:tr w:rsidR="00B77F3F" w:rsidRPr="00662418" w14:paraId="0E4C75A8" w14:textId="77777777" w:rsidTr="00B77F3F">
              <w:trPr>
                <w:trHeight w:val="564"/>
              </w:trPr>
              <w:tc>
                <w:tcPr>
                  <w:tcW w:w="840" w:type="dxa"/>
                  <w:shd w:val="clear" w:color="auto" w:fill="F2F2F2" w:themeFill="background1" w:themeFillShade="F2"/>
                </w:tcPr>
                <w:p w14:paraId="1AED6E66" w14:textId="02EA69EA" w:rsidR="0015616F" w:rsidRPr="00901BB1" w:rsidRDefault="0015616F" w:rsidP="0015616F">
                  <w:pPr>
                    <w:rPr>
                      <w:sz w:val="22"/>
                      <w:szCs w:val="22"/>
                    </w:rPr>
                  </w:pPr>
                  <w:r w:rsidRPr="00901BB1">
                    <w:rPr>
                      <w:sz w:val="22"/>
                      <w:szCs w:val="22"/>
                    </w:rPr>
                    <w:t>10.1.</w:t>
                  </w:r>
                </w:p>
              </w:tc>
              <w:tc>
                <w:tcPr>
                  <w:tcW w:w="6570" w:type="dxa"/>
                  <w:shd w:val="clear" w:color="auto" w:fill="F2F2F2" w:themeFill="background1" w:themeFillShade="F2"/>
                </w:tcPr>
                <w:p w14:paraId="21B0F694" w14:textId="6D18CFC7" w:rsidR="0015616F" w:rsidRPr="00901BB1" w:rsidRDefault="0015616F" w:rsidP="0015616F">
                  <w:pPr>
                    <w:rPr>
                      <w:sz w:val="22"/>
                      <w:szCs w:val="22"/>
                      <w:lang w:eastAsia="lt-LT"/>
                    </w:rPr>
                  </w:pPr>
                  <w:r w:rsidRPr="00901BB1">
                    <w:rPr>
                      <w:spacing w:val="-4"/>
                      <w:sz w:val="22"/>
                      <w:szCs w:val="22"/>
                      <w:lang w:eastAsia="lt-LT"/>
                    </w:rPr>
                    <w:t>projekto įgyvendinimo metu užtikrinti tinkamą projekto buhalterinės apskaitos atskyrimą bendroje paramos gavėjo buhalterinėje apskaitoje. Su projektu susiję buhalterinės apskaitos įrašai turi būti lengvai atskiriami nuo kitų paramos gavėjo operacijų arba kitų paramos gavėjo vykdomų projektų operacijų. Projekto operacijų apskaitai tvarkyti rekomenduojama naudoti atskiras sąskaitų plano subsąskaitas arba kitaip jas atskirti, pavyzdžiui, nurodant požymius. Šiame punkte nurodyti reikalavimai netaikomi išlaidoms, kurios apmokamos supaprastintai?</w:t>
                  </w:r>
                </w:p>
              </w:tc>
              <w:tc>
                <w:tcPr>
                  <w:tcW w:w="978" w:type="dxa"/>
                  <w:shd w:val="clear" w:color="auto" w:fill="FFFFFF" w:themeFill="background1"/>
                </w:tcPr>
                <w:p w14:paraId="1CF05619" w14:textId="77777777" w:rsidR="0015616F" w:rsidRPr="00901BB1" w:rsidRDefault="0015616F" w:rsidP="0015616F">
                  <w:pPr>
                    <w:rPr>
                      <w:sz w:val="22"/>
                      <w:szCs w:val="22"/>
                    </w:rPr>
                  </w:pPr>
                  <w:r w:rsidRPr="00901BB1">
                    <w:rPr>
                      <w:sz w:val="22"/>
                      <w:szCs w:val="22"/>
                    </w:rPr>
                    <w:t> Taip</w:t>
                  </w:r>
                </w:p>
                <w:p w14:paraId="4B23B7C0" w14:textId="77777777" w:rsidR="0015616F" w:rsidRPr="00901BB1" w:rsidRDefault="0015616F" w:rsidP="0015616F">
                  <w:pPr>
                    <w:rPr>
                      <w:i/>
                      <w:color w:val="808080"/>
                      <w:sz w:val="22"/>
                      <w:szCs w:val="22"/>
                      <w:lang w:eastAsia="lt-LT"/>
                    </w:rPr>
                  </w:pPr>
                  <w:r w:rsidRPr="00901BB1">
                    <w:rPr>
                      <w:sz w:val="22"/>
                      <w:szCs w:val="22"/>
                    </w:rPr>
                    <w:t> Ne</w:t>
                  </w:r>
                </w:p>
              </w:tc>
              <w:tc>
                <w:tcPr>
                  <w:tcW w:w="6681" w:type="dxa"/>
                  <w:shd w:val="clear" w:color="auto" w:fill="FFFFFF" w:themeFill="background1"/>
                </w:tcPr>
                <w:p w14:paraId="344D2335" w14:textId="77777777" w:rsidR="0015616F" w:rsidRPr="00901BB1" w:rsidRDefault="0015616F" w:rsidP="0015616F">
                  <w:pPr>
                    <w:spacing w:line="276" w:lineRule="auto"/>
                    <w:rPr>
                      <w:i/>
                      <w:iCs/>
                      <w:sz w:val="22"/>
                      <w:szCs w:val="22"/>
                    </w:rPr>
                  </w:pPr>
                  <w:r w:rsidRPr="00901BB1">
                    <w:rPr>
                      <w:i/>
                      <w:iCs/>
                      <w:sz w:val="22"/>
                      <w:szCs w:val="22"/>
                    </w:rPr>
                    <w:t>Aprašyti numatomas viešinimo veiklas</w:t>
                  </w:r>
                </w:p>
              </w:tc>
            </w:tr>
            <w:tr w:rsidR="00B77F3F" w:rsidRPr="00662418" w14:paraId="2202A2F4" w14:textId="77777777" w:rsidTr="00B77F3F">
              <w:trPr>
                <w:trHeight w:val="564"/>
              </w:trPr>
              <w:tc>
                <w:tcPr>
                  <w:tcW w:w="840" w:type="dxa"/>
                  <w:shd w:val="clear" w:color="auto" w:fill="F2F2F2" w:themeFill="background1" w:themeFillShade="F2"/>
                </w:tcPr>
                <w:p w14:paraId="264A79DC" w14:textId="798AF7C7" w:rsidR="0015616F" w:rsidRPr="00901BB1" w:rsidRDefault="0015616F" w:rsidP="0015616F">
                  <w:pPr>
                    <w:rPr>
                      <w:sz w:val="22"/>
                      <w:szCs w:val="22"/>
                    </w:rPr>
                  </w:pPr>
                  <w:r w:rsidRPr="00901BB1">
                    <w:rPr>
                      <w:sz w:val="22"/>
                      <w:szCs w:val="22"/>
                    </w:rPr>
                    <w:lastRenderedPageBreak/>
                    <w:t>10.2.</w:t>
                  </w:r>
                </w:p>
              </w:tc>
              <w:tc>
                <w:tcPr>
                  <w:tcW w:w="6570" w:type="dxa"/>
                  <w:shd w:val="clear" w:color="auto" w:fill="F2F2F2" w:themeFill="background1" w:themeFillShade="F2"/>
                </w:tcPr>
                <w:p w14:paraId="1231BFDF" w14:textId="4B3B38DF" w:rsidR="0015616F" w:rsidRPr="00901BB1" w:rsidRDefault="0015616F" w:rsidP="0015616F">
                  <w:pPr>
                    <w:rPr>
                      <w:sz w:val="22"/>
                      <w:szCs w:val="22"/>
                    </w:rPr>
                  </w:pPr>
                  <w:r w:rsidRPr="00901BB1">
                    <w:rPr>
                      <w:color w:val="000000"/>
                      <w:sz w:val="22"/>
                      <w:szCs w:val="22"/>
                    </w:rPr>
                    <w:t>užtikrinti su projekto įgyvendinimu susijusių dokumentų (įskaitant elektroninius dokumentus, pateiktus informacinių technologijų priemonėmis ar elektroninėse laikmenose) saugumą ir prieinamumą vadovaujančiosios institucijos, tarpinėms institucijos, audito institucijos, kuriai pavesta atlikti Programos audito institucijos funkcijas, ministerijos, Finansinių nusikaltimų tyrimo tarnybos, Specialiųjų tyrimų tarnybos, Konkurencijos tarybos, EK ir Europos Audito Rūmų atstovams ir (ar) jų įgaliotiems asmenims?</w:t>
                  </w:r>
                </w:p>
              </w:tc>
              <w:tc>
                <w:tcPr>
                  <w:tcW w:w="978" w:type="dxa"/>
                  <w:shd w:val="clear" w:color="auto" w:fill="FFFFFF" w:themeFill="background1"/>
                </w:tcPr>
                <w:p w14:paraId="199A846A"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57D6850A" w14:textId="77777777" w:rsidR="0015616F" w:rsidRPr="00901BB1" w:rsidRDefault="0015616F" w:rsidP="0015616F">
                  <w:pPr>
                    <w:rPr>
                      <w:i/>
                      <w:color w:val="808080"/>
                      <w:sz w:val="22"/>
                      <w:szCs w:val="22"/>
                      <w:lang w:eastAsia="lt-LT"/>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5BBAA2C1" w14:textId="77777777" w:rsidR="0015616F" w:rsidRPr="00901BB1" w:rsidRDefault="0015616F" w:rsidP="0015616F">
                  <w:pPr>
                    <w:rPr>
                      <w:sz w:val="22"/>
                      <w:szCs w:val="22"/>
                    </w:rPr>
                  </w:pPr>
                </w:p>
              </w:tc>
            </w:tr>
            <w:tr w:rsidR="00B77F3F" w:rsidRPr="00662418" w14:paraId="650CED40" w14:textId="77777777" w:rsidTr="00B77F3F">
              <w:trPr>
                <w:trHeight w:val="564"/>
              </w:trPr>
              <w:tc>
                <w:tcPr>
                  <w:tcW w:w="840" w:type="dxa"/>
                  <w:shd w:val="clear" w:color="auto" w:fill="F2F2F2" w:themeFill="background1" w:themeFillShade="F2"/>
                </w:tcPr>
                <w:p w14:paraId="5A322023" w14:textId="6156123F" w:rsidR="0015616F" w:rsidRPr="00901BB1" w:rsidRDefault="0015616F" w:rsidP="0015616F">
                  <w:pPr>
                    <w:rPr>
                      <w:sz w:val="22"/>
                      <w:szCs w:val="22"/>
                    </w:rPr>
                  </w:pPr>
                  <w:r w:rsidRPr="00901BB1">
                    <w:rPr>
                      <w:sz w:val="22"/>
                      <w:szCs w:val="22"/>
                    </w:rPr>
                    <w:t>10.3.</w:t>
                  </w:r>
                </w:p>
              </w:tc>
              <w:tc>
                <w:tcPr>
                  <w:tcW w:w="6570" w:type="dxa"/>
                  <w:shd w:val="clear" w:color="auto" w:fill="F2F2F2" w:themeFill="background1" w:themeFillShade="F2"/>
                </w:tcPr>
                <w:p w14:paraId="5007D314" w14:textId="5D0606AE" w:rsidR="0015616F" w:rsidRPr="00901BB1" w:rsidRDefault="0015616F" w:rsidP="0015616F">
                  <w:pPr>
                    <w:rPr>
                      <w:sz w:val="22"/>
                      <w:szCs w:val="22"/>
                    </w:rPr>
                  </w:pPr>
                  <w:r w:rsidRPr="00901BB1">
                    <w:rPr>
                      <w:sz w:val="22"/>
                      <w:szCs w:val="22"/>
                    </w:rPr>
                    <w:t>sudaryti Aprašo 8.1.2 papunktyje nurodytoms institucijoms ir įstaigoms galimybę patikrinti projekto rezultatus projekto įgyvendinimo ir (ar) administravimo vietoje?</w:t>
                  </w:r>
                </w:p>
              </w:tc>
              <w:tc>
                <w:tcPr>
                  <w:tcW w:w="978" w:type="dxa"/>
                  <w:shd w:val="clear" w:color="auto" w:fill="FFFFFF" w:themeFill="background1"/>
                </w:tcPr>
                <w:p w14:paraId="5739837A" w14:textId="77777777" w:rsidR="0015616F" w:rsidRPr="00901BB1" w:rsidRDefault="0015616F" w:rsidP="0015616F">
                  <w:pPr>
                    <w:rPr>
                      <w:sz w:val="22"/>
                      <w:szCs w:val="22"/>
                    </w:rPr>
                  </w:pPr>
                  <w:r w:rsidRPr="00901BB1">
                    <w:rPr>
                      <w:sz w:val="22"/>
                      <w:szCs w:val="22"/>
                    </w:rPr>
                    <w:t> Taip</w:t>
                  </w:r>
                </w:p>
                <w:p w14:paraId="5475B7A9" w14:textId="77777777" w:rsidR="0015616F" w:rsidRPr="00901BB1" w:rsidRDefault="0015616F" w:rsidP="0015616F">
                  <w:pPr>
                    <w:rPr>
                      <w:color w:val="808080"/>
                      <w:sz w:val="22"/>
                      <w:szCs w:val="22"/>
                    </w:rPr>
                  </w:pPr>
                  <w:r w:rsidRPr="00901BB1">
                    <w:rPr>
                      <w:sz w:val="22"/>
                      <w:szCs w:val="22"/>
                    </w:rPr>
                    <w:t> Ne</w:t>
                  </w:r>
                </w:p>
              </w:tc>
              <w:tc>
                <w:tcPr>
                  <w:tcW w:w="6681" w:type="dxa"/>
                  <w:shd w:val="clear" w:color="auto" w:fill="FFFFFF" w:themeFill="background1"/>
                </w:tcPr>
                <w:p w14:paraId="4313AE27" w14:textId="77777777" w:rsidR="0015616F" w:rsidRPr="00901BB1" w:rsidRDefault="0015616F" w:rsidP="0015616F">
                  <w:pPr>
                    <w:rPr>
                      <w:sz w:val="22"/>
                      <w:szCs w:val="22"/>
                    </w:rPr>
                  </w:pPr>
                </w:p>
              </w:tc>
            </w:tr>
            <w:tr w:rsidR="00B77F3F" w:rsidRPr="00662418" w14:paraId="2BDAAF09" w14:textId="77777777" w:rsidTr="00B77F3F">
              <w:trPr>
                <w:trHeight w:val="564"/>
              </w:trPr>
              <w:tc>
                <w:tcPr>
                  <w:tcW w:w="840" w:type="dxa"/>
                  <w:shd w:val="clear" w:color="auto" w:fill="F2F2F2" w:themeFill="background1" w:themeFillShade="F2"/>
                </w:tcPr>
                <w:p w14:paraId="3BF69D59" w14:textId="1BE16984" w:rsidR="0015616F" w:rsidRPr="00901BB1" w:rsidRDefault="0015616F" w:rsidP="0015616F">
                  <w:pPr>
                    <w:rPr>
                      <w:sz w:val="22"/>
                      <w:szCs w:val="22"/>
                    </w:rPr>
                  </w:pPr>
                  <w:r w:rsidRPr="00901BB1">
                    <w:rPr>
                      <w:sz w:val="22"/>
                      <w:szCs w:val="22"/>
                    </w:rPr>
                    <w:t>10.4.</w:t>
                  </w:r>
                </w:p>
              </w:tc>
              <w:tc>
                <w:tcPr>
                  <w:tcW w:w="6570" w:type="dxa"/>
                  <w:shd w:val="clear" w:color="auto" w:fill="F2F2F2" w:themeFill="background1" w:themeFillShade="F2"/>
                </w:tcPr>
                <w:p w14:paraId="7EFF24C9" w14:textId="1EDE3DE9" w:rsidR="0015616F" w:rsidRPr="00901BB1" w:rsidRDefault="0015616F" w:rsidP="0015616F">
                  <w:pPr>
                    <w:rPr>
                      <w:sz w:val="22"/>
                      <w:szCs w:val="22"/>
                    </w:rPr>
                  </w:pPr>
                  <w:r w:rsidRPr="00901BB1">
                    <w:rPr>
                      <w:sz w:val="22"/>
                      <w:szCs w:val="22"/>
                    </w:rPr>
                    <w:t>laikytis Aprašo 3.5</w:t>
                  </w:r>
                  <w:r w:rsidR="00662418" w:rsidRPr="00662418">
                    <w:rPr>
                      <w:sz w:val="22"/>
                      <w:szCs w:val="22"/>
                    </w:rPr>
                    <w:t>–</w:t>
                  </w:r>
                  <w:r w:rsidRPr="00901BB1">
                    <w:rPr>
                      <w:sz w:val="22"/>
                      <w:szCs w:val="22"/>
                    </w:rPr>
                    <w:t>3.6 papunkčiuose nustatytų reikalavimų viešinti projektą?</w:t>
                  </w:r>
                </w:p>
              </w:tc>
              <w:tc>
                <w:tcPr>
                  <w:tcW w:w="978" w:type="dxa"/>
                  <w:shd w:val="clear" w:color="auto" w:fill="FFFFFF" w:themeFill="background1"/>
                </w:tcPr>
                <w:p w14:paraId="1D3341D6"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52716A4F" w14:textId="77777777" w:rsidR="0015616F" w:rsidRPr="00901BB1" w:rsidRDefault="0015616F" w:rsidP="0015616F">
                  <w:pPr>
                    <w:rPr>
                      <w:color w:val="808080"/>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6408420C" w14:textId="515DA73C" w:rsidR="0015616F" w:rsidRPr="00901BB1" w:rsidRDefault="0015616F" w:rsidP="0015616F">
                  <w:pPr>
                    <w:rPr>
                      <w:i/>
                      <w:iCs/>
                      <w:sz w:val="22"/>
                      <w:szCs w:val="22"/>
                    </w:rPr>
                  </w:pPr>
                  <w:r w:rsidRPr="00901BB1">
                    <w:rPr>
                      <w:i/>
                      <w:iCs/>
                      <w:sz w:val="22"/>
                      <w:szCs w:val="22"/>
                    </w:rPr>
                    <w:t>Aprašyti numatomas viešinimo veiklas</w:t>
                  </w:r>
                </w:p>
              </w:tc>
            </w:tr>
            <w:tr w:rsidR="0015616F" w:rsidRPr="00662418" w14:paraId="64F1957F" w14:textId="77777777" w:rsidTr="00B77F3F">
              <w:trPr>
                <w:trHeight w:val="564"/>
              </w:trPr>
              <w:tc>
                <w:tcPr>
                  <w:tcW w:w="840" w:type="dxa"/>
                  <w:shd w:val="clear" w:color="auto" w:fill="F2F2F2" w:themeFill="background1" w:themeFillShade="F2"/>
                </w:tcPr>
                <w:p w14:paraId="237110A2" w14:textId="23CF6B2E" w:rsidR="0015616F" w:rsidRPr="00901BB1" w:rsidRDefault="0015616F" w:rsidP="0015616F">
                  <w:pPr>
                    <w:rPr>
                      <w:sz w:val="22"/>
                      <w:szCs w:val="22"/>
                    </w:rPr>
                  </w:pPr>
                  <w:r w:rsidRPr="00901BB1">
                    <w:rPr>
                      <w:sz w:val="22"/>
                      <w:szCs w:val="22"/>
                    </w:rPr>
                    <w:t>10.5.</w:t>
                  </w:r>
                </w:p>
              </w:tc>
              <w:tc>
                <w:tcPr>
                  <w:tcW w:w="6570" w:type="dxa"/>
                  <w:shd w:val="clear" w:color="auto" w:fill="F2F2F2" w:themeFill="background1" w:themeFillShade="F2"/>
                </w:tcPr>
                <w:p w14:paraId="4397EB86" w14:textId="4EF9DEF2" w:rsidR="0015616F" w:rsidRPr="00901BB1" w:rsidRDefault="0015616F" w:rsidP="0015616F">
                  <w:pPr>
                    <w:rPr>
                      <w:sz w:val="22"/>
                      <w:szCs w:val="22"/>
                    </w:rPr>
                  </w:pPr>
                  <w:r w:rsidRPr="00901BB1">
                    <w:rPr>
                      <w:sz w:val="22"/>
                      <w:szCs w:val="22"/>
                    </w:rPr>
                    <w:t>laikytis Aprašo 7.2 papunktyje nustatyto reikalavimo dėl su projekto įgyvendinimu susijusių dokumentų saugojimo?</w:t>
                  </w:r>
                </w:p>
              </w:tc>
              <w:tc>
                <w:tcPr>
                  <w:tcW w:w="978" w:type="dxa"/>
                  <w:shd w:val="clear" w:color="auto" w:fill="FFFFFF" w:themeFill="background1"/>
                </w:tcPr>
                <w:p w14:paraId="4149FE76" w14:textId="77777777"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Taip</w:t>
                  </w:r>
                </w:p>
                <w:p w14:paraId="363347E6" w14:textId="4EB3C1E5" w:rsidR="0015616F" w:rsidRPr="00662418" w:rsidRDefault="0015616F" w:rsidP="0015616F">
                  <w:pPr>
                    <w:rPr>
                      <w:rFonts w:eastAsia="Wingdings"/>
                      <w:sz w:val="22"/>
                      <w:szCs w:val="22"/>
                    </w:rPr>
                  </w:pPr>
                  <w:r w:rsidRPr="00662418">
                    <w:rPr>
                      <w:rFonts w:eastAsia="Wingdings"/>
                      <w:sz w:val="22"/>
                      <w:szCs w:val="22"/>
                    </w:rPr>
                    <w:t xml:space="preserve"> </w:t>
                  </w:r>
                  <w:r w:rsidRPr="00662418">
                    <w:rPr>
                      <w:sz w:val="22"/>
                      <w:szCs w:val="22"/>
                    </w:rPr>
                    <w:t>Ne</w:t>
                  </w:r>
                </w:p>
              </w:tc>
              <w:tc>
                <w:tcPr>
                  <w:tcW w:w="6681" w:type="dxa"/>
                  <w:shd w:val="clear" w:color="auto" w:fill="FFFFFF" w:themeFill="background1"/>
                </w:tcPr>
                <w:p w14:paraId="685A22B0" w14:textId="77777777" w:rsidR="0015616F" w:rsidRPr="00901BB1" w:rsidRDefault="0015616F" w:rsidP="0015616F">
                  <w:pPr>
                    <w:rPr>
                      <w:i/>
                      <w:iCs/>
                      <w:sz w:val="22"/>
                      <w:szCs w:val="22"/>
                    </w:rPr>
                  </w:pPr>
                </w:p>
              </w:tc>
            </w:tr>
          </w:tbl>
          <w:p w14:paraId="7F79BC97" w14:textId="77777777" w:rsidR="00895E38" w:rsidRPr="00662418" w:rsidRDefault="00895E38" w:rsidP="0072231D">
            <w:pPr>
              <w:rPr>
                <w:rFonts w:eastAsia="Calibri"/>
                <w:sz w:val="22"/>
                <w:szCs w:val="22"/>
              </w:rPr>
            </w:pPr>
          </w:p>
        </w:tc>
      </w:tr>
    </w:tbl>
    <w:p w14:paraId="79A93CD1" w14:textId="77777777" w:rsidR="00895E38" w:rsidRDefault="00895E38" w:rsidP="00895E38">
      <w:pPr>
        <w:tabs>
          <w:tab w:val="left" w:pos="4198"/>
        </w:tabs>
      </w:pPr>
    </w:p>
    <w:p w14:paraId="55639C08" w14:textId="77777777" w:rsidR="00662418" w:rsidRDefault="00662418" w:rsidP="007D2E8F">
      <w:pPr>
        <w:tabs>
          <w:tab w:val="left" w:pos="3402"/>
        </w:tabs>
        <w:spacing w:line="276" w:lineRule="auto"/>
        <w:ind w:firstLine="576"/>
        <w:jc w:val="center"/>
        <w:rPr>
          <w:b/>
          <w:bCs/>
        </w:rPr>
      </w:pPr>
    </w:p>
    <w:p w14:paraId="5714FA74" w14:textId="39D5AD3C" w:rsidR="007D2E8F" w:rsidRDefault="00846065" w:rsidP="007D2E8F">
      <w:pPr>
        <w:tabs>
          <w:tab w:val="left" w:pos="3402"/>
        </w:tabs>
        <w:spacing w:line="276" w:lineRule="auto"/>
        <w:ind w:firstLine="576"/>
        <w:jc w:val="center"/>
        <w:rPr>
          <w:b/>
          <w:bCs/>
        </w:rPr>
      </w:pPr>
      <w:r>
        <w:rPr>
          <w:b/>
          <w:bCs/>
        </w:rPr>
        <w:t>IV SKYRIUS</w:t>
      </w:r>
    </w:p>
    <w:p w14:paraId="19C05092" w14:textId="6ECA6644" w:rsidR="007D2E8F" w:rsidRDefault="007D2E8F" w:rsidP="00B77F3F">
      <w:pPr>
        <w:tabs>
          <w:tab w:val="left" w:pos="3402"/>
        </w:tabs>
        <w:spacing w:line="276" w:lineRule="auto"/>
        <w:ind w:firstLine="576"/>
        <w:jc w:val="center"/>
        <w:rPr>
          <w:b/>
          <w:bCs/>
          <w:caps/>
        </w:rPr>
      </w:pPr>
      <w:r w:rsidRPr="007D2E8F">
        <w:rPr>
          <w:b/>
          <w:bCs/>
          <w:caps/>
        </w:rPr>
        <w:t xml:space="preserve"> </w:t>
      </w:r>
      <w:r w:rsidRPr="00882C3A">
        <w:rPr>
          <w:b/>
          <w:bCs/>
          <w:caps/>
        </w:rPr>
        <w:t xml:space="preserve">Atitiktis </w:t>
      </w:r>
      <w:r>
        <w:rPr>
          <w:b/>
          <w:bCs/>
          <w:caps/>
        </w:rPr>
        <w:t>PRIORITETINIAMS</w:t>
      </w:r>
      <w:r w:rsidRPr="00882C3A">
        <w:rPr>
          <w:b/>
          <w:bCs/>
          <w:caps/>
        </w:rPr>
        <w:t xml:space="preserve"> atrankos kriterijams</w:t>
      </w:r>
    </w:p>
    <w:tbl>
      <w:tblPr>
        <w:tblpPr w:leftFromText="180" w:rightFromText="180" w:vertAnchor="text" w:horzAnchor="margin" w:tblpY="-1402"/>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342"/>
        <w:gridCol w:w="903"/>
        <w:gridCol w:w="903"/>
        <w:gridCol w:w="6677"/>
      </w:tblGrid>
      <w:tr w:rsidR="001279D0" w:rsidRPr="000565CA" w14:paraId="51D81636" w14:textId="77777777" w:rsidTr="001279D0">
        <w:trPr>
          <w:trHeight w:val="272"/>
        </w:trPr>
        <w:tc>
          <w:tcPr>
            <w:tcW w:w="6188" w:type="dxa"/>
            <w:gridSpan w:val="2"/>
            <w:vMerge w:val="restart"/>
            <w:shd w:val="clear" w:color="auto" w:fill="F2F2F2" w:themeFill="background1" w:themeFillShade="F2"/>
            <w:vAlign w:val="center"/>
          </w:tcPr>
          <w:p w14:paraId="7D90EC50" w14:textId="4DBBDC0C" w:rsidR="001279D0" w:rsidRPr="000565CA" w:rsidRDefault="001279D0" w:rsidP="007D2E8F">
            <w:pPr>
              <w:jc w:val="center"/>
              <w:rPr>
                <w:b/>
                <w:bCs/>
                <w:szCs w:val="24"/>
              </w:rPr>
            </w:pPr>
            <w:r>
              <w:rPr>
                <w:b/>
                <w:bCs/>
                <w:szCs w:val="24"/>
              </w:rPr>
              <w:lastRenderedPageBreak/>
              <w:t>Prioritetinis</w:t>
            </w:r>
            <w:r w:rsidRPr="000565CA">
              <w:rPr>
                <w:b/>
                <w:bCs/>
                <w:szCs w:val="24"/>
              </w:rPr>
              <w:t xml:space="preserve"> atrankos kriterijus, jo vertinimo aspektas (-ai)</w:t>
            </w:r>
          </w:p>
        </w:tc>
        <w:tc>
          <w:tcPr>
            <w:tcW w:w="903" w:type="dxa"/>
            <w:shd w:val="clear" w:color="auto" w:fill="F2F2F2" w:themeFill="background1" w:themeFillShade="F2"/>
          </w:tcPr>
          <w:p w14:paraId="7C95DC7B" w14:textId="77777777" w:rsidR="001279D0" w:rsidRPr="000565CA" w:rsidRDefault="001279D0" w:rsidP="007D2E8F">
            <w:pPr>
              <w:jc w:val="center"/>
              <w:rPr>
                <w:b/>
                <w:bCs/>
                <w:szCs w:val="24"/>
                <w:lang w:eastAsia="lt-LT"/>
              </w:rPr>
            </w:pPr>
          </w:p>
        </w:tc>
        <w:tc>
          <w:tcPr>
            <w:tcW w:w="7580" w:type="dxa"/>
            <w:gridSpan w:val="2"/>
            <w:shd w:val="clear" w:color="auto" w:fill="F2F2F2" w:themeFill="background1" w:themeFillShade="F2"/>
            <w:vAlign w:val="center"/>
          </w:tcPr>
          <w:p w14:paraId="3BC6B9F1" w14:textId="5282BCE7" w:rsidR="001279D0" w:rsidRPr="000565CA" w:rsidRDefault="001279D0" w:rsidP="007D2E8F">
            <w:pPr>
              <w:jc w:val="center"/>
              <w:rPr>
                <w:bCs/>
                <w:szCs w:val="24"/>
              </w:rPr>
            </w:pPr>
            <w:r w:rsidRPr="000565CA">
              <w:rPr>
                <w:b/>
                <w:bCs/>
                <w:szCs w:val="24"/>
                <w:lang w:eastAsia="lt-LT"/>
              </w:rPr>
              <w:t xml:space="preserve">Atitiktis </w:t>
            </w:r>
            <w:r>
              <w:rPr>
                <w:b/>
                <w:bCs/>
                <w:szCs w:val="24"/>
                <w:lang w:eastAsia="lt-LT"/>
              </w:rPr>
              <w:t xml:space="preserve">prioritetinių </w:t>
            </w:r>
            <w:r w:rsidRPr="000565CA">
              <w:rPr>
                <w:b/>
                <w:bCs/>
                <w:szCs w:val="24"/>
                <w:lang w:eastAsia="lt-LT"/>
              </w:rPr>
              <w:t>atrankos kriterijų vertinimo aspektams</w:t>
            </w:r>
          </w:p>
        </w:tc>
      </w:tr>
      <w:tr w:rsidR="001279D0" w:rsidRPr="000565CA" w14:paraId="3CD12147" w14:textId="77777777" w:rsidTr="001279D0">
        <w:trPr>
          <w:trHeight w:val="757"/>
        </w:trPr>
        <w:tc>
          <w:tcPr>
            <w:tcW w:w="6188" w:type="dxa"/>
            <w:gridSpan w:val="2"/>
            <w:vMerge/>
            <w:shd w:val="clear" w:color="auto" w:fill="F2F2F2" w:themeFill="background1" w:themeFillShade="F2"/>
          </w:tcPr>
          <w:p w14:paraId="69D8F047" w14:textId="77777777" w:rsidR="001279D0" w:rsidRPr="000565CA" w:rsidRDefault="001279D0" w:rsidP="007D2E8F">
            <w:pPr>
              <w:jc w:val="center"/>
              <w:rPr>
                <w:b/>
                <w:bCs/>
                <w:szCs w:val="24"/>
              </w:rPr>
            </w:pPr>
          </w:p>
        </w:tc>
        <w:tc>
          <w:tcPr>
            <w:tcW w:w="903" w:type="dxa"/>
            <w:shd w:val="clear" w:color="auto" w:fill="F2F2F2" w:themeFill="background1" w:themeFillShade="F2"/>
          </w:tcPr>
          <w:p w14:paraId="3773FA1D" w14:textId="585B86F4" w:rsidR="001279D0" w:rsidRPr="000565CA" w:rsidRDefault="001279D0" w:rsidP="007D2E8F">
            <w:pPr>
              <w:jc w:val="center"/>
              <w:rPr>
                <w:b/>
                <w:bCs/>
                <w:szCs w:val="24"/>
                <w:lang w:eastAsia="lt-LT"/>
              </w:rPr>
            </w:pPr>
            <w:r>
              <w:rPr>
                <w:b/>
                <w:bCs/>
                <w:szCs w:val="24"/>
                <w:lang w:eastAsia="lt-LT"/>
              </w:rPr>
              <w:t>Balų skaičius</w:t>
            </w:r>
          </w:p>
        </w:tc>
        <w:tc>
          <w:tcPr>
            <w:tcW w:w="903" w:type="dxa"/>
            <w:shd w:val="clear" w:color="auto" w:fill="F2F2F2" w:themeFill="background1" w:themeFillShade="F2"/>
            <w:vAlign w:val="center"/>
          </w:tcPr>
          <w:p w14:paraId="4286CBC1" w14:textId="1C385079" w:rsidR="001279D0" w:rsidRPr="000565CA" w:rsidRDefault="001279D0" w:rsidP="007D2E8F">
            <w:pPr>
              <w:jc w:val="center"/>
              <w:rPr>
                <w:b/>
                <w:bCs/>
                <w:szCs w:val="24"/>
                <w:lang w:eastAsia="lt-LT"/>
              </w:rPr>
            </w:pPr>
            <w:r w:rsidRPr="000565CA">
              <w:rPr>
                <w:b/>
                <w:bCs/>
                <w:szCs w:val="24"/>
                <w:lang w:eastAsia="lt-LT"/>
              </w:rPr>
              <w:t xml:space="preserve">Taip / Ne </w:t>
            </w:r>
          </w:p>
        </w:tc>
        <w:tc>
          <w:tcPr>
            <w:tcW w:w="6677" w:type="dxa"/>
            <w:shd w:val="clear" w:color="auto" w:fill="F2F2F2" w:themeFill="background1" w:themeFillShade="F2"/>
            <w:vAlign w:val="center"/>
          </w:tcPr>
          <w:p w14:paraId="48437D89" w14:textId="77777777" w:rsidR="001279D0" w:rsidRPr="000565CA" w:rsidRDefault="001279D0" w:rsidP="007D2E8F">
            <w:pPr>
              <w:jc w:val="center"/>
              <w:rPr>
                <w:b/>
                <w:bCs/>
                <w:szCs w:val="24"/>
                <w:lang w:eastAsia="lt-LT"/>
              </w:rPr>
            </w:pPr>
            <w:r w:rsidRPr="000565CA">
              <w:rPr>
                <w:b/>
                <w:bCs/>
                <w:szCs w:val="24"/>
                <w:lang w:eastAsia="lt-LT"/>
              </w:rPr>
              <w:t>Komentarai</w:t>
            </w:r>
          </w:p>
          <w:p w14:paraId="6033C31D" w14:textId="698E3C5D" w:rsidR="001279D0" w:rsidRPr="000565CA" w:rsidRDefault="001279D0" w:rsidP="007D2E8F">
            <w:pPr>
              <w:jc w:val="center"/>
              <w:rPr>
                <w:b/>
                <w:bCs/>
                <w:szCs w:val="24"/>
                <w:lang w:eastAsia="lt-LT"/>
              </w:rPr>
            </w:pPr>
            <w:r w:rsidRPr="000565CA">
              <w:rPr>
                <w:i/>
                <w:sz w:val="20"/>
                <w:lang w:eastAsia="lt-LT"/>
              </w:rPr>
              <w:t xml:space="preserve">(Šiame stulpelyje pagrindžiama atitiktis kiekvienam </w:t>
            </w:r>
            <w:r>
              <w:rPr>
                <w:i/>
                <w:sz w:val="20"/>
                <w:lang w:eastAsia="lt-LT"/>
              </w:rPr>
              <w:t xml:space="preserve">prioritetinių </w:t>
            </w:r>
            <w:r w:rsidRPr="000565CA">
              <w:rPr>
                <w:i/>
                <w:sz w:val="20"/>
                <w:lang w:eastAsia="lt-LT"/>
              </w:rPr>
              <w:t>atrankos kriterijų vertinimo aspektui)</w:t>
            </w:r>
          </w:p>
        </w:tc>
      </w:tr>
      <w:tr w:rsidR="001279D0" w:rsidRPr="000565CA" w14:paraId="002EF4C9" w14:textId="77777777" w:rsidTr="004658C9">
        <w:trPr>
          <w:trHeight w:val="719"/>
        </w:trPr>
        <w:tc>
          <w:tcPr>
            <w:tcW w:w="846" w:type="dxa"/>
            <w:shd w:val="clear" w:color="auto" w:fill="F2F2F2" w:themeFill="background1" w:themeFillShade="F2"/>
          </w:tcPr>
          <w:p w14:paraId="0F5861B4" w14:textId="45E01385" w:rsidR="001279D0" w:rsidRPr="000565CA" w:rsidRDefault="001279D0" w:rsidP="007D2E8F">
            <w:pPr>
              <w:jc w:val="both"/>
              <w:rPr>
                <w:b/>
                <w:bCs/>
                <w:szCs w:val="24"/>
              </w:rPr>
            </w:pPr>
            <w:r>
              <w:rPr>
                <w:b/>
                <w:bCs/>
                <w:szCs w:val="24"/>
              </w:rPr>
              <w:t xml:space="preserve">11. </w:t>
            </w:r>
            <w:r>
              <w:t xml:space="preserve"> </w:t>
            </w:r>
          </w:p>
        </w:tc>
        <w:tc>
          <w:tcPr>
            <w:tcW w:w="5342" w:type="dxa"/>
            <w:shd w:val="clear" w:color="auto" w:fill="F2F2F2" w:themeFill="background1" w:themeFillShade="F2"/>
          </w:tcPr>
          <w:p w14:paraId="3DF6704B" w14:textId="4059A783" w:rsidR="001279D0" w:rsidRPr="000565CA" w:rsidRDefault="001279D0" w:rsidP="007D2E8F">
            <w:pPr>
              <w:jc w:val="both"/>
              <w:rPr>
                <w:b/>
                <w:bCs/>
                <w:szCs w:val="24"/>
              </w:rPr>
            </w:pPr>
            <w:r w:rsidRPr="007D2E8F">
              <w:rPr>
                <w:b/>
                <w:bCs/>
                <w:szCs w:val="24"/>
              </w:rPr>
              <w:t>PĮP pateikimo metu ne mažiau kaip pusė GO narių atitinka mažos arba vidutinės įmonės (toliau – MVĮ) statusą</w:t>
            </w:r>
            <w:r>
              <w:rPr>
                <w:b/>
                <w:bCs/>
                <w:szCs w:val="24"/>
              </w:rPr>
              <w:t>:</w:t>
            </w:r>
          </w:p>
        </w:tc>
        <w:tc>
          <w:tcPr>
            <w:tcW w:w="903" w:type="dxa"/>
            <w:shd w:val="clear" w:color="auto" w:fill="auto"/>
            <w:vAlign w:val="center"/>
          </w:tcPr>
          <w:p w14:paraId="2CF1CDDA" w14:textId="28A28CC8" w:rsidR="001279D0" w:rsidRPr="000565CA" w:rsidRDefault="001279D0" w:rsidP="001279D0">
            <w:pPr>
              <w:spacing w:line="276" w:lineRule="auto"/>
              <w:jc w:val="center"/>
              <w:rPr>
                <w:bCs/>
                <w:szCs w:val="24"/>
              </w:rPr>
            </w:pPr>
            <w:r>
              <w:rPr>
                <w:bCs/>
                <w:szCs w:val="24"/>
              </w:rPr>
              <w:t>/__ __/</w:t>
            </w:r>
          </w:p>
        </w:tc>
        <w:tc>
          <w:tcPr>
            <w:tcW w:w="903" w:type="dxa"/>
            <w:shd w:val="clear" w:color="auto" w:fill="F2F2F2" w:themeFill="background1" w:themeFillShade="F2"/>
          </w:tcPr>
          <w:p w14:paraId="323EBC5F" w14:textId="774F014D" w:rsidR="001279D0" w:rsidRPr="000565CA" w:rsidRDefault="001279D0" w:rsidP="007D2E8F">
            <w:pPr>
              <w:spacing w:line="276" w:lineRule="auto"/>
              <w:rPr>
                <w:bCs/>
                <w:szCs w:val="24"/>
              </w:rPr>
            </w:pPr>
          </w:p>
        </w:tc>
        <w:tc>
          <w:tcPr>
            <w:tcW w:w="6677" w:type="dxa"/>
            <w:shd w:val="clear" w:color="auto" w:fill="F2F2F2" w:themeFill="background1" w:themeFillShade="F2"/>
          </w:tcPr>
          <w:p w14:paraId="2BCD5B29" w14:textId="77777777" w:rsidR="001279D0" w:rsidRPr="000565CA" w:rsidRDefault="001279D0" w:rsidP="007D2E8F">
            <w:pPr>
              <w:spacing w:line="276" w:lineRule="auto"/>
              <w:rPr>
                <w:bCs/>
                <w:szCs w:val="24"/>
              </w:rPr>
            </w:pPr>
          </w:p>
        </w:tc>
      </w:tr>
      <w:tr w:rsidR="001279D0" w:rsidRPr="008F2D93" w14:paraId="3D8412D8" w14:textId="77777777" w:rsidTr="004658C9">
        <w:trPr>
          <w:trHeight w:val="719"/>
        </w:trPr>
        <w:tc>
          <w:tcPr>
            <w:tcW w:w="846" w:type="dxa"/>
            <w:shd w:val="clear" w:color="auto" w:fill="F2F2F2" w:themeFill="background1" w:themeFillShade="F2"/>
          </w:tcPr>
          <w:p w14:paraId="24718209" w14:textId="4C90A1D0" w:rsidR="001279D0" w:rsidRPr="000565CA" w:rsidRDefault="001279D0" w:rsidP="007D2E8F">
            <w:pPr>
              <w:rPr>
                <w:b/>
                <w:bCs/>
                <w:szCs w:val="24"/>
              </w:rPr>
            </w:pPr>
            <w:r>
              <w:rPr>
                <w:szCs w:val="24"/>
              </w:rPr>
              <w:t>11</w:t>
            </w:r>
            <w:r w:rsidRPr="000565CA">
              <w:rPr>
                <w:szCs w:val="24"/>
              </w:rPr>
              <w:t>.1</w:t>
            </w:r>
            <w:r w:rsidR="00F576B1">
              <w:rPr>
                <w:szCs w:val="24"/>
              </w:rPr>
              <w:t>.</w:t>
            </w:r>
          </w:p>
        </w:tc>
        <w:tc>
          <w:tcPr>
            <w:tcW w:w="5342" w:type="dxa"/>
            <w:shd w:val="clear" w:color="auto" w:fill="F2F2F2" w:themeFill="background1" w:themeFillShade="F2"/>
          </w:tcPr>
          <w:p w14:paraId="319663E5" w14:textId="62EAD8CE" w:rsidR="001279D0" w:rsidRPr="000565CA" w:rsidRDefault="001279D0" w:rsidP="007D2E8F">
            <w:pPr>
              <w:rPr>
                <w:b/>
                <w:bCs/>
                <w:szCs w:val="24"/>
              </w:rPr>
            </w:pPr>
            <w:r>
              <w:rPr>
                <w:sz w:val="22"/>
                <w:szCs w:val="22"/>
              </w:rPr>
              <w:t>s</w:t>
            </w:r>
            <w:r w:rsidRPr="007D2E8F">
              <w:rPr>
                <w:sz w:val="22"/>
                <w:szCs w:val="22"/>
              </w:rPr>
              <w:t xml:space="preserve">uteikiama 30 prioritetinių balų. Vertinami tik tie GO nariai, kurių vykdoma ūkinė veikla atitinka veiklą, kuriai patvirtinta GO (žvejyba arba akvakultūra). Akvakultūros įmonė turi turėti atitinkamą veterinarinį patvirtinimą (patikrinama VMVT registre), žvejybos įmonė turi turėti teisę vykdyti verslinę žvejybą (remiamasi Žuvininkystės tarnybos duomenimis (įskaitant ir vidaus vandenis). MVĮ statuso atitikimas patikrinamas vadovaujantis </w:t>
            </w:r>
            <w:r w:rsidR="00662418">
              <w:rPr>
                <w:sz w:val="22"/>
                <w:szCs w:val="22"/>
              </w:rPr>
              <w:t>S</w:t>
            </w:r>
            <w:r w:rsidRPr="007D2E8F">
              <w:rPr>
                <w:sz w:val="22"/>
                <w:szCs w:val="22"/>
              </w:rPr>
              <w:t xml:space="preserve">mulkiojo ir vidutinio verslo plėtros įstatyme atitinkamai nurodytais reikalavimais, remiantis </w:t>
            </w:r>
            <w:r w:rsidR="00662418">
              <w:rPr>
                <w:sz w:val="22"/>
                <w:szCs w:val="22"/>
              </w:rPr>
              <w:t>„</w:t>
            </w:r>
            <w:r w:rsidRPr="007D2E8F">
              <w:rPr>
                <w:sz w:val="22"/>
                <w:szCs w:val="22"/>
              </w:rPr>
              <w:t>Sodros</w:t>
            </w:r>
            <w:r w:rsidR="00662418">
              <w:rPr>
                <w:sz w:val="22"/>
                <w:szCs w:val="22"/>
              </w:rPr>
              <w:t>“</w:t>
            </w:r>
            <w:r w:rsidRPr="007D2E8F">
              <w:rPr>
                <w:sz w:val="22"/>
                <w:szCs w:val="22"/>
              </w:rPr>
              <w:t xml:space="preserve"> ir VĮ Registrų centro duomenimis</w:t>
            </w:r>
            <w:r>
              <w:rPr>
                <w:sz w:val="22"/>
                <w:szCs w:val="22"/>
              </w:rPr>
              <w:t>.</w:t>
            </w:r>
          </w:p>
        </w:tc>
        <w:tc>
          <w:tcPr>
            <w:tcW w:w="903" w:type="dxa"/>
            <w:shd w:val="clear" w:color="auto" w:fill="F2F2F2" w:themeFill="background1" w:themeFillShade="F2"/>
          </w:tcPr>
          <w:p w14:paraId="7A0D5907" w14:textId="77777777" w:rsidR="001279D0" w:rsidRPr="008F2D93" w:rsidRDefault="001279D0" w:rsidP="007D2E8F">
            <w:pPr>
              <w:rPr>
                <w:rFonts w:eastAsia="Wingdings"/>
                <w:sz w:val="22"/>
                <w:szCs w:val="22"/>
              </w:rPr>
            </w:pPr>
          </w:p>
        </w:tc>
        <w:tc>
          <w:tcPr>
            <w:tcW w:w="903" w:type="dxa"/>
            <w:shd w:val="clear" w:color="auto" w:fill="FFFFFF" w:themeFill="background1"/>
          </w:tcPr>
          <w:p w14:paraId="71831B22" w14:textId="5372E6CE" w:rsidR="001279D0" w:rsidRPr="008F2D93" w:rsidRDefault="001279D0" w:rsidP="007D2E8F">
            <w:pPr>
              <w:rPr>
                <w:rFonts w:eastAsia="Wingdings"/>
                <w:sz w:val="22"/>
                <w:szCs w:val="22"/>
              </w:rPr>
            </w:pPr>
            <w:r w:rsidRPr="008F2D93">
              <w:rPr>
                <w:rFonts w:eastAsia="Wingdings"/>
                <w:sz w:val="22"/>
                <w:szCs w:val="22"/>
              </w:rPr>
              <w:t xml:space="preserve"> </w:t>
            </w:r>
            <w:r w:rsidRPr="008F2D93">
              <w:rPr>
                <w:sz w:val="22"/>
                <w:szCs w:val="22"/>
              </w:rPr>
              <w:t>Taip</w:t>
            </w:r>
          </w:p>
          <w:p w14:paraId="4DB4EA7A" w14:textId="77777777" w:rsidR="001279D0" w:rsidRPr="008F2D93" w:rsidRDefault="001279D0" w:rsidP="007D2E8F">
            <w:pPr>
              <w:spacing w:line="276" w:lineRule="auto"/>
              <w:rPr>
                <w:bCs/>
                <w:szCs w:val="24"/>
              </w:rPr>
            </w:pPr>
            <w:r w:rsidRPr="008F2D93">
              <w:rPr>
                <w:rFonts w:eastAsia="Wingdings"/>
                <w:sz w:val="22"/>
                <w:szCs w:val="22"/>
              </w:rPr>
              <w:t xml:space="preserve"> </w:t>
            </w:r>
            <w:r w:rsidRPr="008F2D93">
              <w:rPr>
                <w:sz w:val="22"/>
                <w:szCs w:val="22"/>
              </w:rPr>
              <w:t>Ne</w:t>
            </w:r>
          </w:p>
        </w:tc>
        <w:tc>
          <w:tcPr>
            <w:tcW w:w="6677" w:type="dxa"/>
            <w:shd w:val="clear" w:color="auto" w:fill="FFFFFF" w:themeFill="background1"/>
          </w:tcPr>
          <w:p w14:paraId="30941F5D" w14:textId="7DB9B679" w:rsidR="001279D0" w:rsidRPr="008F2D93" w:rsidRDefault="001279D0" w:rsidP="007D2E8F">
            <w:pPr>
              <w:spacing w:line="276" w:lineRule="auto"/>
              <w:rPr>
                <w:bCs/>
                <w:szCs w:val="24"/>
              </w:rPr>
            </w:pPr>
          </w:p>
        </w:tc>
      </w:tr>
      <w:tr w:rsidR="001279D0" w:rsidRPr="000565CA" w14:paraId="045CD107" w14:textId="77777777" w:rsidTr="004658C9">
        <w:trPr>
          <w:trHeight w:val="419"/>
        </w:trPr>
        <w:tc>
          <w:tcPr>
            <w:tcW w:w="846" w:type="dxa"/>
            <w:shd w:val="clear" w:color="auto" w:fill="F2F2F2" w:themeFill="background1" w:themeFillShade="F2"/>
          </w:tcPr>
          <w:p w14:paraId="537D3437" w14:textId="13CCEE1F" w:rsidR="001279D0" w:rsidRPr="004F466C" w:rsidRDefault="001279D0" w:rsidP="001279D0">
            <w:pPr>
              <w:rPr>
                <w:b/>
                <w:bCs/>
                <w:szCs w:val="24"/>
              </w:rPr>
            </w:pPr>
            <w:r>
              <w:rPr>
                <w:b/>
                <w:bCs/>
                <w:szCs w:val="24"/>
              </w:rPr>
              <w:t>12</w:t>
            </w:r>
            <w:r w:rsidRPr="000565CA">
              <w:rPr>
                <w:b/>
                <w:bCs/>
                <w:szCs w:val="24"/>
              </w:rPr>
              <w:t xml:space="preserve">. </w:t>
            </w:r>
            <w:r>
              <w:t xml:space="preserve"> </w:t>
            </w:r>
          </w:p>
        </w:tc>
        <w:tc>
          <w:tcPr>
            <w:tcW w:w="5342" w:type="dxa"/>
            <w:shd w:val="clear" w:color="auto" w:fill="F2F2F2" w:themeFill="background1" w:themeFillShade="F2"/>
          </w:tcPr>
          <w:p w14:paraId="0ED3BD11" w14:textId="37D7D508" w:rsidR="001279D0" w:rsidRPr="004F466C" w:rsidRDefault="001279D0" w:rsidP="001279D0">
            <w:pPr>
              <w:rPr>
                <w:b/>
                <w:bCs/>
                <w:szCs w:val="24"/>
              </w:rPr>
            </w:pPr>
            <w:r w:rsidRPr="007D2E8F">
              <w:rPr>
                <w:b/>
                <w:bCs/>
                <w:szCs w:val="24"/>
              </w:rPr>
              <w:t>GO narių skaičius PĮP pateikimo metu</w:t>
            </w:r>
            <w:r w:rsidRPr="000565CA">
              <w:rPr>
                <w:b/>
                <w:bCs/>
                <w:szCs w:val="24"/>
              </w:rPr>
              <w:t>:</w:t>
            </w:r>
          </w:p>
        </w:tc>
        <w:tc>
          <w:tcPr>
            <w:tcW w:w="903" w:type="dxa"/>
            <w:shd w:val="clear" w:color="auto" w:fill="auto"/>
            <w:vAlign w:val="center"/>
          </w:tcPr>
          <w:p w14:paraId="1CE51AFF" w14:textId="5CDA8025" w:rsidR="001279D0" w:rsidRPr="008F2D93" w:rsidRDefault="001279D0" w:rsidP="001279D0">
            <w:pPr>
              <w:spacing w:line="276" w:lineRule="auto"/>
              <w:rPr>
                <w:bCs/>
                <w:szCs w:val="24"/>
              </w:rPr>
            </w:pPr>
            <w:r>
              <w:rPr>
                <w:bCs/>
                <w:szCs w:val="24"/>
              </w:rPr>
              <w:t>/__ __/</w:t>
            </w:r>
          </w:p>
        </w:tc>
        <w:tc>
          <w:tcPr>
            <w:tcW w:w="903" w:type="dxa"/>
            <w:shd w:val="clear" w:color="auto" w:fill="F2F2F2" w:themeFill="background1" w:themeFillShade="F2"/>
          </w:tcPr>
          <w:p w14:paraId="6C08EB6C" w14:textId="6D1D6CD5" w:rsidR="001279D0" w:rsidRPr="008F2D93" w:rsidRDefault="001279D0" w:rsidP="001279D0">
            <w:pPr>
              <w:spacing w:line="276" w:lineRule="auto"/>
              <w:rPr>
                <w:bCs/>
                <w:szCs w:val="24"/>
              </w:rPr>
            </w:pPr>
          </w:p>
        </w:tc>
        <w:tc>
          <w:tcPr>
            <w:tcW w:w="6677" w:type="dxa"/>
            <w:shd w:val="clear" w:color="auto" w:fill="F2F2F2" w:themeFill="background1" w:themeFillShade="F2"/>
          </w:tcPr>
          <w:p w14:paraId="2D3C7B8E" w14:textId="77777777" w:rsidR="001279D0" w:rsidRPr="000565CA" w:rsidRDefault="001279D0" w:rsidP="001279D0">
            <w:pPr>
              <w:spacing w:line="276" w:lineRule="auto"/>
              <w:rPr>
                <w:bCs/>
                <w:szCs w:val="24"/>
              </w:rPr>
            </w:pPr>
          </w:p>
        </w:tc>
      </w:tr>
      <w:tr w:rsidR="001279D0" w:rsidRPr="000565CA" w14:paraId="02CF4455" w14:textId="77777777" w:rsidTr="004658C9">
        <w:trPr>
          <w:trHeight w:val="601"/>
        </w:trPr>
        <w:tc>
          <w:tcPr>
            <w:tcW w:w="846" w:type="dxa"/>
          </w:tcPr>
          <w:p w14:paraId="77CBB63B" w14:textId="71957066" w:rsidR="001279D0" w:rsidRPr="000565CA" w:rsidRDefault="001279D0" w:rsidP="001279D0">
            <w:pPr>
              <w:rPr>
                <w:szCs w:val="24"/>
              </w:rPr>
            </w:pPr>
            <w:r>
              <w:rPr>
                <w:szCs w:val="24"/>
              </w:rPr>
              <w:t>12.1.</w:t>
            </w:r>
          </w:p>
        </w:tc>
        <w:tc>
          <w:tcPr>
            <w:tcW w:w="5342" w:type="dxa"/>
            <w:tcBorders>
              <w:top w:val="single" w:sz="6" w:space="0" w:color="000000"/>
              <w:left w:val="single" w:sz="6" w:space="0" w:color="000000"/>
              <w:bottom w:val="single" w:sz="6" w:space="0" w:color="000000"/>
              <w:right w:val="single" w:sz="6" w:space="0" w:color="000000"/>
            </w:tcBorders>
          </w:tcPr>
          <w:p w14:paraId="5D1AFA94" w14:textId="1BF00F6C" w:rsidR="001279D0" w:rsidRPr="000565CA" w:rsidRDefault="001279D0" w:rsidP="001279D0">
            <w:pPr>
              <w:jc w:val="both"/>
              <w:rPr>
                <w:bCs/>
                <w:i/>
                <w:szCs w:val="24"/>
              </w:rPr>
            </w:pPr>
            <w:r w:rsidRPr="004405D1">
              <w:rPr>
                <w:iCs/>
                <w:sz w:val="22"/>
                <w:szCs w:val="22"/>
              </w:rPr>
              <w:t>kai narių skaičius nuo 4 iki 7 (imtinai) – suteikiami 5 balai;</w:t>
            </w:r>
          </w:p>
        </w:tc>
        <w:tc>
          <w:tcPr>
            <w:tcW w:w="903" w:type="dxa"/>
            <w:shd w:val="clear" w:color="auto" w:fill="F2F2F2" w:themeFill="background1" w:themeFillShade="F2"/>
          </w:tcPr>
          <w:p w14:paraId="46F2041A" w14:textId="77777777" w:rsidR="001279D0" w:rsidRPr="00C85CE2" w:rsidRDefault="001279D0" w:rsidP="001279D0">
            <w:pPr>
              <w:rPr>
                <w:rFonts w:eastAsia="Wingdings"/>
                <w:sz w:val="22"/>
                <w:szCs w:val="22"/>
              </w:rPr>
            </w:pPr>
          </w:p>
        </w:tc>
        <w:tc>
          <w:tcPr>
            <w:tcW w:w="903" w:type="dxa"/>
            <w:shd w:val="clear" w:color="auto" w:fill="FFFFFF" w:themeFill="background1"/>
          </w:tcPr>
          <w:p w14:paraId="6F0BF76C" w14:textId="1C49669B"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Taip</w:t>
            </w:r>
          </w:p>
          <w:p w14:paraId="391FED82" w14:textId="77777777" w:rsidR="001279D0" w:rsidRPr="000565CA" w:rsidRDefault="001279D0" w:rsidP="001279D0">
            <w:pPr>
              <w:jc w:val="both"/>
              <w:rPr>
                <w:bCs/>
                <w:szCs w:val="24"/>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18E7770F" w14:textId="77777777" w:rsidR="001279D0" w:rsidRPr="000565CA" w:rsidRDefault="001279D0" w:rsidP="001279D0">
            <w:pPr>
              <w:jc w:val="both"/>
              <w:rPr>
                <w:bCs/>
                <w:szCs w:val="24"/>
              </w:rPr>
            </w:pPr>
          </w:p>
        </w:tc>
      </w:tr>
      <w:tr w:rsidR="001279D0" w:rsidRPr="000565CA" w14:paraId="47B85E2C" w14:textId="77777777" w:rsidTr="004658C9">
        <w:trPr>
          <w:trHeight w:val="601"/>
        </w:trPr>
        <w:tc>
          <w:tcPr>
            <w:tcW w:w="846" w:type="dxa"/>
          </w:tcPr>
          <w:p w14:paraId="0AA7DE63" w14:textId="4DCFB7FF" w:rsidR="001279D0" w:rsidRDefault="001279D0" w:rsidP="001279D0">
            <w:pPr>
              <w:rPr>
                <w:szCs w:val="24"/>
              </w:rPr>
            </w:pPr>
            <w:r>
              <w:rPr>
                <w:szCs w:val="24"/>
              </w:rPr>
              <w:t>12.2.</w:t>
            </w:r>
          </w:p>
        </w:tc>
        <w:tc>
          <w:tcPr>
            <w:tcW w:w="5342" w:type="dxa"/>
            <w:tcBorders>
              <w:top w:val="single" w:sz="6" w:space="0" w:color="000000"/>
              <w:left w:val="single" w:sz="6" w:space="0" w:color="000000"/>
              <w:bottom w:val="single" w:sz="6" w:space="0" w:color="000000"/>
              <w:right w:val="single" w:sz="6" w:space="0" w:color="000000"/>
            </w:tcBorders>
          </w:tcPr>
          <w:p w14:paraId="650B2E77" w14:textId="638C60CC" w:rsidR="001279D0" w:rsidRDefault="001279D0" w:rsidP="001279D0">
            <w:pPr>
              <w:jc w:val="both"/>
              <w:rPr>
                <w:sz w:val="22"/>
                <w:szCs w:val="22"/>
                <w:lang w:eastAsia="lt-LT"/>
              </w:rPr>
            </w:pPr>
            <w:r w:rsidRPr="004405D1">
              <w:rPr>
                <w:iCs/>
                <w:sz w:val="22"/>
                <w:szCs w:val="22"/>
              </w:rPr>
              <w:t>kai narių skaičius nuo 8 iki 11 (imtinai) – suteikiama 10 balų;</w:t>
            </w:r>
          </w:p>
        </w:tc>
        <w:tc>
          <w:tcPr>
            <w:tcW w:w="903" w:type="dxa"/>
            <w:shd w:val="clear" w:color="auto" w:fill="F2F2F2" w:themeFill="background1" w:themeFillShade="F2"/>
          </w:tcPr>
          <w:p w14:paraId="49358C8E" w14:textId="77777777" w:rsidR="001279D0" w:rsidRPr="00C85CE2" w:rsidRDefault="001279D0" w:rsidP="001279D0">
            <w:pPr>
              <w:rPr>
                <w:rFonts w:eastAsia="Wingdings"/>
                <w:sz w:val="22"/>
                <w:szCs w:val="22"/>
              </w:rPr>
            </w:pPr>
          </w:p>
        </w:tc>
        <w:tc>
          <w:tcPr>
            <w:tcW w:w="903" w:type="dxa"/>
            <w:shd w:val="clear" w:color="auto" w:fill="FFFFFF" w:themeFill="background1"/>
          </w:tcPr>
          <w:p w14:paraId="6216B3D6" w14:textId="4D943156"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Taip</w:t>
            </w:r>
          </w:p>
          <w:p w14:paraId="79027567" w14:textId="1BFDF488"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6E5ED904" w14:textId="77777777" w:rsidR="001279D0" w:rsidRPr="000565CA" w:rsidRDefault="001279D0" w:rsidP="001279D0">
            <w:pPr>
              <w:jc w:val="both"/>
              <w:rPr>
                <w:bCs/>
                <w:szCs w:val="24"/>
              </w:rPr>
            </w:pPr>
          </w:p>
        </w:tc>
      </w:tr>
      <w:tr w:rsidR="001279D0" w:rsidRPr="000565CA" w14:paraId="1CCD70D9" w14:textId="77777777" w:rsidTr="004658C9">
        <w:trPr>
          <w:trHeight w:val="601"/>
        </w:trPr>
        <w:tc>
          <w:tcPr>
            <w:tcW w:w="846" w:type="dxa"/>
          </w:tcPr>
          <w:p w14:paraId="614D1E7D" w14:textId="5EE1EA8D" w:rsidR="001279D0" w:rsidRDefault="001279D0" w:rsidP="001279D0">
            <w:pPr>
              <w:rPr>
                <w:szCs w:val="24"/>
              </w:rPr>
            </w:pPr>
            <w:r>
              <w:rPr>
                <w:szCs w:val="24"/>
              </w:rPr>
              <w:t>12.3.</w:t>
            </w:r>
          </w:p>
        </w:tc>
        <w:tc>
          <w:tcPr>
            <w:tcW w:w="5342" w:type="dxa"/>
            <w:tcBorders>
              <w:top w:val="single" w:sz="6" w:space="0" w:color="000000"/>
              <w:left w:val="single" w:sz="6" w:space="0" w:color="000000"/>
              <w:bottom w:val="single" w:sz="6" w:space="0" w:color="000000"/>
              <w:right w:val="single" w:sz="6" w:space="0" w:color="000000"/>
            </w:tcBorders>
          </w:tcPr>
          <w:p w14:paraId="669785F6" w14:textId="1B6A65A7" w:rsidR="001279D0" w:rsidRDefault="001279D0" w:rsidP="001279D0">
            <w:pPr>
              <w:jc w:val="both"/>
              <w:rPr>
                <w:sz w:val="22"/>
                <w:szCs w:val="22"/>
                <w:lang w:eastAsia="lt-LT"/>
              </w:rPr>
            </w:pPr>
            <w:r w:rsidRPr="004405D1">
              <w:rPr>
                <w:iCs/>
                <w:sz w:val="22"/>
                <w:szCs w:val="22"/>
              </w:rPr>
              <w:t>kai narių skaičius 12 ir daugiau – suteikiama 15 balų;</w:t>
            </w:r>
          </w:p>
        </w:tc>
        <w:tc>
          <w:tcPr>
            <w:tcW w:w="903" w:type="dxa"/>
            <w:shd w:val="clear" w:color="auto" w:fill="F2F2F2" w:themeFill="background1" w:themeFillShade="F2"/>
          </w:tcPr>
          <w:p w14:paraId="7D8E1EC0" w14:textId="77777777" w:rsidR="001279D0" w:rsidRPr="00C85CE2" w:rsidRDefault="001279D0" w:rsidP="001279D0">
            <w:pPr>
              <w:rPr>
                <w:rFonts w:eastAsia="Wingdings"/>
                <w:sz w:val="22"/>
                <w:szCs w:val="22"/>
              </w:rPr>
            </w:pPr>
          </w:p>
        </w:tc>
        <w:tc>
          <w:tcPr>
            <w:tcW w:w="903" w:type="dxa"/>
            <w:shd w:val="clear" w:color="auto" w:fill="FFFFFF" w:themeFill="background1"/>
          </w:tcPr>
          <w:p w14:paraId="4A015ECC" w14:textId="265DF509"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Taip</w:t>
            </w:r>
          </w:p>
          <w:p w14:paraId="5DFB256D" w14:textId="319E9E63" w:rsidR="001279D0" w:rsidRPr="00C85CE2" w:rsidRDefault="001279D0" w:rsidP="001279D0">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06D7B87E" w14:textId="77777777" w:rsidR="001279D0" w:rsidRPr="000565CA" w:rsidRDefault="001279D0" w:rsidP="001279D0">
            <w:pPr>
              <w:jc w:val="both"/>
              <w:rPr>
                <w:bCs/>
                <w:szCs w:val="24"/>
              </w:rPr>
            </w:pPr>
          </w:p>
        </w:tc>
      </w:tr>
      <w:tr w:rsidR="00C304A8" w:rsidRPr="000565CA" w14:paraId="7871A4C3" w14:textId="77777777" w:rsidTr="004658C9">
        <w:trPr>
          <w:trHeight w:val="601"/>
        </w:trPr>
        <w:tc>
          <w:tcPr>
            <w:tcW w:w="846" w:type="dxa"/>
          </w:tcPr>
          <w:p w14:paraId="106EFBB8" w14:textId="0310EF02" w:rsidR="00C304A8" w:rsidRDefault="00C304A8" w:rsidP="00C304A8">
            <w:pPr>
              <w:rPr>
                <w:szCs w:val="24"/>
              </w:rPr>
            </w:pPr>
            <w:r>
              <w:rPr>
                <w:szCs w:val="24"/>
              </w:rPr>
              <w:t>13.</w:t>
            </w:r>
          </w:p>
        </w:tc>
        <w:tc>
          <w:tcPr>
            <w:tcW w:w="5342" w:type="dxa"/>
            <w:tcBorders>
              <w:top w:val="single" w:sz="6" w:space="0" w:color="000000"/>
              <w:left w:val="single" w:sz="6" w:space="0" w:color="000000"/>
              <w:bottom w:val="single" w:sz="6" w:space="0" w:color="000000"/>
              <w:right w:val="single" w:sz="6" w:space="0" w:color="000000"/>
            </w:tcBorders>
          </w:tcPr>
          <w:p w14:paraId="0CBB6EE1" w14:textId="668C5071" w:rsidR="00C304A8" w:rsidRDefault="00C304A8" w:rsidP="00C304A8">
            <w:pPr>
              <w:jc w:val="both"/>
              <w:rPr>
                <w:sz w:val="22"/>
                <w:szCs w:val="22"/>
                <w:lang w:eastAsia="lt-LT"/>
              </w:rPr>
            </w:pPr>
            <w:r w:rsidRPr="001279D0">
              <w:rPr>
                <w:sz w:val="22"/>
                <w:szCs w:val="22"/>
                <w:lang w:eastAsia="lt-LT"/>
              </w:rPr>
              <w:t>Kartu su PĮP pateiktame GPP numatyti veiksmai skirti pagerinti narių produktų realizaciją gerinant tiekimo grandinės veikimą.</w:t>
            </w:r>
            <w:r>
              <w:rPr>
                <w:sz w:val="22"/>
                <w:szCs w:val="22"/>
                <w:lang w:eastAsia="lt-LT"/>
              </w:rPr>
              <w:t xml:space="preserve"> </w:t>
            </w:r>
            <w:r>
              <w:t xml:space="preserve"> </w:t>
            </w:r>
            <w:r w:rsidRPr="001279D0">
              <w:rPr>
                <w:i/>
                <w:iCs/>
                <w:sz w:val="22"/>
                <w:szCs w:val="22"/>
                <w:lang w:eastAsia="lt-LT"/>
              </w:rPr>
              <w:t>Suteikiama iki 25 balų: 10 balų, kai atitinka vieną iš trijų šio prioritetinio kriterijaus 6.11.1</w:t>
            </w:r>
            <w:r w:rsidR="00662418">
              <w:rPr>
                <w:i/>
                <w:iCs/>
                <w:sz w:val="22"/>
                <w:szCs w:val="22"/>
                <w:lang w:eastAsia="lt-LT"/>
              </w:rPr>
              <w:t>–</w:t>
            </w:r>
            <w:r w:rsidRPr="001279D0">
              <w:rPr>
                <w:i/>
                <w:iCs/>
                <w:sz w:val="22"/>
                <w:szCs w:val="22"/>
                <w:lang w:eastAsia="lt-LT"/>
              </w:rPr>
              <w:t xml:space="preserve"> 6.11.3 papunkčių; 20 balų, kai atitinka du iš trijų trečiojo prioritetinio kriterijaus papunkčių; 25 balus, kai atitinka visus tris trečiojo prioritetinio kriterijaus papunkčius. </w:t>
            </w:r>
          </w:p>
        </w:tc>
        <w:tc>
          <w:tcPr>
            <w:tcW w:w="903" w:type="dxa"/>
            <w:shd w:val="clear" w:color="auto" w:fill="auto"/>
            <w:vAlign w:val="center"/>
          </w:tcPr>
          <w:p w14:paraId="0F744019" w14:textId="18ED89E0" w:rsidR="00C304A8" w:rsidRPr="00C85CE2" w:rsidRDefault="00C304A8" w:rsidP="00C304A8">
            <w:pPr>
              <w:rPr>
                <w:rFonts w:eastAsia="Wingdings"/>
                <w:sz w:val="22"/>
                <w:szCs w:val="22"/>
              </w:rPr>
            </w:pPr>
            <w:r>
              <w:rPr>
                <w:bCs/>
                <w:szCs w:val="24"/>
              </w:rPr>
              <w:t>/__ __/</w:t>
            </w:r>
          </w:p>
        </w:tc>
        <w:tc>
          <w:tcPr>
            <w:tcW w:w="903" w:type="dxa"/>
            <w:shd w:val="clear" w:color="auto" w:fill="F2F2F2" w:themeFill="background1" w:themeFillShade="F2"/>
          </w:tcPr>
          <w:p w14:paraId="0D996796" w14:textId="503EACB3" w:rsidR="00C304A8" w:rsidRPr="00C85CE2" w:rsidRDefault="00C304A8" w:rsidP="00C304A8">
            <w:pPr>
              <w:rPr>
                <w:rFonts w:eastAsia="Wingdings"/>
                <w:sz w:val="22"/>
                <w:szCs w:val="22"/>
              </w:rPr>
            </w:pPr>
          </w:p>
        </w:tc>
        <w:tc>
          <w:tcPr>
            <w:tcW w:w="6677" w:type="dxa"/>
            <w:shd w:val="clear" w:color="auto" w:fill="F2F2F2" w:themeFill="background1" w:themeFillShade="F2"/>
          </w:tcPr>
          <w:p w14:paraId="5127A1A9" w14:textId="0D5DEA1D" w:rsidR="00C304A8" w:rsidRPr="000565CA" w:rsidRDefault="00C304A8" w:rsidP="00C304A8">
            <w:pPr>
              <w:jc w:val="both"/>
              <w:rPr>
                <w:bCs/>
                <w:szCs w:val="24"/>
              </w:rPr>
            </w:pPr>
            <w:r w:rsidRPr="00C304A8">
              <w:rPr>
                <w:i/>
                <w:iCs/>
                <w:sz w:val="22"/>
                <w:szCs w:val="22"/>
                <w:lang w:eastAsia="lt-LT"/>
              </w:rPr>
              <w:t>Vertinama pagal pateiktą pagrindimą, kuris turi atitikti GPP turinį.</w:t>
            </w:r>
          </w:p>
        </w:tc>
      </w:tr>
      <w:tr w:rsidR="00C304A8" w:rsidRPr="000565CA" w14:paraId="65A87230" w14:textId="77777777" w:rsidTr="004658C9">
        <w:trPr>
          <w:trHeight w:val="601"/>
        </w:trPr>
        <w:tc>
          <w:tcPr>
            <w:tcW w:w="846" w:type="dxa"/>
          </w:tcPr>
          <w:p w14:paraId="2685DA96" w14:textId="2EB201FB" w:rsidR="00C304A8" w:rsidRDefault="00C304A8" w:rsidP="00C304A8">
            <w:pPr>
              <w:rPr>
                <w:szCs w:val="24"/>
              </w:rPr>
            </w:pPr>
            <w:r>
              <w:rPr>
                <w:szCs w:val="24"/>
              </w:rPr>
              <w:t>13.1.</w:t>
            </w:r>
          </w:p>
        </w:tc>
        <w:tc>
          <w:tcPr>
            <w:tcW w:w="5342" w:type="dxa"/>
            <w:tcBorders>
              <w:top w:val="single" w:sz="6" w:space="0" w:color="000000"/>
              <w:left w:val="single" w:sz="6" w:space="0" w:color="000000"/>
              <w:bottom w:val="single" w:sz="6" w:space="0" w:color="000000"/>
              <w:right w:val="single" w:sz="6" w:space="0" w:color="000000"/>
            </w:tcBorders>
          </w:tcPr>
          <w:p w14:paraId="781F7432" w14:textId="6E559D77" w:rsidR="00C304A8" w:rsidRDefault="00C304A8" w:rsidP="00C304A8">
            <w:pPr>
              <w:jc w:val="both"/>
              <w:rPr>
                <w:sz w:val="22"/>
                <w:szCs w:val="22"/>
                <w:lang w:eastAsia="lt-LT"/>
              </w:rPr>
            </w:pPr>
            <w:r w:rsidRPr="004405D1">
              <w:rPr>
                <w:iCs/>
                <w:sz w:val="22"/>
                <w:szCs w:val="22"/>
              </w:rPr>
              <w:t>plėtoti naujus pardavimo kanalus sukuriant (tobulinant) trumpąsias grandines;</w:t>
            </w:r>
          </w:p>
        </w:tc>
        <w:tc>
          <w:tcPr>
            <w:tcW w:w="903" w:type="dxa"/>
            <w:shd w:val="clear" w:color="auto" w:fill="F2F2F2" w:themeFill="background1" w:themeFillShade="F2"/>
          </w:tcPr>
          <w:p w14:paraId="171AC349" w14:textId="77777777" w:rsidR="00C304A8" w:rsidRPr="00C85CE2" w:rsidRDefault="00C304A8" w:rsidP="00C304A8">
            <w:pPr>
              <w:rPr>
                <w:rFonts w:eastAsia="Wingdings"/>
                <w:sz w:val="22"/>
                <w:szCs w:val="22"/>
              </w:rPr>
            </w:pPr>
          </w:p>
        </w:tc>
        <w:tc>
          <w:tcPr>
            <w:tcW w:w="903" w:type="dxa"/>
            <w:shd w:val="clear" w:color="auto" w:fill="FFFFFF" w:themeFill="background1"/>
          </w:tcPr>
          <w:p w14:paraId="3AE5EE20"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69B99BD8" w14:textId="21ED1ADE"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109CAD13" w14:textId="77777777" w:rsidR="00C304A8" w:rsidRPr="000565CA" w:rsidRDefault="00C304A8" w:rsidP="00C304A8">
            <w:pPr>
              <w:jc w:val="both"/>
              <w:rPr>
                <w:bCs/>
                <w:szCs w:val="24"/>
              </w:rPr>
            </w:pPr>
          </w:p>
        </w:tc>
      </w:tr>
      <w:tr w:rsidR="00C304A8" w:rsidRPr="000565CA" w14:paraId="09F1BCCF" w14:textId="77777777" w:rsidTr="004658C9">
        <w:trPr>
          <w:trHeight w:val="601"/>
        </w:trPr>
        <w:tc>
          <w:tcPr>
            <w:tcW w:w="846" w:type="dxa"/>
          </w:tcPr>
          <w:p w14:paraId="0A3195CD" w14:textId="30269195" w:rsidR="00C304A8" w:rsidRDefault="00C304A8" w:rsidP="00C304A8">
            <w:pPr>
              <w:rPr>
                <w:szCs w:val="24"/>
              </w:rPr>
            </w:pPr>
            <w:r>
              <w:rPr>
                <w:szCs w:val="24"/>
              </w:rPr>
              <w:t>13.2.</w:t>
            </w:r>
          </w:p>
        </w:tc>
        <w:tc>
          <w:tcPr>
            <w:tcW w:w="5342" w:type="dxa"/>
            <w:tcBorders>
              <w:top w:val="single" w:sz="6" w:space="0" w:color="000000"/>
              <w:left w:val="single" w:sz="6" w:space="0" w:color="000000"/>
              <w:bottom w:val="single" w:sz="6" w:space="0" w:color="000000"/>
              <w:right w:val="single" w:sz="6" w:space="0" w:color="000000"/>
            </w:tcBorders>
          </w:tcPr>
          <w:p w14:paraId="2B4C7E57" w14:textId="2FF6F7B0" w:rsidR="00C304A8" w:rsidRDefault="00C304A8" w:rsidP="00C304A8">
            <w:pPr>
              <w:jc w:val="both"/>
              <w:rPr>
                <w:sz w:val="22"/>
                <w:szCs w:val="22"/>
                <w:lang w:eastAsia="lt-LT"/>
              </w:rPr>
            </w:pPr>
            <w:r w:rsidRPr="004405D1">
              <w:rPr>
                <w:iCs/>
                <w:sz w:val="22"/>
                <w:szCs w:val="22"/>
              </w:rPr>
              <w:t xml:space="preserve">inicijuoti ir </w:t>
            </w:r>
            <w:r w:rsidR="00662418">
              <w:rPr>
                <w:iCs/>
                <w:sz w:val="22"/>
                <w:szCs w:val="22"/>
              </w:rPr>
              <w:t>(</w:t>
            </w:r>
            <w:r w:rsidRPr="004405D1">
              <w:rPr>
                <w:iCs/>
                <w:sz w:val="22"/>
                <w:szCs w:val="22"/>
              </w:rPr>
              <w:t>arba</w:t>
            </w:r>
            <w:r w:rsidR="00662418">
              <w:rPr>
                <w:iCs/>
                <w:sz w:val="22"/>
                <w:szCs w:val="22"/>
              </w:rPr>
              <w:t>)</w:t>
            </w:r>
            <w:r w:rsidRPr="004405D1">
              <w:rPr>
                <w:iCs/>
                <w:sz w:val="22"/>
                <w:szCs w:val="22"/>
              </w:rPr>
              <w:t xml:space="preserve"> prisidėti įgyvendinant maisto tvarumo (kokybės) schemas;</w:t>
            </w:r>
          </w:p>
        </w:tc>
        <w:tc>
          <w:tcPr>
            <w:tcW w:w="903" w:type="dxa"/>
            <w:shd w:val="clear" w:color="auto" w:fill="F2F2F2" w:themeFill="background1" w:themeFillShade="F2"/>
          </w:tcPr>
          <w:p w14:paraId="5C22AA33" w14:textId="77777777" w:rsidR="00C304A8" w:rsidRPr="00C85CE2" w:rsidRDefault="00C304A8" w:rsidP="00C304A8">
            <w:pPr>
              <w:rPr>
                <w:rFonts w:eastAsia="Wingdings"/>
                <w:sz w:val="22"/>
                <w:szCs w:val="22"/>
              </w:rPr>
            </w:pPr>
          </w:p>
        </w:tc>
        <w:tc>
          <w:tcPr>
            <w:tcW w:w="903" w:type="dxa"/>
            <w:shd w:val="clear" w:color="auto" w:fill="FFFFFF" w:themeFill="background1"/>
          </w:tcPr>
          <w:p w14:paraId="202C76F0"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3097912B" w14:textId="64DBA92E"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41A8F5FD" w14:textId="77777777" w:rsidR="00C304A8" w:rsidRPr="000565CA" w:rsidRDefault="00C304A8" w:rsidP="00C304A8">
            <w:pPr>
              <w:jc w:val="both"/>
              <w:rPr>
                <w:bCs/>
                <w:szCs w:val="24"/>
              </w:rPr>
            </w:pPr>
          </w:p>
        </w:tc>
      </w:tr>
      <w:tr w:rsidR="00C304A8" w:rsidRPr="000565CA" w14:paraId="1ED466AD" w14:textId="77777777" w:rsidTr="004658C9">
        <w:trPr>
          <w:trHeight w:val="601"/>
        </w:trPr>
        <w:tc>
          <w:tcPr>
            <w:tcW w:w="846" w:type="dxa"/>
          </w:tcPr>
          <w:p w14:paraId="19E51922" w14:textId="229AF4B2" w:rsidR="00C304A8" w:rsidRDefault="00C304A8" w:rsidP="00C304A8">
            <w:pPr>
              <w:rPr>
                <w:szCs w:val="24"/>
              </w:rPr>
            </w:pPr>
            <w:r>
              <w:rPr>
                <w:szCs w:val="24"/>
              </w:rPr>
              <w:lastRenderedPageBreak/>
              <w:t>13.3.</w:t>
            </w:r>
          </w:p>
        </w:tc>
        <w:tc>
          <w:tcPr>
            <w:tcW w:w="5342" w:type="dxa"/>
            <w:tcBorders>
              <w:top w:val="single" w:sz="6" w:space="0" w:color="000000"/>
              <w:left w:val="single" w:sz="6" w:space="0" w:color="000000"/>
              <w:bottom w:val="single" w:sz="6" w:space="0" w:color="000000"/>
              <w:right w:val="single" w:sz="6" w:space="0" w:color="000000"/>
            </w:tcBorders>
          </w:tcPr>
          <w:p w14:paraId="0501EF38" w14:textId="6586C9FA" w:rsidR="00C304A8" w:rsidRDefault="00C304A8" w:rsidP="00C304A8">
            <w:pPr>
              <w:jc w:val="both"/>
              <w:rPr>
                <w:sz w:val="22"/>
                <w:szCs w:val="22"/>
                <w:lang w:eastAsia="lt-LT"/>
              </w:rPr>
            </w:pPr>
            <w:r w:rsidRPr="004405D1">
              <w:rPr>
                <w:iCs/>
                <w:sz w:val="22"/>
                <w:szCs w:val="22"/>
              </w:rPr>
              <w:t>gerinti žuvininkystės produktų atsekamumą.</w:t>
            </w:r>
          </w:p>
        </w:tc>
        <w:tc>
          <w:tcPr>
            <w:tcW w:w="903" w:type="dxa"/>
            <w:shd w:val="clear" w:color="auto" w:fill="F2F2F2" w:themeFill="background1" w:themeFillShade="F2"/>
          </w:tcPr>
          <w:p w14:paraId="412825C0" w14:textId="77777777" w:rsidR="00C304A8" w:rsidRPr="00C85CE2" w:rsidRDefault="00C304A8" w:rsidP="00C304A8">
            <w:pPr>
              <w:rPr>
                <w:rFonts w:eastAsia="Wingdings"/>
                <w:sz w:val="22"/>
                <w:szCs w:val="22"/>
              </w:rPr>
            </w:pPr>
          </w:p>
        </w:tc>
        <w:tc>
          <w:tcPr>
            <w:tcW w:w="903" w:type="dxa"/>
            <w:shd w:val="clear" w:color="auto" w:fill="FFFFFF" w:themeFill="background1"/>
          </w:tcPr>
          <w:p w14:paraId="59F63B4D"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3642DDDC" w14:textId="564DE0E6"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3E460256" w14:textId="77777777" w:rsidR="00C304A8" w:rsidRPr="000565CA" w:rsidRDefault="00C304A8" w:rsidP="00C304A8">
            <w:pPr>
              <w:jc w:val="both"/>
              <w:rPr>
                <w:bCs/>
                <w:szCs w:val="24"/>
              </w:rPr>
            </w:pPr>
          </w:p>
        </w:tc>
      </w:tr>
      <w:tr w:rsidR="00C304A8" w:rsidRPr="000565CA" w14:paraId="454C62EF" w14:textId="77777777" w:rsidTr="004658C9">
        <w:trPr>
          <w:trHeight w:val="601"/>
        </w:trPr>
        <w:tc>
          <w:tcPr>
            <w:tcW w:w="846" w:type="dxa"/>
          </w:tcPr>
          <w:p w14:paraId="5573AE9F" w14:textId="5EDC8074" w:rsidR="00C304A8" w:rsidRDefault="00C304A8" w:rsidP="00C304A8">
            <w:pPr>
              <w:rPr>
                <w:szCs w:val="24"/>
              </w:rPr>
            </w:pPr>
            <w:r>
              <w:rPr>
                <w:szCs w:val="24"/>
              </w:rPr>
              <w:t>14.</w:t>
            </w:r>
          </w:p>
        </w:tc>
        <w:tc>
          <w:tcPr>
            <w:tcW w:w="5342" w:type="dxa"/>
            <w:tcBorders>
              <w:top w:val="single" w:sz="4" w:space="0" w:color="auto"/>
              <w:left w:val="single" w:sz="4" w:space="0" w:color="auto"/>
              <w:bottom w:val="single" w:sz="4" w:space="0" w:color="auto"/>
              <w:right w:val="single" w:sz="4" w:space="0" w:color="auto"/>
            </w:tcBorders>
          </w:tcPr>
          <w:p w14:paraId="51FEF74E" w14:textId="3D2D0404" w:rsidR="00C304A8" w:rsidRDefault="00C304A8" w:rsidP="00C304A8">
            <w:pPr>
              <w:jc w:val="both"/>
              <w:rPr>
                <w:sz w:val="22"/>
                <w:szCs w:val="22"/>
                <w:lang w:eastAsia="lt-LT"/>
              </w:rPr>
            </w:pPr>
            <w:r w:rsidRPr="001279D0">
              <w:rPr>
                <w:sz w:val="22"/>
                <w:szCs w:val="22"/>
                <w:lang w:eastAsia="lt-LT"/>
              </w:rPr>
              <w:t>Kartu su PĮP pateiktame GPP numatyti veiksmai skirti mokslinių ir techninių kampanijų rengimui ir vykdymui, siekiant pagerinti žinių, gerosios praktikos ir inovacijų sklaidą</w:t>
            </w:r>
            <w:r>
              <w:rPr>
                <w:sz w:val="22"/>
                <w:szCs w:val="22"/>
                <w:lang w:eastAsia="lt-LT"/>
              </w:rPr>
              <w:t>:</w:t>
            </w:r>
          </w:p>
        </w:tc>
        <w:tc>
          <w:tcPr>
            <w:tcW w:w="903" w:type="dxa"/>
            <w:shd w:val="clear" w:color="auto" w:fill="FFFFFF" w:themeFill="background1"/>
          </w:tcPr>
          <w:p w14:paraId="0F3EF0AF" w14:textId="528A7AE2" w:rsidR="00C304A8" w:rsidRPr="00C85CE2" w:rsidRDefault="004658C9" w:rsidP="00C304A8">
            <w:pPr>
              <w:rPr>
                <w:rFonts w:eastAsia="Wingdings"/>
                <w:sz w:val="22"/>
                <w:szCs w:val="22"/>
              </w:rPr>
            </w:pPr>
            <w:r>
              <w:rPr>
                <w:bCs/>
                <w:szCs w:val="24"/>
              </w:rPr>
              <w:t>/__ __/</w:t>
            </w:r>
          </w:p>
        </w:tc>
        <w:tc>
          <w:tcPr>
            <w:tcW w:w="903" w:type="dxa"/>
            <w:shd w:val="clear" w:color="auto" w:fill="F2F2F2" w:themeFill="background1" w:themeFillShade="F2"/>
          </w:tcPr>
          <w:p w14:paraId="3D625A9B" w14:textId="3C3D1AEE" w:rsidR="00C304A8" w:rsidRPr="00C85CE2" w:rsidRDefault="00C304A8" w:rsidP="00C304A8">
            <w:pPr>
              <w:rPr>
                <w:rFonts w:eastAsia="Wingdings"/>
                <w:sz w:val="22"/>
                <w:szCs w:val="22"/>
              </w:rPr>
            </w:pPr>
          </w:p>
        </w:tc>
        <w:tc>
          <w:tcPr>
            <w:tcW w:w="6677" w:type="dxa"/>
            <w:shd w:val="clear" w:color="auto" w:fill="F2F2F2" w:themeFill="background1" w:themeFillShade="F2"/>
          </w:tcPr>
          <w:p w14:paraId="013ABC09" w14:textId="49693A0A" w:rsidR="00C304A8" w:rsidRPr="000565CA" w:rsidRDefault="00C304A8" w:rsidP="00C304A8">
            <w:pPr>
              <w:jc w:val="both"/>
              <w:rPr>
                <w:bCs/>
                <w:szCs w:val="24"/>
              </w:rPr>
            </w:pPr>
            <w:r w:rsidRPr="00C304A8">
              <w:rPr>
                <w:i/>
                <w:iCs/>
                <w:sz w:val="22"/>
                <w:szCs w:val="22"/>
                <w:lang w:eastAsia="lt-LT"/>
              </w:rPr>
              <w:t>Vertinama pagal pateiktą pagrindimą, kuris turi atitikti GPP turinį.</w:t>
            </w:r>
          </w:p>
        </w:tc>
      </w:tr>
      <w:tr w:rsidR="00C304A8" w:rsidRPr="000565CA" w14:paraId="24083086" w14:textId="77777777" w:rsidTr="004658C9">
        <w:trPr>
          <w:trHeight w:val="601"/>
        </w:trPr>
        <w:tc>
          <w:tcPr>
            <w:tcW w:w="846" w:type="dxa"/>
          </w:tcPr>
          <w:p w14:paraId="2AA66199" w14:textId="16946227" w:rsidR="00C304A8" w:rsidRDefault="00C304A8" w:rsidP="00C304A8">
            <w:pPr>
              <w:rPr>
                <w:szCs w:val="24"/>
              </w:rPr>
            </w:pPr>
            <w:r>
              <w:rPr>
                <w:szCs w:val="24"/>
              </w:rPr>
              <w:t>14.1.</w:t>
            </w:r>
          </w:p>
        </w:tc>
        <w:tc>
          <w:tcPr>
            <w:tcW w:w="5342" w:type="dxa"/>
            <w:tcBorders>
              <w:top w:val="single" w:sz="4" w:space="0" w:color="auto"/>
              <w:left w:val="single" w:sz="4" w:space="0" w:color="auto"/>
              <w:bottom w:val="single" w:sz="4" w:space="0" w:color="auto"/>
              <w:right w:val="single" w:sz="4" w:space="0" w:color="auto"/>
            </w:tcBorders>
          </w:tcPr>
          <w:p w14:paraId="4BFAE4E0" w14:textId="02FFD922" w:rsidR="00C304A8" w:rsidRDefault="00C304A8" w:rsidP="00C304A8">
            <w:pPr>
              <w:jc w:val="both"/>
              <w:rPr>
                <w:sz w:val="22"/>
                <w:szCs w:val="22"/>
                <w:lang w:eastAsia="lt-LT"/>
              </w:rPr>
            </w:pPr>
            <w:r>
              <w:rPr>
                <w:iCs/>
                <w:sz w:val="22"/>
                <w:szCs w:val="22"/>
              </w:rPr>
              <w:t>s</w:t>
            </w:r>
            <w:r w:rsidRPr="004405D1">
              <w:rPr>
                <w:iCs/>
                <w:sz w:val="22"/>
                <w:szCs w:val="22"/>
              </w:rPr>
              <w:t xml:space="preserve">uteikiama 10 balų. Vertinami tik tie veiksmai, kurie nebus finansuojami pagal kitas Žuvininkystės programos priemones. </w:t>
            </w:r>
          </w:p>
        </w:tc>
        <w:tc>
          <w:tcPr>
            <w:tcW w:w="903" w:type="dxa"/>
            <w:shd w:val="clear" w:color="auto" w:fill="F2F2F2" w:themeFill="background1" w:themeFillShade="F2"/>
          </w:tcPr>
          <w:p w14:paraId="732B4B59" w14:textId="77777777" w:rsidR="00C304A8" w:rsidRPr="00C85CE2" w:rsidRDefault="00C304A8" w:rsidP="00C304A8">
            <w:pPr>
              <w:rPr>
                <w:rFonts w:eastAsia="Wingdings"/>
                <w:sz w:val="22"/>
                <w:szCs w:val="22"/>
              </w:rPr>
            </w:pPr>
          </w:p>
        </w:tc>
        <w:tc>
          <w:tcPr>
            <w:tcW w:w="903" w:type="dxa"/>
            <w:shd w:val="clear" w:color="auto" w:fill="FFFFFF" w:themeFill="background1"/>
          </w:tcPr>
          <w:p w14:paraId="5567966A"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5EF69DB3" w14:textId="02023A4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360CCC59" w14:textId="77777777" w:rsidR="00C304A8" w:rsidRPr="000565CA" w:rsidRDefault="00C304A8" w:rsidP="00C304A8">
            <w:pPr>
              <w:jc w:val="both"/>
              <w:rPr>
                <w:bCs/>
                <w:szCs w:val="24"/>
              </w:rPr>
            </w:pPr>
          </w:p>
        </w:tc>
      </w:tr>
      <w:tr w:rsidR="00C304A8" w:rsidRPr="000565CA" w14:paraId="16BFA971" w14:textId="77777777" w:rsidTr="004658C9">
        <w:trPr>
          <w:trHeight w:val="601"/>
        </w:trPr>
        <w:tc>
          <w:tcPr>
            <w:tcW w:w="846" w:type="dxa"/>
          </w:tcPr>
          <w:p w14:paraId="693A5560" w14:textId="33052FD8" w:rsidR="00C304A8" w:rsidRDefault="00C304A8" w:rsidP="00C304A8">
            <w:pPr>
              <w:rPr>
                <w:szCs w:val="24"/>
              </w:rPr>
            </w:pPr>
            <w:r>
              <w:rPr>
                <w:szCs w:val="24"/>
              </w:rPr>
              <w:t>15.</w:t>
            </w:r>
          </w:p>
        </w:tc>
        <w:tc>
          <w:tcPr>
            <w:tcW w:w="5342" w:type="dxa"/>
            <w:tcBorders>
              <w:top w:val="single" w:sz="4" w:space="0" w:color="auto"/>
              <w:left w:val="single" w:sz="4" w:space="0" w:color="auto"/>
              <w:bottom w:val="single" w:sz="4" w:space="0" w:color="auto"/>
              <w:right w:val="single" w:sz="4" w:space="0" w:color="auto"/>
            </w:tcBorders>
          </w:tcPr>
          <w:p w14:paraId="7DEA35C3" w14:textId="3F14B650" w:rsidR="00C304A8" w:rsidRDefault="00C304A8" w:rsidP="00C304A8">
            <w:pPr>
              <w:jc w:val="both"/>
              <w:rPr>
                <w:sz w:val="22"/>
                <w:szCs w:val="22"/>
                <w:lang w:eastAsia="lt-LT"/>
              </w:rPr>
            </w:pPr>
            <w:r w:rsidRPr="001279D0">
              <w:rPr>
                <w:sz w:val="22"/>
                <w:szCs w:val="22"/>
                <w:lang w:eastAsia="lt-LT"/>
              </w:rPr>
              <w:t>Kartu su PĮP pateiktame GPP numatyti veiksmai skirti narių veiklos aplinkosauginiam tvarumui didinti</w:t>
            </w:r>
            <w:r>
              <w:rPr>
                <w:sz w:val="22"/>
                <w:szCs w:val="22"/>
                <w:lang w:eastAsia="lt-LT"/>
              </w:rPr>
              <w:t>:</w:t>
            </w:r>
          </w:p>
        </w:tc>
        <w:tc>
          <w:tcPr>
            <w:tcW w:w="903" w:type="dxa"/>
            <w:shd w:val="clear" w:color="auto" w:fill="FFFFFF" w:themeFill="background1"/>
          </w:tcPr>
          <w:p w14:paraId="1D1D7DA4" w14:textId="25990A78" w:rsidR="00C304A8" w:rsidRPr="00C85CE2" w:rsidRDefault="004658C9" w:rsidP="00C304A8">
            <w:pPr>
              <w:rPr>
                <w:rFonts w:eastAsia="Wingdings"/>
                <w:sz w:val="22"/>
                <w:szCs w:val="22"/>
              </w:rPr>
            </w:pPr>
            <w:r>
              <w:rPr>
                <w:bCs/>
                <w:szCs w:val="24"/>
              </w:rPr>
              <w:t>/__ __/</w:t>
            </w:r>
          </w:p>
        </w:tc>
        <w:tc>
          <w:tcPr>
            <w:tcW w:w="903" w:type="dxa"/>
            <w:shd w:val="clear" w:color="auto" w:fill="F2F2F2" w:themeFill="background1" w:themeFillShade="F2"/>
          </w:tcPr>
          <w:p w14:paraId="0F69C38A" w14:textId="77777777" w:rsidR="00C304A8" w:rsidRPr="00C85CE2" w:rsidRDefault="00C304A8" w:rsidP="00C304A8">
            <w:pPr>
              <w:rPr>
                <w:rFonts w:eastAsia="Wingdings"/>
                <w:sz w:val="22"/>
                <w:szCs w:val="22"/>
              </w:rPr>
            </w:pPr>
          </w:p>
        </w:tc>
        <w:tc>
          <w:tcPr>
            <w:tcW w:w="6677" w:type="dxa"/>
            <w:shd w:val="clear" w:color="auto" w:fill="F2F2F2" w:themeFill="background1" w:themeFillShade="F2"/>
          </w:tcPr>
          <w:p w14:paraId="677F3922" w14:textId="55F03472" w:rsidR="00C304A8" w:rsidRPr="000565CA" w:rsidRDefault="00C304A8" w:rsidP="00C304A8">
            <w:pPr>
              <w:jc w:val="both"/>
              <w:rPr>
                <w:bCs/>
                <w:szCs w:val="24"/>
              </w:rPr>
            </w:pPr>
            <w:r w:rsidRPr="00C304A8">
              <w:rPr>
                <w:i/>
                <w:iCs/>
                <w:sz w:val="22"/>
                <w:szCs w:val="22"/>
                <w:lang w:eastAsia="lt-LT"/>
              </w:rPr>
              <w:t>Vertinama pagal pateiktą pagrindimą, kuris turi atitikti GPP turinį.</w:t>
            </w:r>
          </w:p>
        </w:tc>
      </w:tr>
      <w:tr w:rsidR="00C304A8" w:rsidRPr="000565CA" w14:paraId="71489088" w14:textId="77777777" w:rsidTr="004658C9">
        <w:trPr>
          <w:trHeight w:val="601"/>
        </w:trPr>
        <w:tc>
          <w:tcPr>
            <w:tcW w:w="846" w:type="dxa"/>
          </w:tcPr>
          <w:p w14:paraId="51D41098" w14:textId="0B9020AC" w:rsidR="00C304A8" w:rsidRDefault="00C304A8" w:rsidP="00C304A8">
            <w:pPr>
              <w:rPr>
                <w:szCs w:val="24"/>
              </w:rPr>
            </w:pPr>
            <w:r>
              <w:rPr>
                <w:szCs w:val="24"/>
              </w:rPr>
              <w:t>15.1</w:t>
            </w:r>
            <w:r w:rsidR="00662418">
              <w:rPr>
                <w:szCs w:val="24"/>
              </w:rPr>
              <w:t>.</w:t>
            </w:r>
          </w:p>
        </w:tc>
        <w:tc>
          <w:tcPr>
            <w:tcW w:w="5342" w:type="dxa"/>
            <w:tcBorders>
              <w:top w:val="single" w:sz="4" w:space="0" w:color="auto"/>
              <w:left w:val="single" w:sz="4" w:space="0" w:color="auto"/>
              <w:bottom w:val="single" w:sz="4" w:space="0" w:color="auto"/>
              <w:right w:val="single" w:sz="4" w:space="0" w:color="auto"/>
            </w:tcBorders>
          </w:tcPr>
          <w:p w14:paraId="4F8D6811" w14:textId="2C90E240" w:rsidR="00C304A8" w:rsidRDefault="00C304A8" w:rsidP="00C304A8">
            <w:pPr>
              <w:jc w:val="both"/>
              <w:rPr>
                <w:sz w:val="22"/>
                <w:szCs w:val="22"/>
                <w:lang w:eastAsia="lt-LT"/>
              </w:rPr>
            </w:pPr>
            <w:r>
              <w:rPr>
                <w:sz w:val="22"/>
                <w:szCs w:val="22"/>
                <w:lang w:eastAsia="lt-LT"/>
              </w:rPr>
              <w:t>s</w:t>
            </w:r>
            <w:r w:rsidRPr="001279D0">
              <w:rPr>
                <w:sz w:val="22"/>
                <w:szCs w:val="22"/>
                <w:lang w:eastAsia="lt-LT"/>
              </w:rPr>
              <w:t xml:space="preserve">uteikiama 20 balų. Vertinami tik tie veiksmai, kurie nebus finansuojami pagal kitas Žuvininkystės programos priemones. </w:t>
            </w:r>
          </w:p>
        </w:tc>
        <w:tc>
          <w:tcPr>
            <w:tcW w:w="903" w:type="dxa"/>
            <w:shd w:val="clear" w:color="auto" w:fill="F2F2F2" w:themeFill="background1" w:themeFillShade="F2"/>
          </w:tcPr>
          <w:p w14:paraId="7EDE2DA3" w14:textId="77777777" w:rsidR="00C304A8" w:rsidRPr="00C85CE2" w:rsidRDefault="00C304A8" w:rsidP="00C304A8">
            <w:pPr>
              <w:rPr>
                <w:rFonts w:eastAsia="Wingdings"/>
                <w:sz w:val="22"/>
                <w:szCs w:val="22"/>
              </w:rPr>
            </w:pPr>
          </w:p>
        </w:tc>
        <w:tc>
          <w:tcPr>
            <w:tcW w:w="903" w:type="dxa"/>
            <w:shd w:val="clear" w:color="auto" w:fill="FFFFFF" w:themeFill="background1"/>
          </w:tcPr>
          <w:p w14:paraId="087B6E9C" w14:textId="77777777"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Taip</w:t>
            </w:r>
          </w:p>
          <w:p w14:paraId="2C89C1C6" w14:textId="024F0C66" w:rsidR="00C304A8" w:rsidRPr="00C85CE2" w:rsidRDefault="00C304A8" w:rsidP="00C304A8">
            <w:pPr>
              <w:rPr>
                <w:rFonts w:eastAsia="Wingdings"/>
                <w:sz w:val="22"/>
                <w:szCs w:val="22"/>
              </w:rPr>
            </w:pPr>
            <w:r w:rsidRPr="00C85CE2">
              <w:rPr>
                <w:rFonts w:eastAsia="Wingdings"/>
                <w:sz w:val="22"/>
                <w:szCs w:val="22"/>
              </w:rPr>
              <w:t xml:space="preserve"> </w:t>
            </w:r>
            <w:r w:rsidRPr="00C85CE2">
              <w:rPr>
                <w:sz w:val="22"/>
                <w:szCs w:val="22"/>
              </w:rPr>
              <w:t>Ne</w:t>
            </w:r>
          </w:p>
        </w:tc>
        <w:tc>
          <w:tcPr>
            <w:tcW w:w="6677" w:type="dxa"/>
            <w:shd w:val="clear" w:color="auto" w:fill="FFFFFF" w:themeFill="background1"/>
          </w:tcPr>
          <w:p w14:paraId="3BDB90A3" w14:textId="2C86F37D" w:rsidR="00C304A8" w:rsidRPr="00C304A8" w:rsidRDefault="00C304A8" w:rsidP="00C304A8">
            <w:pPr>
              <w:jc w:val="both"/>
              <w:rPr>
                <w:bCs/>
                <w:i/>
                <w:iCs/>
                <w:szCs w:val="24"/>
              </w:rPr>
            </w:pPr>
          </w:p>
        </w:tc>
      </w:tr>
    </w:tbl>
    <w:p w14:paraId="55DB6EAE" w14:textId="77777777" w:rsidR="00846065" w:rsidRPr="00882C3A" w:rsidRDefault="00846065" w:rsidP="00846065">
      <w:pPr>
        <w:tabs>
          <w:tab w:val="left" w:pos="3402"/>
        </w:tabs>
        <w:spacing w:line="276" w:lineRule="auto"/>
        <w:ind w:firstLine="576"/>
        <w:jc w:val="center"/>
        <w:rPr>
          <w:b/>
          <w:bCs/>
          <w:caps/>
        </w:rPr>
      </w:pPr>
    </w:p>
    <w:p w14:paraId="6C8F1057" w14:textId="77777777" w:rsidR="00895E38" w:rsidRDefault="00895E38" w:rsidP="00895E38">
      <w:pPr>
        <w:jc w:val="center"/>
        <w:rPr>
          <w:sz w:val="22"/>
          <w:szCs w:val="22"/>
        </w:rPr>
      </w:pPr>
    </w:p>
    <w:p w14:paraId="4772C188" w14:textId="721D8B00" w:rsidR="00895E38" w:rsidRDefault="00895E38" w:rsidP="00895E38">
      <w:pPr>
        <w:tabs>
          <w:tab w:val="left" w:pos="5387"/>
          <w:tab w:val="left" w:pos="5670"/>
        </w:tabs>
        <w:jc w:val="center"/>
        <w:rPr>
          <w:b/>
          <w:szCs w:val="24"/>
        </w:rPr>
      </w:pPr>
      <w:r>
        <w:rPr>
          <w:b/>
          <w:szCs w:val="24"/>
        </w:rPr>
        <w:t>V SKYRIUS</w:t>
      </w:r>
    </w:p>
    <w:p w14:paraId="187755DA" w14:textId="77777777" w:rsidR="00895E38" w:rsidRDefault="00895E38" w:rsidP="00895E38">
      <w:pPr>
        <w:tabs>
          <w:tab w:val="left" w:pos="3402"/>
          <w:tab w:val="left" w:pos="4253"/>
          <w:tab w:val="left" w:pos="4536"/>
          <w:tab w:val="left" w:pos="4678"/>
        </w:tabs>
        <w:jc w:val="center"/>
        <w:rPr>
          <w:b/>
          <w:szCs w:val="24"/>
        </w:rPr>
      </w:pPr>
      <w:r>
        <w:rPr>
          <w:b/>
          <w:szCs w:val="24"/>
        </w:rPr>
        <w:t>PAREIŠKĖJO DEKLARACIJA</w:t>
      </w:r>
    </w:p>
    <w:p w14:paraId="35253EB3" w14:textId="77777777" w:rsidR="00895E38" w:rsidRDefault="00895E38" w:rsidP="00895E38">
      <w:pPr>
        <w:tabs>
          <w:tab w:val="left" w:pos="3402"/>
          <w:tab w:val="left" w:pos="4253"/>
          <w:tab w:val="left" w:pos="4536"/>
          <w:tab w:val="left" w:pos="4678"/>
        </w:tabs>
        <w:jc w:val="center"/>
        <w:rPr>
          <w:szCs w:val="24"/>
        </w:rPr>
      </w:pPr>
    </w:p>
    <w:p w14:paraId="70E31CD6" w14:textId="77777777" w:rsidR="00895E38" w:rsidRDefault="00895E38" w:rsidP="00895E38">
      <w:pPr>
        <w:ind w:left="540"/>
        <w:rPr>
          <w:sz w:val="22"/>
          <w:szCs w:val="22"/>
        </w:rPr>
      </w:pPr>
      <w:r>
        <w:rPr>
          <w:rFonts w:ascii="MS Gothic" w:eastAsia="MS Gothic" w:hAnsi="MS Gothic" w:cs="MS Gothic"/>
          <w:sz w:val="22"/>
          <w:szCs w:val="22"/>
        </w:rPr>
        <w:t>☐</w:t>
      </w:r>
      <w:r>
        <w:rPr>
          <w:sz w:val="22"/>
          <w:szCs w:val="22"/>
        </w:rPr>
        <w:t>Patvirtinu, kad:</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0"/>
      </w:tblGrid>
      <w:tr w:rsidR="00895E38" w14:paraId="34E3833D" w14:textId="77777777" w:rsidTr="00B77F3F">
        <w:trPr>
          <w:trHeight w:val="840"/>
        </w:trPr>
        <w:tc>
          <w:tcPr>
            <w:tcW w:w="14630" w:type="dxa"/>
          </w:tcPr>
          <w:p w14:paraId="53D62657" w14:textId="77777777" w:rsidR="00895E38" w:rsidRDefault="00895E38" w:rsidP="0072231D">
            <w:pPr>
              <w:ind w:firstLine="425"/>
              <w:jc w:val="both"/>
              <w:rPr>
                <w:sz w:val="22"/>
                <w:szCs w:val="22"/>
                <w:lang w:eastAsia="lt-LT"/>
              </w:rPr>
            </w:pPr>
            <w:r>
              <w:rPr>
                <w:sz w:val="22"/>
                <w:szCs w:val="22"/>
                <w:lang w:eastAsia="lt-LT"/>
              </w:rPr>
              <w:t>1. Šiame PĮP pateikta informacija, mano žiniomis ir įsitikinimu, yra teisinga.</w:t>
            </w:r>
          </w:p>
          <w:p w14:paraId="5989C753" w14:textId="59B0343D" w:rsidR="00895E38" w:rsidRDefault="00895E38" w:rsidP="0072231D">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w:t>
            </w:r>
            <w:r w:rsidR="00AE0081">
              <w:rPr>
                <w:sz w:val="22"/>
                <w:szCs w:val="22"/>
                <w:lang w:eastAsia="lt-LT"/>
              </w:rPr>
              <w:t>Apraše</w:t>
            </w:r>
            <w:r>
              <w:rPr>
                <w:sz w:val="22"/>
                <w:szCs w:val="22"/>
                <w:lang w:eastAsia="lt-LT"/>
              </w:rPr>
              <w:t>.</w:t>
            </w:r>
          </w:p>
          <w:p w14:paraId="15B08E53" w14:textId="77777777" w:rsidR="00895E38" w:rsidRDefault="00895E38" w:rsidP="0072231D">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Apraše ir jame nurodytuose Europos Sąjungos ir Lietuvos Respublikos teisės aktuose nustatytas sąlygas ir tvarką. </w:t>
            </w:r>
          </w:p>
          <w:p w14:paraId="3150D175" w14:textId="77777777" w:rsidR="00895E38" w:rsidRDefault="00895E38" w:rsidP="0072231D">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Apraše </w:t>
            </w:r>
            <w:r>
              <w:rPr>
                <w:bCs/>
                <w:sz w:val="22"/>
                <w:szCs w:val="22"/>
              </w:rPr>
              <w:t>nustatytų reikalavimų dėl atitinkamų Chartijos nuostatų laikymosi</w:t>
            </w:r>
            <w:r>
              <w:rPr>
                <w:sz w:val="22"/>
                <w:szCs w:val="22"/>
              </w:rPr>
              <w:t xml:space="preserve">. </w:t>
            </w:r>
          </w:p>
          <w:p w14:paraId="04803E0A" w14:textId="77777777" w:rsidR="00895E38" w:rsidRDefault="00895E38" w:rsidP="0072231D">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46D8B284" w14:textId="77777777" w:rsidR="00895E38" w:rsidRDefault="00895E38" w:rsidP="0072231D">
            <w:pPr>
              <w:ind w:firstLine="425"/>
              <w:jc w:val="both"/>
              <w:rPr>
                <w:bCs/>
                <w:sz w:val="22"/>
                <w:szCs w:val="22"/>
                <w:lang w:eastAsia="lt-LT"/>
              </w:rPr>
            </w:pPr>
            <w:r>
              <w:rPr>
                <w:bCs/>
                <w:sz w:val="22"/>
                <w:szCs w:val="22"/>
                <w:lang w:eastAsia="lt-LT"/>
              </w:rPr>
              <w:t xml:space="preserve">6.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0245443A" w14:textId="77777777" w:rsidR="00895E38" w:rsidRDefault="00895E38" w:rsidP="0072231D">
            <w:pPr>
              <w:keepNext/>
              <w:tabs>
                <w:tab w:val="left" w:pos="851"/>
              </w:tabs>
              <w:ind w:firstLine="425"/>
              <w:jc w:val="both"/>
              <w:rPr>
                <w:sz w:val="22"/>
                <w:szCs w:val="22"/>
                <w:lang w:eastAsia="lt-LT"/>
              </w:rPr>
            </w:pPr>
            <w:r>
              <w:rPr>
                <w:sz w:val="22"/>
                <w:szCs w:val="22"/>
                <w:lang w:eastAsia="lt-LT"/>
              </w:rPr>
              <w:t xml:space="preserve">7. Mano atstovaujamas pareiškėjas įsipareigoja per </w:t>
            </w:r>
            <w:r w:rsidRPr="00B77F3F">
              <w:rPr>
                <w:sz w:val="22"/>
                <w:szCs w:val="22"/>
                <w:lang w:eastAsia="lt-LT"/>
              </w:rPr>
              <w:t>NMA nustatytą terminą pateikti jai reikalingą informaciją ir (arba) atlikti Lietuvos Respublikos ir Europos Sąjungos atsakingų institucijų nurodytus veiksmus, vykdomus dėl</w:t>
            </w:r>
            <w:r>
              <w:rPr>
                <w:sz w:val="22"/>
                <w:szCs w:val="22"/>
                <w:lang w:eastAsia="lt-LT"/>
              </w:rPr>
              <w:t xml:space="preserve"> Lietuvos Respublikos ir Europos Sąjungos teisės aktų nuostatų taikymo.</w:t>
            </w:r>
          </w:p>
          <w:p w14:paraId="3657297B" w14:textId="77777777" w:rsidR="00895E38" w:rsidRDefault="00895E38" w:rsidP="0072231D">
            <w:pPr>
              <w:ind w:firstLine="425"/>
              <w:jc w:val="both"/>
              <w:rPr>
                <w:sz w:val="22"/>
                <w:szCs w:val="22"/>
                <w:lang w:eastAsia="lt-LT"/>
              </w:rPr>
            </w:pPr>
            <w:r>
              <w:rPr>
                <w:sz w:val="22"/>
                <w:szCs w:val="22"/>
                <w:lang w:eastAsia="lt-LT"/>
              </w:rPr>
              <w:t>8. Mano atstovaujamas pareiškėjas yra informuotas, kad, nepateikus PĮP privalomų pateikti duomenų ar (ar) informacijos ir PĮP vertinimo metu nepateikus prašomų dokumentų ir (ar) informacijos per NMA nustatytą terminą, PĮP bus atmestas (priimtas sprendimas nebevertinti).</w:t>
            </w:r>
          </w:p>
          <w:p w14:paraId="48DF274E" w14:textId="0C6D5F3E" w:rsidR="00895E38" w:rsidRPr="00ED2F1B" w:rsidRDefault="00895E38" w:rsidP="0072231D">
            <w:pPr>
              <w:ind w:firstLine="425"/>
              <w:jc w:val="both"/>
              <w:rPr>
                <w:sz w:val="22"/>
                <w:szCs w:val="22"/>
              </w:rPr>
            </w:pPr>
            <w:r>
              <w:rPr>
                <w:bCs/>
                <w:sz w:val="22"/>
                <w:szCs w:val="22"/>
                <w:lang w:eastAsia="lt-LT"/>
              </w:rPr>
              <w:lastRenderedPageBreak/>
              <w:t xml:space="preserve">9.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po sprendimo skirti paramą</w:t>
            </w:r>
            <w:r>
              <w:rPr>
                <w:color w:val="000000"/>
                <w:sz w:val="22"/>
                <w:szCs w:val="22"/>
              </w:rPr>
              <w:t xml:space="preserve"> dienos </w:t>
            </w:r>
            <w:r>
              <w:rPr>
                <w:color w:val="000000"/>
                <w:sz w:val="22"/>
                <w:szCs w:val="24"/>
              </w:rPr>
              <w:t>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w:t>
            </w:r>
            <w:r w:rsidR="00EF0A6C">
              <w:rPr>
                <w:sz w:val="22"/>
                <w:szCs w:val="22"/>
                <w:lang w:eastAsia="lt-LT"/>
              </w:rPr>
              <w:t>,</w:t>
            </w:r>
            <w:r>
              <w:rPr>
                <w:sz w:val="22"/>
                <w:szCs w:val="22"/>
                <w:lang w:eastAsia="lt-LT"/>
              </w:rPr>
              <w:t xml:space="preserve"> </w:t>
            </w:r>
            <w:r w:rsidRPr="00EF0A6C">
              <w:rPr>
                <w:sz w:val="22"/>
                <w:szCs w:val="24"/>
              </w:rPr>
              <w:t xml:space="preserve">rangovo ir subrangovo, prekių tiekėjo ir subtiekėjo, paslaugų teikėjo ar subteikėjo pavadinimas (kai vykdomi viešieji pirkimai ar ne perkančiosios organizacijos pirkimai, </w:t>
            </w:r>
            <w:r w:rsidRPr="00EF0A6C">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EF0A6C">
              <w:rPr>
                <w:sz w:val="22"/>
                <w:szCs w:val="24"/>
              </w:rPr>
              <w:t xml:space="preserve">su projektu susijusi intervencinės priemonės sritis </w:t>
            </w:r>
            <w:r w:rsidRPr="00EF0A6C">
              <w:rPr>
                <w:sz w:val="22"/>
                <w:szCs w:val="22"/>
              </w:rPr>
              <w:t>pagal BNR reglamento 73 straipsnio 2 dalies g punktą</w:t>
            </w:r>
            <w:r w:rsidRPr="00EF0A6C">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EF0A6C">
              <w:rPr>
                <w:color w:val="000000"/>
                <w:sz w:val="22"/>
                <w:szCs w:val="22"/>
              </w:rPr>
              <w:t xml:space="preserve">Taip pat mano atstovaujamas pareiškėjas yra informuotas, kad pagrindinėje interneto svetainėje (jeigu tokia yra) ir socialiniuose tinkluose per 30 kalendorinių dienų nuo </w:t>
            </w:r>
            <w:r w:rsidRPr="00901BB1">
              <w:rPr>
                <w:color w:val="000000"/>
                <w:sz w:val="22"/>
                <w:szCs w:val="22"/>
              </w:rPr>
              <w:t>sprendimo skirti paramą</w:t>
            </w:r>
            <w:r w:rsidRPr="00EF0A6C">
              <w:rPr>
                <w:color w:val="000000"/>
                <w:sz w:val="22"/>
                <w:szCs w:val="22"/>
              </w:rPr>
              <w:t xml:space="preserve"> dienos turės būti paskelbiamas trumpas projekto aprašymas, </w:t>
            </w:r>
            <w:r w:rsidRPr="00ED2F1B">
              <w:rPr>
                <w:color w:val="000000"/>
                <w:sz w:val="22"/>
                <w:szCs w:val="22"/>
              </w:rPr>
              <w:t xml:space="preserve">kuriame pristatomos visos įgyvendinant projektą suplanuotos veiklos, </w:t>
            </w:r>
            <w:proofErr w:type="spellStart"/>
            <w:r w:rsidRPr="00ED2F1B">
              <w:rPr>
                <w:color w:val="000000"/>
                <w:sz w:val="22"/>
                <w:szCs w:val="22"/>
              </w:rPr>
              <w:t>poveiklės</w:t>
            </w:r>
            <w:proofErr w:type="spellEnd"/>
            <w:r w:rsidRPr="00ED2F1B">
              <w:rPr>
                <w:color w:val="000000"/>
                <w:sz w:val="22"/>
                <w:szCs w:val="22"/>
              </w:rPr>
              <w:t xml:space="preserve">, nurodomi projekto tikslai bei rezultatai ir informuojama apie gautą Europos Sąjungos finansavimą. </w:t>
            </w:r>
            <w:r w:rsidRPr="00ED2F1B">
              <w:rPr>
                <w:sz w:val="22"/>
                <w:szCs w:val="22"/>
                <w:lang w:eastAsia="lt-LT"/>
              </w:rPr>
              <w:t>Taip pat esu informuotas (-a)</w:t>
            </w:r>
            <w:r w:rsidRPr="00ED2F1B">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w:t>
            </w:r>
          </w:p>
          <w:p w14:paraId="33F3C117" w14:textId="3088DF59" w:rsidR="00895E38" w:rsidRPr="006E1501" w:rsidRDefault="00895E38" w:rsidP="0072231D">
            <w:pPr>
              <w:ind w:firstLine="460"/>
              <w:jc w:val="both"/>
              <w:rPr>
                <w:sz w:val="22"/>
                <w:szCs w:val="22"/>
              </w:rPr>
            </w:pPr>
            <w:r w:rsidRPr="00ED2F1B">
              <w:rPr>
                <w:sz w:val="22"/>
                <w:szCs w:val="22"/>
                <w:lang w:eastAsia="lt-LT"/>
              </w:rPr>
              <w:t xml:space="preserve">10. Mano atstovaujamam pareiškėjui yra žinoma, kad vadovaujantis BNR reglamento 70 straipsnio 3 dalimi, 71 straipsnio 3 dalimi, 74 straipsniu, Finansinio reglamento 129 straipsniu, Europos Audito Rūmų, Europos Komisijos, </w:t>
            </w:r>
            <w:r w:rsidRPr="00ED2F1B">
              <w:rPr>
                <w:sz w:val="22"/>
                <w:szCs w:val="22"/>
              </w:rPr>
              <w:t xml:space="preserve">Europos kovos su sukčiavimu tarnybos, Europos prokuratūros, </w:t>
            </w:r>
            <w:r w:rsidRPr="00ED2F1B">
              <w:rPr>
                <w:sz w:val="22"/>
                <w:szCs w:val="22"/>
                <w:lang w:eastAsia="lt-LT"/>
              </w:rPr>
              <w:t xml:space="preserve">vadovaujančiosios institucijos, tarpinės institucijos, </w:t>
            </w:r>
            <w:r w:rsidRPr="00ED2F1B">
              <w:rPr>
                <w:sz w:val="22"/>
                <w:szCs w:val="24"/>
                <w:lang w:eastAsia="lt-LT"/>
              </w:rPr>
              <w:t>administruojančiųjų institucijų, audito institucij</w:t>
            </w:r>
            <w:r w:rsidR="00ED2F1B" w:rsidRPr="00ED2F1B">
              <w:rPr>
                <w:sz w:val="22"/>
                <w:szCs w:val="24"/>
                <w:lang w:eastAsia="lt-LT"/>
              </w:rPr>
              <w:t>os, kurioms pavesta atlikti 2021</w:t>
            </w:r>
            <w:r w:rsidR="00413E63">
              <w:rPr>
                <w:sz w:val="22"/>
                <w:szCs w:val="24"/>
                <w:lang w:eastAsia="lt-LT"/>
              </w:rPr>
              <w:t>–</w:t>
            </w:r>
            <w:r w:rsidR="00ED2F1B" w:rsidRPr="00ED2F1B">
              <w:rPr>
                <w:sz w:val="22"/>
                <w:szCs w:val="24"/>
                <w:lang w:eastAsia="lt-LT"/>
              </w:rPr>
              <w:t xml:space="preserve">2027 metų Lietuvos žuvininkystės programos </w:t>
            </w:r>
            <w:r w:rsidRPr="00ED2F1B">
              <w:rPr>
                <w:sz w:val="22"/>
                <w:szCs w:val="24"/>
                <w:lang w:eastAsia="lt-LT"/>
              </w:rPr>
              <w:t xml:space="preserve">audito institucijos funkcijas, </w:t>
            </w:r>
            <w:r w:rsidRPr="00ED2F1B">
              <w:rPr>
                <w:sz w:val="22"/>
                <w:szCs w:val="22"/>
                <w:lang w:eastAsia="lt-LT"/>
              </w:rPr>
              <w:t xml:space="preserve">Viešųjų pirkimų tarnybos, Finansinių nusikaltimų tyrimo tarnybos prie Lietuvos Respublikos vidaus reikalų ministerijos, </w:t>
            </w:r>
            <w:r w:rsidRPr="00ED2F1B">
              <w:rPr>
                <w:sz w:val="22"/>
                <w:szCs w:val="24"/>
              </w:rPr>
              <w:t>Lietuvos Respublikos specialiųjų tyrimų tarnybos</w:t>
            </w:r>
            <w:r w:rsidRPr="00ED2F1B">
              <w:rPr>
                <w:sz w:val="22"/>
                <w:szCs w:val="22"/>
                <w:lang w:eastAsia="lt-LT"/>
              </w:rPr>
              <w:t xml:space="preserve"> ir Lietuvos Respublikos konkurencijos tarybos </w:t>
            </w:r>
            <w:r w:rsidRPr="00ED2F1B">
              <w:rPr>
                <w:sz w:val="22"/>
                <w:szCs w:val="24"/>
              </w:rPr>
              <w:t xml:space="preserve">atstovai ir (ar) jų </w:t>
            </w:r>
            <w:r w:rsidRPr="00ED2F1B">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ED2F1B">
              <w:rPr>
                <w:sz w:val="22"/>
                <w:szCs w:val="22"/>
              </w:rPr>
              <w:t xml:space="preserve">užtikrinti su projekto </w:t>
            </w:r>
            <w:r w:rsidRPr="006E1501">
              <w:rPr>
                <w:sz w:val="22"/>
                <w:szCs w:val="22"/>
              </w:rPr>
              <w:t xml:space="preserve">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29435C75" w14:textId="38F5A36B" w:rsidR="00895E38" w:rsidRPr="006E1501" w:rsidRDefault="00895E38" w:rsidP="0072231D">
            <w:pPr>
              <w:ind w:firstLine="426"/>
              <w:jc w:val="both"/>
              <w:rPr>
                <w:sz w:val="22"/>
                <w:szCs w:val="22"/>
              </w:rPr>
            </w:pPr>
            <w:r w:rsidRPr="006E1501">
              <w:rPr>
                <w:sz w:val="22"/>
                <w:szCs w:val="22"/>
              </w:rPr>
              <w:t>11. Mano atstovaujamam pareiškėjui yra žinoma, kad vadovaudamasi BNR reglamento 69 straipsnio 2 dalimi, 71 straipsnio 3 dalimi, 72 straipsnio 1 dalies a ir e punktais, tarpinė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183ECAD3" w14:textId="7ABCB352" w:rsidR="00895E38" w:rsidRPr="004D08F7" w:rsidRDefault="00895E38" w:rsidP="0072231D">
            <w:pPr>
              <w:keepNext/>
              <w:keepLines/>
              <w:ind w:firstLine="426"/>
              <w:jc w:val="both"/>
              <w:outlineLvl w:val="1"/>
              <w:rPr>
                <w:rFonts w:eastAsia="Calibri"/>
                <w:sz w:val="22"/>
                <w:szCs w:val="22"/>
              </w:rPr>
            </w:pPr>
            <w:r w:rsidRPr="004D08F7">
              <w:rPr>
                <w:sz w:val="22"/>
                <w:szCs w:val="22"/>
              </w:rPr>
              <w:t>12. Esu informuotas (-a)</w:t>
            </w:r>
            <w:r w:rsidRPr="004D08F7">
              <w:rPr>
                <w:sz w:val="22"/>
                <w:szCs w:val="22"/>
                <w:lang w:eastAsia="lt-LT"/>
              </w:rPr>
              <w:t xml:space="preserve">, kad vadovaujantis BNR </w:t>
            </w:r>
            <w:r w:rsidRPr="004D08F7">
              <w:rPr>
                <w:sz w:val="22"/>
                <w:szCs w:val="22"/>
              </w:rPr>
              <w:t xml:space="preserve">reglamento </w:t>
            </w:r>
            <w:r w:rsidRPr="004D08F7">
              <w:rPr>
                <w:sz w:val="22"/>
                <w:szCs w:val="22"/>
                <w:lang w:eastAsia="lt-LT"/>
              </w:rPr>
              <w:t xml:space="preserve">69 straipsnio 6, 8 dalimis, 72 straipsnio 1 dalies e punktu, 82 straipsniu, mano atstovaujamo pareiškėjo PĮP, mokėjimo prašyme, išlaidų pagrindimo dokumentuose ir kituose dokumentuose esantys duomenys </w:t>
            </w:r>
            <w:r w:rsidRPr="004D08F7">
              <w:rPr>
                <w:sz w:val="22"/>
                <w:szCs w:val="22"/>
              </w:rPr>
              <w:t>bus apdorojami ir saugomi informacinėje sistemoje šios sistemos nuostatuose nustatytais terminais</w:t>
            </w:r>
            <w:r w:rsidR="004D08F7">
              <w:rPr>
                <w:sz w:val="22"/>
                <w:szCs w:val="22"/>
              </w:rPr>
              <w:t>.</w:t>
            </w:r>
          </w:p>
          <w:p w14:paraId="3BF7BDB8" w14:textId="77777777" w:rsidR="00895E38" w:rsidRDefault="00895E38" w:rsidP="0072231D">
            <w:pPr>
              <w:ind w:firstLine="425"/>
              <w:jc w:val="both"/>
              <w:rPr>
                <w:sz w:val="22"/>
                <w:szCs w:val="22"/>
              </w:rPr>
            </w:pPr>
            <w:r w:rsidRPr="004D08F7">
              <w:rPr>
                <w:sz w:val="22"/>
                <w:szCs w:val="22"/>
              </w:rPr>
              <w:t xml:space="preserve">13. Esu informuotas (-a), kad mano asmens duomenis, nurodytus mano atstovaujamo pareiškėjo PĮP ir </w:t>
            </w:r>
            <w:r w:rsidRPr="004D08F7">
              <w:rPr>
                <w:sz w:val="22"/>
                <w:szCs w:val="22"/>
                <w:lang w:eastAsia="lt-LT"/>
              </w:rPr>
              <w:t xml:space="preserve">kituose NMA pateiktuose dokumentuose, </w:t>
            </w:r>
            <w:r w:rsidRPr="004D08F7">
              <w:rPr>
                <w:sz w:val="22"/>
                <w:szCs w:val="22"/>
              </w:rPr>
              <w:t>Europos Komisija, vadovaujančioji, tarpinė, audito institucijos</w:t>
            </w:r>
            <w:r w:rsidRPr="004D08F7">
              <w:rPr>
                <w:sz w:val="22"/>
                <w:szCs w:val="22"/>
                <w:lang w:eastAsia="lt-LT"/>
              </w:rPr>
              <w:t xml:space="preserve"> tvarkys stebėsenos, ataskaitų teikimo, komunikacijos, skelbimo, vertinimo, finansų valdymo, patikrinimų ir audito, taip pat, </w:t>
            </w:r>
            <w:r w:rsidRPr="004D08F7">
              <w:rPr>
                <w:sz w:val="22"/>
                <w:szCs w:val="22"/>
              </w:rPr>
              <w:t>kai taikytina, dalyvių atitikties nustatymo vykdymo tikslais (</w:t>
            </w:r>
            <w:r w:rsidRPr="004D08F7">
              <w:rPr>
                <w:i/>
                <w:iCs/>
                <w:sz w:val="22"/>
                <w:szCs w:val="22"/>
              </w:rPr>
              <w:t xml:space="preserve">teisinis pagrindas – BNR reglamento 4 straipsnis, 71 straipsnio 1 ir 3 dalys, 72 straipsnio </w:t>
            </w:r>
            <w:r w:rsidRPr="004D08F7">
              <w:rPr>
                <w:i/>
                <w:iCs/>
                <w:sz w:val="22"/>
                <w:szCs w:val="22"/>
              </w:rPr>
              <w:lastRenderedPageBreak/>
              <w:t>1 dalies e punktas</w:t>
            </w:r>
            <w:r w:rsidRPr="004D08F7">
              <w:rPr>
                <w:sz w:val="22"/>
                <w:szCs w:val="22"/>
              </w:rPr>
              <w:t xml:space="preserve">). Asmens duomenys bus tvarkomi vadovaujantis </w:t>
            </w:r>
            <w:r w:rsidRPr="004D08F7">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4D08F7">
              <w:rPr>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r>
              <w:rPr>
                <w:sz w:val="22"/>
                <w:szCs w:val="22"/>
              </w:rPr>
              <w:t xml:space="preserve"> </w:t>
            </w:r>
          </w:p>
          <w:p w14:paraId="2A36171C" w14:textId="77777777" w:rsidR="00895E38" w:rsidRDefault="00895E38" w:rsidP="0072231D">
            <w:pPr>
              <w:ind w:firstLine="460"/>
              <w:jc w:val="both"/>
              <w:rPr>
                <w:iCs/>
                <w:sz w:val="22"/>
                <w:szCs w:val="22"/>
              </w:rPr>
            </w:pPr>
            <w:r>
              <w:rPr>
                <w:sz w:val="22"/>
                <w:szCs w:val="22"/>
              </w:rPr>
              <w:t xml:space="preserve">14.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82149C9" w14:textId="1160BCDB" w:rsidR="00895E38" w:rsidRDefault="00895E38" w:rsidP="0072231D">
            <w:pPr>
              <w:ind w:firstLine="460"/>
              <w:jc w:val="both"/>
              <w:rPr>
                <w:sz w:val="22"/>
                <w:szCs w:val="22"/>
                <w:lang w:bidi="lt-LT"/>
              </w:rPr>
            </w:pPr>
            <w:r>
              <w:rPr>
                <w:bCs/>
                <w:sz w:val="22"/>
                <w:szCs w:val="22"/>
              </w:rPr>
              <w:t>15. E</w:t>
            </w:r>
            <w:r>
              <w:rPr>
                <w:sz w:val="22"/>
                <w:szCs w:val="22"/>
                <w:lang w:bidi="lt-LT"/>
              </w:rPr>
              <w:t xml:space="preserve">su informuotas (-a), kad NMA tvarkomi mano </w:t>
            </w:r>
            <w:r>
              <w:rPr>
                <w:sz w:val="22"/>
                <w:szCs w:val="22"/>
              </w:rPr>
              <w:t xml:space="preserve">asmens duomenys, nurodyti mano atstovaujamo juridinio asmens PĮP ir </w:t>
            </w:r>
            <w:r>
              <w:rPr>
                <w:sz w:val="22"/>
                <w:szCs w:val="22"/>
                <w:lang w:eastAsia="lt-LT"/>
              </w:rPr>
              <w:t>kituose NMA pateiktuose dokumentuose,</w:t>
            </w:r>
            <w:r>
              <w:rPr>
                <w:sz w:val="22"/>
                <w:szCs w:val="22"/>
              </w:rPr>
              <w:t xml:space="preserve"> </w:t>
            </w:r>
            <w:r>
              <w:rPr>
                <w:sz w:val="22"/>
                <w:szCs w:val="22"/>
                <w:lang w:bidi="lt-LT"/>
              </w:rPr>
              <w:t>ir detalesnė informacija apie asmens duomenų tvarkymą ir teisių įgyvendinimą skelbiami Žuvininkystės programos viešinimui skirto</w:t>
            </w:r>
            <w:r w:rsidR="004D08F7">
              <w:rPr>
                <w:sz w:val="22"/>
                <w:szCs w:val="22"/>
                <w:lang w:bidi="lt-LT"/>
              </w:rPr>
              <w:t>s</w:t>
            </w:r>
            <w:r>
              <w:rPr>
                <w:sz w:val="22"/>
                <w:szCs w:val="22"/>
                <w:lang w:bidi="lt-LT"/>
              </w:rPr>
              <w:t xml:space="preserve">e interneto svetainėse. </w:t>
            </w:r>
          </w:p>
          <w:p w14:paraId="3018A233" w14:textId="77777777" w:rsidR="00895E38" w:rsidRDefault="00895E38" w:rsidP="0072231D">
            <w:pPr>
              <w:ind w:firstLine="460"/>
              <w:jc w:val="both"/>
              <w:rPr>
                <w:spacing w:val="2"/>
                <w:sz w:val="22"/>
                <w:szCs w:val="22"/>
                <w:shd w:val="clear" w:color="auto" w:fill="FFFFFF"/>
              </w:rPr>
            </w:pPr>
            <w:r>
              <w:rPr>
                <w:sz w:val="22"/>
                <w:szCs w:val="22"/>
              </w:rPr>
              <w:t xml:space="preserve">16.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3C1353DF" w14:textId="46E47387" w:rsidR="00895E38" w:rsidRDefault="00895E38" w:rsidP="0072231D">
            <w:pPr>
              <w:ind w:firstLine="425"/>
              <w:jc w:val="both"/>
              <w:rPr>
                <w:sz w:val="22"/>
                <w:szCs w:val="22"/>
              </w:rPr>
            </w:pPr>
            <w:r>
              <w:rPr>
                <w:sz w:val="22"/>
                <w:szCs w:val="22"/>
              </w:rPr>
              <w:t>17. Esu informuotas (-a), kad rinkdamas (-a), tvarkydamas (-a) projekto dalyvių</w:t>
            </w:r>
            <w:r w:rsidR="004D08F7">
              <w:rPr>
                <w:sz w:val="22"/>
                <w:szCs w:val="22"/>
              </w:rPr>
              <w:t>, p</w:t>
            </w:r>
            <w:r>
              <w:rPr>
                <w:sz w:val="22"/>
                <w:szCs w:val="22"/>
              </w:rPr>
              <w:t xml:space="preserve">rojekto pareiškėjo asmens duomenis turiu užtikrinti </w:t>
            </w:r>
            <w:r>
              <w:rPr>
                <w:sz w:val="22"/>
                <w:szCs w:val="22"/>
                <w:shd w:val="clear" w:color="auto" w:fill="FFFFFF"/>
              </w:rPr>
              <w:t xml:space="preserve">Reglamente (ES) 2016/679 </w:t>
            </w:r>
            <w:r>
              <w:rPr>
                <w:sz w:val="22"/>
                <w:szCs w:val="22"/>
              </w:rPr>
              <w:t xml:space="preserve">nustatytų reikalavimų vykdymą. </w:t>
            </w:r>
          </w:p>
          <w:p w14:paraId="612F0025" w14:textId="527665D7" w:rsidR="00643534" w:rsidRPr="00643534" w:rsidRDefault="00643534" w:rsidP="00643534">
            <w:pPr>
              <w:ind w:firstLine="425"/>
              <w:jc w:val="both"/>
              <w:rPr>
                <w:sz w:val="22"/>
                <w:szCs w:val="22"/>
              </w:rPr>
            </w:pPr>
            <w:r>
              <w:rPr>
                <w:sz w:val="22"/>
                <w:szCs w:val="22"/>
              </w:rPr>
              <w:t>18. Patvirtinu</w:t>
            </w:r>
            <w:r w:rsidR="00413E63">
              <w:rPr>
                <w:sz w:val="22"/>
                <w:szCs w:val="22"/>
              </w:rPr>
              <w:t>,</w:t>
            </w:r>
            <w:r>
              <w:rPr>
                <w:sz w:val="22"/>
                <w:szCs w:val="22"/>
              </w:rPr>
              <w:t xml:space="preserve"> kad </w:t>
            </w:r>
            <w:r w:rsidRPr="00643534">
              <w:rPr>
                <w:sz w:val="22"/>
                <w:szCs w:val="22"/>
              </w:rPr>
              <w:t>mano atstovaujam</w:t>
            </w:r>
            <w:r>
              <w:rPr>
                <w:sz w:val="22"/>
                <w:szCs w:val="22"/>
              </w:rPr>
              <w:t>am</w:t>
            </w:r>
            <w:r w:rsidRPr="00643534">
              <w:rPr>
                <w:sz w:val="22"/>
                <w:szCs w:val="22"/>
              </w:rPr>
              <w:t xml:space="preserve"> pareiškėj</w:t>
            </w:r>
            <w:r>
              <w:rPr>
                <w:sz w:val="22"/>
                <w:szCs w:val="22"/>
              </w:rPr>
              <w:t>ui</w:t>
            </w:r>
            <w:r w:rsidRPr="00643534">
              <w:rPr>
                <w:sz w:val="22"/>
                <w:szCs w:val="22"/>
              </w:rPr>
              <w:t xml:space="preserve"> nėra apribojimų gauti finansavimą:</w:t>
            </w:r>
          </w:p>
          <w:p w14:paraId="632587AC" w14:textId="0F5C2FDA" w:rsidR="00643534" w:rsidRPr="00643534" w:rsidRDefault="00643534" w:rsidP="00643534">
            <w:pPr>
              <w:ind w:firstLine="425"/>
              <w:jc w:val="both"/>
              <w:rPr>
                <w:sz w:val="22"/>
                <w:szCs w:val="22"/>
              </w:rPr>
            </w:pPr>
            <w:r>
              <w:rPr>
                <w:sz w:val="22"/>
                <w:szCs w:val="22"/>
              </w:rPr>
              <w:t>18</w:t>
            </w:r>
            <w:r w:rsidRPr="00643534">
              <w:rPr>
                <w:sz w:val="22"/>
                <w:szCs w:val="22"/>
              </w:rPr>
              <w:t>.1. pareiškėjui nėra iškelta byla dėl bankroto arba restruktūrizavimo, nėra pradėtas ikiteisminis tyrimas dėl ūkinės ir (arba) ekonominės veiklos arba jis (jie) nėra likviduojamas (-i), nėra priimtas kreditorių susirinkimo nutarimas bankroto procedūras vykdyti ne teismo tvarka, nėra iškelta byla dėl bankroto, nėra pradėtas ikiteisminis tyrimas dėl ūkinės ir (arba) ekonominės veiklos;</w:t>
            </w:r>
          </w:p>
          <w:p w14:paraId="31D2B178" w14:textId="0DED2CF5" w:rsidR="00643534" w:rsidRPr="00643534" w:rsidRDefault="00643534" w:rsidP="00643534">
            <w:pPr>
              <w:ind w:firstLine="425"/>
              <w:jc w:val="both"/>
              <w:rPr>
                <w:sz w:val="22"/>
                <w:szCs w:val="22"/>
              </w:rPr>
            </w:pPr>
            <w:r>
              <w:rPr>
                <w:sz w:val="22"/>
                <w:szCs w:val="22"/>
              </w:rPr>
              <w:t>18</w:t>
            </w:r>
            <w:r w:rsidRPr="00643534">
              <w:rPr>
                <w:sz w:val="22"/>
                <w:szCs w:val="22"/>
              </w:rPr>
              <w:t>.2. PĮP pateikimo dieną pareiškėjas galutiniu teismo sprendimu ar galutiniu administraciniu sprendimu nėra pripažint</w:t>
            </w:r>
            <w:r w:rsidR="00413E63">
              <w:rPr>
                <w:sz w:val="22"/>
                <w:szCs w:val="22"/>
              </w:rPr>
              <w:t>as</w:t>
            </w:r>
            <w:r w:rsidRPr="00643534">
              <w:rPr>
                <w:sz w:val="22"/>
                <w:szCs w:val="22"/>
              </w:rPr>
              <w:t xml:space="preserve"> nevykdantis pareigų, susijusių su mokesčių ar socialinio draudimo įmokų mokėjimu pagal Lietuvos Respublikos teisės aktus;</w:t>
            </w:r>
          </w:p>
          <w:p w14:paraId="7AEF1637" w14:textId="53DF2B17" w:rsidR="00643534" w:rsidRPr="00643534" w:rsidRDefault="00643534" w:rsidP="00643534">
            <w:pPr>
              <w:ind w:firstLine="425"/>
              <w:jc w:val="both"/>
              <w:rPr>
                <w:sz w:val="22"/>
                <w:szCs w:val="22"/>
              </w:rPr>
            </w:pPr>
            <w:r>
              <w:rPr>
                <w:sz w:val="22"/>
                <w:szCs w:val="22"/>
              </w:rPr>
              <w:t>18</w:t>
            </w:r>
            <w:r w:rsidRPr="00643534">
              <w:rPr>
                <w:sz w:val="22"/>
                <w:szCs w:val="22"/>
              </w:rPr>
              <w:t>.3. PĮP vertinimo metu pareiškėjas neturi neišnykusio arba nepanaikinto teistumo arba dėl pareiškėjo per pastaruosius 5 metus nebuvo priimtas ir įsiteisėjęs apkaltinamasis teismo nuosprendis dėl neteisėtos veiklos, kenkiančios Lietuvos Respublikos ir (arba) Europos Sąjungos finansiniams interesams, t. y. pareiškėjo vadovas, pagrindinis akcininkas (turintis daugiau nei 50 proc. akcijų) ar savininkas, ūkinės bendrijos tikrasis narys (-</w:t>
            </w:r>
            <w:proofErr w:type="spellStart"/>
            <w:r w:rsidRPr="00643534">
              <w:rPr>
                <w:sz w:val="22"/>
                <w:szCs w:val="22"/>
              </w:rPr>
              <w:t>iai</w:t>
            </w:r>
            <w:proofErr w:type="spellEnd"/>
            <w:r w:rsidRPr="00643534">
              <w:rPr>
                <w:sz w:val="22"/>
                <w:szCs w:val="22"/>
              </w:rPr>
              <w:t>) ar mažosios bendrijos atstovas (-ai), turintis (-</w:t>
            </w:r>
            <w:proofErr w:type="spellStart"/>
            <w:r w:rsidRPr="00643534">
              <w:rPr>
                <w:sz w:val="22"/>
                <w:szCs w:val="22"/>
              </w:rPr>
              <w:t>ys</w:t>
            </w:r>
            <w:proofErr w:type="spellEnd"/>
            <w:r w:rsidRPr="00643534">
              <w:rPr>
                <w:sz w:val="22"/>
                <w:szCs w:val="22"/>
              </w:rPr>
              <w:t>) teisę juridinio asmens vardu sudaryti sandorį, ar apskaitą tvarkantis asmuo (asmenys), ar kitas (kiti) asmuo (asmenys), turintis (-</w:t>
            </w:r>
            <w:proofErr w:type="spellStart"/>
            <w:r w:rsidRPr="00643534">
              <w:rPr>
                <w:sz w:val="22"/>
                <w:szCs w:val="22"/>
              </w:rPr>
              <w:t>ys</w:t>
            </w:r>
            <w:proofErr w:type="spellEnd"/>
            <w:r w:rsidRPr="00643534">
              <w:rPr>
                <w:sz w:val="22"/>
                <w:szCs w:val="22"/>
              </w:rPr>
              <w:t xml:space="preserve">) teisę surašyti ir pasirašyti pareiškėjo apskaitos dokumentus, neturi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w:t>
            </w:r>
            <w:r w:rsidRPr="00643534">
              <w:rPr>
                <w:sz w:val="22"/>
                <w:szCs w:val="22"/>
              </w:rPr>
              <w:lastRenderedPageBreak/>
              <w:t>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(projekto įgyvendinimo planų / prašymų skirti kompensacijas  nepriimtinumo laikotarpis nustatomas pagal Deleguotojo reglamento (ES) 2022/2181 IV priedą);</w:t>
            </w:r>
          </w:p>
          <w:p w14:paraId="3D078C20" w14:textId="20494F8F" w:rsidR="00643534" w:rsidRDefault="00643534" w:rsidP="00643534">
            <w:pPr>
              <w:ind w:firstLine="425"/>
              <w:jc w:val="both"/>
              <w:rPr>
                <w:sz w:val="22"/>
                <w:szCs w:val="22"/>
              </w:rPr>
            </w:pPr>
            <w:r>
              <w:rPr>
                <w:sz w:val="22"/>
                <w:szCs w:val="22"/>
              </w:rPr>
              <w:t>18</w:t>
            </w:r>
            <w:r w:rsidRPr="00643534">
              <w:rPr>
                <w:sz w:val="22"/>
                <w:szCs w:val="22"/>
              </w:rPr>
              <w:t>.4. PĮP vertinimo metu pareiškėjas Juridinių asmenų registrui yra pateikę</w:t>
            </w:r>
            <w:r>
              <w:rPr>
                <w:sz w:val="22"/>
                <w:szCs w:val="22"/>
              </w:rPr>
              <w:t>s</w:t>
            </w:r>
            <w:r w:rsidRPr="00643534">
              <w:rPr>
                <w:sz w:val="22"/>
                <w:szCs w:val="22"/>
              </w:rPr>
              <w:t xml:space="preserve">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p w14:paraId="377DF073" w14:textId="5A45B4E8" w:rsidR="0015616F" w:rsidRDefault="0015616F" w:rsidP="00643534">
            <w:pPr>
              <w:ind w:firstLine="425"/>
              <w:jc w:val="both"/>
              <w:rPr>
                <w:sz w:val="22"/>
                <w:szCs w:val="22"/>
              </w:rPr>
            </w:pPr>
            <w:r>
              <w:rPr>
                <w:sz w:val="22"/>
                <w:szCs w:val="22"/>
              </w:rPr>
              <w:t xml:space="preserve">19. </w:t>
            </w:r>
            <w:r w:rsidRPr="0015616F">
              <w:rPr>
                <w:sz w:val="22"/>
                <w:szCs w:val="22"/>
              </w:rPr>
              <w:t>Patvirtinu</w:t>
            </w:r>
            <w:r>
              <w:rPr>
                <w:sz w:val="22"/>
                <w:szCs w:val="22"/>
              </w:rPr>
              <w:t>,</w:t>
            </w:r>
            <w:r w:rsidRPr="0015616F">
              <w:rPr>
                <w:sz w:val="22"/>
                <w:szCs w:val="22"/>
              </w:rPr>
              <w:t xml:space="preserve"> kad mano atstovaujama</w:t>
            </w:r>
            <w:r>
              <w:rPr>
                <w:sz w:val="22"/>
                <w:szCs w:val="22"/>
              </w:rPr>
              <w:t xml:space="preserve">s </w:t>
            </w:r>
            <w:r w:rsidRPr="0015616F">
              <w:rPr>
                <w:sz w:val="22"/>
                <w:szCs w:val="22"/>
              </w:rPr>
              <w:t>pareiškėj</w:t>
            </w:r>
            <w:r>
              <w:rPr>
                <w:sz w:val="22"/>
                <w:szCs w:val="22"/>
              </w:rPr>
              <w:t xml:space="preserve">as </w:t>
            </w:r>
            <w:r w:rsidRPr="0015616F">
              <w:rPr>
                <w:sz w:val="22"/>
                <w:szCs w:val="22"/>
              </w:rPr>
              <w:t>nėra</w:t>
            </w:r>
            <w:r>
              <w:rPr>
                <w:sz w:val="22"/>
                <w:szCs w:val="22"/>
              </w:rPr>
              <w:t xml:space="preserve"> subjektas,</w:t>
            </w:r>
            <w:r>
              <w:t xml:space="preserve"> </w:t>
            </w:r>
            <w:r w:rsidRPr="0015616F">
              <w:rPr>
                <w:sz w:val="22"/>
                <w:szCs w:val="22"/>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w:t>
            </w:r>
          </w:p>
          <w:p w14:paraId="4C856794" w14:textId="77777777" w:rsidR="00895E38" w:rsidRDefault="00895E38" w:rsidP="0015616F">
            <w:pPr>
              <w:ind w:firstLine="425"/>
              <w:jc w:val="both"/>
              <w:rPr>
                <w:sz w:val="22"/>
                <w:szCs w:val="22"/>
              </w:rPr>
            </w:pPr>
          </w:p>
        </w:tc>
      </w:tr>
    </w:tbl>
    <w:p w14:paraId="172E9946" w14:textId="77777777" w:rsidR="00895E38" w:rsidRDefault="00895E38" w:rsidP="00895E38">
      <w:pPr>
        <w:tabs>
          <w:tab w:val="left" w:pos="3544"/>
        </w:tabs>
        <w:spacing w:line="259" w:lineRule="auto"/>
        <w:rPr>
          <w:sz w:val="22"/>
          <w:szCs w:val="22"/>
          <w:lang w:eastAsia="lt-LT"/>
        </w:rPr>
      </w:pPr>
    </w:p>
    <w:p w14:paraId="71BACB4C" w14:textId="77777777" w:rsidR="00895E38" w:rsidRDefault="00895E38" w:rsidP="00895E38">
      <w:pPr>
        <w:rPr>
          <w:sz w:val="14"/>
          <w:szCs w:val="14"/>
        </w:rPr>
      </w:pPr>
    </w:p>
    <w:p w14:paraId="26161DA5" w14:textId="57E9A845" w:rsidR="00895E38" w:rsidRDefault="00895E38" w:rsidP="00895E38">
      <w:pPr>
        <w:tabs>
          <w:tab w:val="left" w:pos="3544"/>
        </w:tabs>
        <w:spacing w:line="259" w:lineRule="auto"/>
        <w:rPr>
          <w:sz w:val="22"/>
          <w:szCs w:val="22"/>
          <w:lang w:eastAsia="lt-LT"/>
        </w:rPr>
      </w:pPr>
      <w:r>
        <w:rPr>
          <w:sz w:val="22"/>
          <w:szCs w:val="22"/>
          <w:lang w:eastAsia="lt-LT"/>
        </w:rPr>
        <w:t xml:space="preserve">________________________                                                                           __________________                                          </w:t>
      </w:r>
      <w:r w:rsidR="00576C68">
        <w:rPr>
          <w:sz w:val="22"/>
          <w:szCs w:val="22"/>
          <w:lang w:eastAsia="lt-LT"/>
        </w:rPr>
        <w:t xml:space="preserve">        </w:t>
      </w:r>
      <w:r>
        <w:rPr>
          <w:sz w:val="22"/>
          <w:szCs w:val="22"/>
          <w:lang w:eastAsia="lt-LT"/>
        </w:rPr>
        <w:t xml:space="preserve">            _____________ </w:t>
      </w:r>
    </w:p>
    <w:p w14:paraId="397C004F" w14:textId="77777777" w:rsidR="00895E38" w:rsidRDefault="00895E38" w:rsidP="00895E38">
      <w:pPr>
        <w:rPr>
          <w:sz w:val="14"/>
          <w:szCs w:val="14"/>
        </w:rPr>
      </w:pPr>
    </w:p>
    <w:p w14:paraId="6524A778" w14:textId="5E669162" w:rsidR="00895E38" w:rsidRDefault="00895E38" w:rsidP="00895E38">
      <w:pPr>
        <w:tabs>
          <w:tab w:val="left" w:pos="3544"/>
        </w:tabs>
        <w:rPr>
          <w:sz w:val="22"/>
          <w:szCs w:val="22"/>
          <w:lang w:val="pt-BR" w:eastAsia="lt-LT"/>
        </w:rPr>
      </w:pPr>
      <w:r>
        <w:rPr>
          <w:sz w:val="22"/>
          <w:szCs w:val="22"/>
          <w:lang w:val="pt-BR" w:eastAsia="lt-LT"/>
        </w:rPr>
        <w:t xml:space="preserve">(pareiškėjo vadovo ar jo įgalioto                                                                            (parašas)                                                           </w:t>
      </w:r>
      <w:r w:rsidR="00576C68">
        <w:rPr>
          <w:sz w:val="22"/>
          <w:szCs w:val="22"/>
          <w:lang w:val="pt-BR" w:eastAsia="lt-LT"/>
        </w:rPr>
        <w:t xml:space="preserve">       </w:t>
      </w:r>
      <w:r>
        <w:rPr>
          <w:sz w:val="22"/>
          <w:szCs w:val="22"/>
          <w:lang w:val="pt-BR" w:eastAsia="lt-LT"/>
        </w:rPr>
        <w:t xml:space="preserve">          (vardas ir pavardė)</w:t>
      </w:r>
    </w:p>
    <w:p w14:paraId="4A399F74" w14:textId="77777777" w:rsidR="00895E38" w:rsidRDefault="00895E38" w:rsidP="00895E38">
      <w:pPr>
        <w:tabs>
          <w:tab w:val="left" w:pos="3544"/>
        </w:tabs>
        <w:ind w:firstLine="57"/>
        <w:rPr>
          <w:sz w:val="22"/>
          <w:szCs w:val="22"/>
          <w:lang w:val="pt-BR" w:eastAsia="lt-LT"/>
        </w:rPr>
      </w:pPr>
      <w:r>
        <w:rPr>
          <w:sz w:val="22"/>
          <w:szCs w:val="22"/>
          <w:lang w:val="pt-BR" w:eastAsia="lt-LT"/>
        </w:rPr>
        <w:t>asmens pareigų pavadinimas)</w:t>
      </w:r>
    </w:p>
    <w:p w14:paraId="1FA6FE75" w14:textId="77777777" w:rsidR="00895E38" w:rsidRDefault="00895E38" w:rsidP="00895E38">
      <w:pPr>
        <w:tabs>
          <w:tab w:val="left" w:pos="3544"/>
        </w:tabs>
        <w:ind w:firstLine="57"/>
        <w:rPr>
          <w:sz w:val="22"/>
          <w:szCs w:val="22"/>
          <w:lang w:val="pt-BR" w:eastAsia="lt-LT"/>
        </w:rPr>
      </w:pPr>
    </w:p>
    <w:p w14:paraId="71E8A8F5" w14:textId="77777777" w:rsidR="000034DA" w:rsidRDefault="000034DA" w:rsidP="00155052">
      <w:pPr>
        <w:jc w:val="center"/>
        <w:rPr>
          <w:b/>
          <w:bCs/>
          <w:caps/>
          <w:color w:val="000000"/>
          <w:sz w:val="22"/>
          <w:szCs w:val="22"/>
          <w:lang w:eastAsia="lt-LT"/>
        </w:rPr>
      </w:pPr>
    </w:p>
    <w:p w14:paraId="18130F79" w14:textId="77777777" w:rsidR="00B16ACF" w:rsidRDefault="00B16ACF">
      <w:pPr>
        <w:rPr>
          <w:b/>
          <w:bCs/>
          <w:caps/>
          <w:color w:val="000000"/>
          <w:sz w:val="22"/>
          <w:szCs w:val="22"/>
          <w:lang w:eastAsia="lt-LT"/>
        </w:rPr>
      </w:pPr>
    </w:p>
    <w:p w14:paraId="57276C51" w14:textId="4992AF17" w:rsidR="00E75A34" w:rsidRPr="00E75A34" w:rsidRDefault="00E75A34" w:rsidP="009C4BFA">
      <w:pPr>
        <w:ind w:left="10065"/>
        <w:rPr>
          <w:color w:val="000000"/>
          <w:szCs w:val="24"/>
          <w:lang w:eastAsia="lt-LT"/>
        </w:rPr>
      </w:pPr>
    </w:p>
    <w:sectPr w:rsidR="00E75A34" w:rsidRPr="00E75A34" w:rsidSect="00DA3F21">
      <w:headerReference w:type="even" r:id="rId12"/>
      <w:headerReference w:type="default" r:id="rId13"/>
      <w:footerReference w:type="even"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7F718" w14:textId="77777777" w:rsidR="007E4043" w:rsidRDefault="007E4043">
      <w:pPr>
        <w:rPr>
          <w:sz w:val="22"/>
          <w:szCs w:val="22"/>
        </w:rPr>
      </w:pPr>
      <w:r>
        <w:rPr>
          <w:sz w:val="22"/>
          <w:szCs w:val="22"/>
        </w:rPr>
        <w:separator/>
      </w:r>
    </w:p>
  </w:endnote>
  <w:endnote w:type="continuationSeparator" w:id="0">
    <w:p w14:paraId="5BEE5101" w14:textId="77777777" w:rsidR="007E4043" w:rsidRDefault="007E4043">
      <w:pPr>
        <w:rPr>
          <w:sz w:val="22"/>
          <w:szCs w:val="22"/>
        </w:rPr>
      </w:pPr>
      <w:r>
        <w:rPr>
          <w:sz w:val="22"/>
          <w:szCs w:val="22"/>
        </w:rPr>
        <w:continuationSeparator/>
      </w:r>
    </w:p>
  </w:endnote>
  <w:endnote w:type="continuationNotice" w:id="1">
    <w:p w14:paraId="70753EFC" w14:textId="77777777" w:rsidR="007E4043" w:rsidRDefault="007E404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BAD6" w14:textId="77777777" w:rsidR="00F506E3" w:rsidRDefault="00F506E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530DB" w14:textId="77777777" w:rsidR="00F506E3" w:rsidRDefault="00F506E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91A0C" w14:textId="77777777" w:rsidR="007E4043" w:rsidRDefault="007E4043">
      <w:pPr>
        <w:rPr>
          <w:sz w:val="22"/>
          <w:szCs w:val="22"/>
        </w:rPr>
      </w:pPr>
      <w:r>
        <w:rPr>
          <w:sz w:val="22"/>
          <w:szCs w:val="22"/>
        </w:rPr>
        <w:separator/>
      </w:r>
    </w:p>
  </w:footnote>
  <w:footnote w:type="continuationSeparator" w:id="0">
    <w:p w14:paraId="148B1008" w14:textId="77777777" w:rsidR="007E4043" w:rsidRDefault="007E4043">
      <w:pPr>
        <w:rPr>
          <w:sz w:val="22"/>
          <w:szCs w:val="22"/>
        </w:rPr>
      </w:pPr>
      <w:r>
        <w:rPr>
          <w:sz w:val="22"/>
          <w:szCs w:val="22"/>
        </w:rPr>
        <w:continuationSeparator/>
      </w:r>
    </w:p>
  </w:footnote>
  <w:footnote w:type="continuationNotice" w:id="1">
    <w:p w14:paraId="3CD28DB0" w14:textId="77777777" w:rsidR="007E4043" w:rsidRDefault="007E404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BA98" w14:textId="77777777" w:rsidR="00F506E3" w:rsidRDefault="00F506E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850CF" w14:textId="77777777" w:rsidR="00F506E3" w:rsidRDefault="009E52D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35C0EA2B" w14:textId="77777777" w:rsidR="00F506E3" w:rsidRDefault="00F506E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FB62F" w14:textId="77777777" w:rsidR="00F506E3" w:rsidRDefault="00F506E3">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E98"/>
    <w:multiLevelType w:val="hybridMultilevel"/>
    <w:tmpl w:val="71566908"/>
    <w:lvl w:ilvl="0" w:tplc="B9D82EFA">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22A45DE"/>
    <w:multiLevelType w:val="hybridMultilevel"/>
    <w:tmpl w:val="0BEA5FEC"/>
    <w:lvl w:ilvl="0" w:tplc="3D9E36D6">
      <w:start w:val="1"/>
      <w:numFmt w:val="bullet"/>
      <w:lvlText w:val="•"/>
      <w:lvlJc w:val="left"/>
      <w:pPr>
        <w:tabs>
          <w:tab w:val="num" w:pos="720"/>
        </w:tabs>
        <w:ind w:left="720" w:hanging="360"/>
      </w:pPr>
      <w:rPr>
        <w:rFonts w:ascii="Arial" w:hAnsi="Arial" w:hint="default"/>
      </w:rPr>
    </w:lvl>
    <w:lvl w:ilvl="1" w:tplc="2E503ACA" w:tentative="1">
      <w:start w:val="1"/>
      <w:numFmt w:val="bullet"/>
      <w:lvlText w:val="•"/>
      <w:lvlJc w:val="left"/>
      <w:pPr>
        <w:tabs>
          <w:tab w:val="num" w:pos="1440"/>
        </w:tabs>
        <w:ind w:left="1440" w:hanging="360"/>
      </w:pPr>
      <w:rPr>
        <w:rFonts w:ascii="Arial" w:hAnsi="Arial" w:hint="default"/>
      </w:rPr>
    </w:lvl>
    <w:lvl w:ilvl="2" w:tplc="A5F646AE" w:tentative="1">
      <w:start w:val="1"/>
      <w:numFmt w:val="bullet"/>
      <w:lvlText w:val="•"/>
      <w:lvlJc w:val="left"/>
      <w:pPr>
        <w:tabs>
          <w:tab w:val="num" w:pos="2160"/>
        </w:tabs>
        <w:ind w:left="2160" w:hanging="360"/>
      </w:pPr>
      <w:rPr>
        <w:rFonts w:ascii="Arial" w:hAnsi="Arial" w:hint="default"/>
      </w:rPr>
    </w:lvl>
    <w:lvl w:ilvl="3" w:tplc="13C253DC" w:tentative="1">
      <w:start w:val="1"/>
      <w:numFmt w:val="bullet"/>
      <w:lvlText w:val="•"/>
      <w:lvlJc w:val="left"/>
      <w:pPr>
        <w:tabs>
          <w:tab w:val="num" w:pos="2880"/>
        </w:tabs>
        <w:ind w:left="2880" w:hanging="360"/>
      </w:pPr>
      <w:rPr>
        <w:rFonts w:ascii="Arial" w:hAnsi="Arial" w:hint="default"/>
      </w:rPr>
    </w:lvl>
    <w:lvl w:ilvl="4" w:tplc="7902B3BE" w:tentative="1">
      <w:start w:val="1"/>
      <w:numFmt w:val="bullet"/>
      <w:lvlText w:val="•"/>
      <w:lvlJc w:val="left"/>
      <w:pPr>
        <w:tabs>
          <w:tab w:val="num" w:pos="3600"/>
        </w:tabs>
        <w:ind w:left="3600" w:hanging="360"/>
      </w:pPr>
      <w:rPr>
        <w:rFonts w:ascii="Arial" w:hAnsi="Arial" w:hint="default"/>
      </w:rPr>
    </w:lvl>
    <w:lvl w:ilvl="5" w:tplc="25CA21A2" w:tentative="1">
      <w:start w:val="1"/>
      <w:numFmt w:val="bullet"/>
      <w:lvlText w:val="•"/>
      <w:lvlJc w:val="left"/>
      <w:pPr>
        <w:tabs>
          <w:tab w:val="num" w:pos="4320"/>
        </w:tabs>
        <w:ind w:left="4320" w:hanging="360"/>
      </w:pPr>
      <w:rPr>
        <w:rFonts w:ascii="Arial" w:hAnsi="Arial" w:hint="default"/>
      </w:rPr>
    </w:lvl>
    <w:lvl w:ilvl="6" w:tplc="AB22E526" w:tentative="1">
      <w:start w:val="1"/>
      <w:numFmt w:val="bullet"/>
      <w:lvlText w:val="•"/>
      <w:lvlJc w:val="left"/>
      <w:pPr>
        <w:tabs>
          <w:tab w:val="num" w:pos="5040"/>
        </w:tabs>
        <w:ind w:left="5040" w:hanging="360"/>
      </w:pPr>
      <w:rPr>
        <w:rFonts w:ascii="Arial" w:hAnsi="Arial" w:hint="default"/>
      </w:rPr>
    </w:lvl>
    <w:lvl w:ilvl="7" w:tplc="84AAEDD8" w:tentative="1">
      <w:start w:val="1"/>
      <w:numFmt w:val="bullet"/>
      <w:lvlText w:val="•"/>
      <w:lvlJc w:val="left"/>
      <w:pPr>
        <w:tabs>
          <w:tab w:val="num" w:pos="5760"/>
        </w:tabs>
        <w:ind w:left="5760" w:hanging="360"/>
      </w:pPr>
      <w:rPr>
        <w:rFonts w:ascii="Arial" w:hAnsi="Arial" w:hint="default"/>
      </w:rPr>
    </w:lvl>
    <w:lvl w:ilvl="8" w:tplc="2DB03F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DE38C0"/>
    <w:multiLevelType w:val="multilevel"/>
    <w:tmpl w:val="CDBE9988"/>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Zero"/>
      <w:lvlText w:val="%1.%2.%3.%4"/>
      <w:lvlJc w:val="left"/>
      <w:pPr>
        <w:ind w:left="720" w:hanging="720"/>
      </w:pPr>
      <w:rPr>
        <w:rFonts w:hint="default"/>
        <w:i w:val="0"/>
        <w:color w:val="000000"/>
      </w:rPr>
    </w:lvl>
    <w:lvl w:ilvl="4">
      <w:start w:val="1"/>
      <w:numFmt w:val="decimalZero"/>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3" w15:restartNumberingAfterBreak="0">
    <w:nsid w:val="09175ABE"/>
    <w:multiLevelType w:val="hybridMultilevel"/>
    <w:tmpl w:val="7800F4DC"/>
    <w:lvl w:ilvl="0" w:tplc="5E2AD10C">
      <w:start w:val="202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F116DD"/>
    <w:multiLevelType w:val="hybridMultilevel"/>
    <w:tmpl w:val="AE161234"/>
    <w:lvl w:ilvl="0" w:tplc="A286811A">
      <w:start w:val="1"/>
      <w:numFmt w:val="bullet"/>
      <w:lvlText w:val="•"/>
      <w:lvlJc w:val="left"/>
      <w:pPr>
        <w:tabs>
          <w:tab w:val="num" w:pos="720"/>
        </w:tabs>
        <w:ind w:left="720" w:hanging="360"/>
      </w:pPr>
      <w:rPr>
        <w:rFonts w:ascii="Arial" w:hAnsi="Arial" w:hint="default"/>
      </w:rPr>
    </w:lvl>
    <w:lvl w:ilvl="1" w:tplc="559CBF52" w:tentative="1">
      <w:start w:val="1"/>
      <w:numFmt w:val="bullet"/>
      <w:lvlText w:val="•"/>
      <w:lvlJc w:val="left"/>
      <w:pPr>
        <w:tabs>
          <w:tab w:val="num" w:pos="1440"/>
        </w:tabs>
        <w:ind w:left="1440" w:hanging="360"/>
      </w:pPr>
      <w:rPr>
        <w:rFonts w:ascii="Arial" w:hAnsi="Arial" w:hint="default"/>
      </w:rPr>
    </w:lvl>
    <w:lvl w:ilvl="2" w:tplc="3524F6D4" w:tentative="1">
      <w:start w:val="1"/>
      <w:numFmt w:val="bullet"/>
      <w:lvlText w:val="•"/>
      <w:lvlJc w:val="left"/>
      <w:pPr>
        <w:tabs>
          <w:tab w:val="num" w:pos="2160"/>
        </w:tabs>
        <w:ind w:left="2160" w:hanging="360"/>
      </w:pPr>
      <w:rPr>
        <w:rFonts w:ascii="Arial" w:hAnsi="Arial" w:hint="default"/>
      </w:rPr>
    </w:lvl>
    <w:lvl w:ilvl="3" w:tplc="D49871B6" w:tentative="1">
      <w:start w:val="1"/>
      <w:numFmt w:val="bullet"/>
      <w:lvlText w:val="•"/>
      <w:lvlJc w:val="left"/>
      <w:pPr>
        <w:tabs>
          <w:tab w:val="num" w:pos="2880"/>
        </w:tabs>
        <w:ind w:left="2880" w:hanging="360"/>
      </w:pPr>
      <w:rPr>
        <w:rFonts w:ascii="Arial" w:hAnsi="Arial" w:hint="default"/>
      </w:rPr>
    </w:lvl>
    <w:lvl w:ilvl="4" w:tplc="F118D722" w:tentative="1">
      <w:start w:val="1"/>
      <w:numFmt w:val="bullet"/>
      <w:lvlText w:val="•"/>
      <w:lvlJc w:val="left"/>
      <w:pPr>
        <w:tabs>
          <w:tab w:val="num" w:pos="3600"/>
        </w:tabs>
        <w:ind w:left="3600" w:hanging="360"/>
      </w:pPr>
      <w:rPr>
        <w:rFonts w:ascii="Arial" w:hAnsi="Arial" w:hint="default"/>
      </w:rPr>
    </w:lvl>
    <w:lvl w:ilvl="5" w:tplc="C026E57C" w:tentative="1">
      <w:start w:val="1"/>
      <w:numFmt w:val="bullet"/>
      <w:lvlText w:val="•"/>
      <w:lvlJc w:val="left"/>
      <w:pPr>
        <w:tabs>
          <w:tab w:val="num" w:pos="4320"/>
        </w:tabs>
        <w:ind w:left="4320" w:hanging="360"/>
      </w:pPr>
      <w:rPr>
        <w:rFonts w:ascii="Arial" w:hAnsi="Arial" w:hint="default"/>
      </w:rPr>
    </w:lvl>
    <w:lvl w:ilvl="6" w:tplc="777E8FB6" w:tentative="1">
      <w:start w:val="1"/>
      <w:numFmt w:val="bullet"/>
      <w:lvlText w:val="•"/>
      <w:lvlJc w:val="left"/>
      <w:pPr>
        <w:tabs>
          <w:tab w:val="num" w:pos="5040"/>
        </w:tabs>
        <w:ind w:left="5040" w:hanging="360"/>
      </w:pPr>
      <w:rPr>
        <w:rFonts w:ascii="Arial" w:hAnsi="Arial" w:hint="default"/>
      </w:rPr>
    </w:lvl>
    <w:lvl w:ilvl="7" w:tplc="C400D3F8" w:tentative="1">
      <w:start w:val="1"/>
      <w:numFmt w:val="bullet"/>
      <w:lvlText w:val="•"/>
      <w:lvlJc w:val="left"/>
      <w:pPr>
        <w:tabs>
          <w:tab w:val="num" w:pos="5760"/>
        </w:tabs>
        <w:ind w:left="5760" w:hanging="360"/>
      </w:pPr>
      <w:rPr>
        <w:rFonts w:ascii="Arial" w:hAnsi="Arial" w:hint="default"/>
      </w:rPr>
    </w:lvl>
    <w:lvl w:ilvl="8" w:tplc="6F268C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5B5A00"/>
    <w:multiLevelType w:val="hybridMultilevel"/>
    <w:tmpl w:val="91420B5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A4536"/>
    <w:multiLevelType w:val="multilevel"/>
    <w:tmpl w:val="428A2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190F03CC"/>
    <w:multiLevelType w:val="multilevel"/>
    <w:tmpl w:val="ADCC00F6"/>
    <w:lvl w:ilvl="0">
      <w:start w:val="2"/>
      <w:numFmt w:val="decimal"/>
      <w:lvlText w:val="%1."/>
      <w:lvlJc w:val="left"/>
      <w:pPr>
        <w:ind w:left="540" w:hanging="540"/>
      </w:pPr>
      <w:rPr>
        <w:rFonts w:hint="default"/>
        <w:color w:val="000000"/>
        <w:sz w:val="22"/>
      </w:rPr>
    </w:lvl>
    <w:lvl w:ilvl="1">
      <w:start w:val="1"/>
      <w:numFmt w:val="decimal"/>
      <w:lvlText w:val="%1.%2."/>
      <w:lvlJc w:val="left"/>
      <w:pPr>
        <w:ind w:left="900" w:hanging="540"/>
      </w:pPr>
      <w:rPr>
        <w:rFonts w:hint="default"/>
        <w:color w:val="000000"/>
        <w:sz w:val="22"/>
      </w:rPr>
    </w:lvl>
    <w:lvl w:ilvl="2">
      <w:start w:val="2"/>
      <w:numFmt w:val="decimal"/>
      <w:lvlText w:val="%1.%2.%3."/>
      <w:lvlJc w:val="left"/>
      <w:pPr>
        <w:ind w:left="1440" w:hanging="720"/>
      </w:pPr>
      <w:rPr>
        <w:rFonts w:hint="default"/>
        <w:color w:val="000000"/>
        <w:sz w:val="22"/>
      </w:rPr>
    </w:lvl>
    <w:lvl w:ilvl="3">
      <w:start w:val="1"/>
      <w:numFmt w:val="decimal"/>
      <w:lvlText w:val="%1.%2.%3.%4."/>
      <w:lvlJc w:val="left"/>
      <w:pPr>
        <w:ind w:left="1800" w:hanging="720"/>
      </w:pPr>
      <w:rPr>
        <w:rFonts w:hint="default"/>
        <w:color w:val="000000"/>
        <w:sz w:val="22"/>
      </w:rPr>
    </w:lvl>
    <w:lvl w:ilvl="4">
      <w:start w:val="1"/>
      <w:numFmt w:val="decimal"/>
      <w:lvlText w:val="%1.%2.%3.%4.%5."/>
      <w:lvlJc w:val="left"/>
      <w:pPr>
        <w:ind w:left="2520" w:hanging="1080"/>
      </w:pPr>
      <w:rPr>
        <w:rFonts w:hint="default"/>
        <w:color w:val="000000"/>
        <w:sz w:val="22"/>
      </w:rPr>
    </w:lvl>
    <w:lvl w:ilvl="5">
      <w:start w:val="1"/>
      <w:numFmt w:val="decimal"/>
      <w:lvlText w:val="%1.%2.%3.%4.%5.%6."/>
      <w:lvlJc w:val="left"/>
      <w:pPr>
        <w:ind w:left="2880" w:hanging="1080"/>
      </w:pPr>
      <w:rPr>
        <w:rFonts w:hint="default"/>
        <w:color w:val="000000"/>
        <w:sz w:val="22"/>
      </w:rPr>
    </w:lvl>
    <w:lvl w:ilvl="6">
      <w:start w:val="1"/>
      <w:numFmt w:val="decimal"/>
      <w:lvlText w:val="%1.%2.%3.%4.%5.%6.%7."/>
      <w:lvlJc w:val="left"/>
      <w:pPr>
        <w:ind w:left="3600" w:hanging="1440"/>
      </w:pPr>
      <w:rPr>
        <w:rFonts w:hint="default"/>
        <w:color w:val="000000"/>
        <w:sz w:val="22"/>
      </w:rPr>
    </w:lvl>
    <w:lvl w:ilvl="7">
      <w:start w:val="1"/>
      <w:numFmt w:val="decimal"/>
      <w:lvlText w:val="%1.%2.%3.%4.%5.%6.%7.%8."/>
      <w:lvlJc w:val="left"/>
      <w:pPr>
        <w:ind w:left="3960" w:hanging="1440"/>
      </w:pPr>
      <w:rPr>
        <w:rFonts w:hint="default"/>
        <w:color w:val="000000"/>
        <w:sz w:val="22"/>
      </w:rPr>
    </w:lvl>
    <w:lvl w:ilvl="8">
      <w:start w:val="1"/>
      <w:numFmt w:val="decimal"/>
      <w:lvlText w:val="%1.%2.%3.%4.%5.%6.%7.%8.%9."/>
      <w:lvlJc w:val="left"/>
      <w:pPr>
        <w:ind w:left="4680" w:hanging="1800"/>
      </w:pPr>
      <w:rPr>
        <w:rFonts w:hint="default"/>
        <w:color w:val="000000"/>
        <w:sz w:val="22"/>
      </w:rPr>
    </w:lvl>
  </w:abstractNum>
  <w:abstractNum w:abstractNumId="8" w15:restartNumberingAfterBreak="0">
    <w:nsid w:val="1A501841"/>
    <w:multiLevelType w:val="multilevel"/>
    <w:tmpl w:val="BAB09ABA"/>
    <w:lvl w:ilvl="0">
      <w:start w:val="1"/>
      <w:numFmt w:val="upperRoman"/>
      <w:lvlText w:val="%1."/>
      <w:lvlJc w:val="left"/>
      <w:pPr>
        <w:ind w:left="1077" w:hanging="720"/>
      </w:pPr>
      <w:rPr>
        <w:rFonts w:hint="default"/>
      </w:rPr>
    </w:lvl>
    <w:lvl w:ilvl="1">
      <w:start w:val="4"/>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221A68CD"/>
    <w:multiLevelType w:val="multilevel"/>
    <w:tmpl w:val="557E528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F6726A"/>
    <w:multiLevelType w:val="hybridMultilevel"/>
    <w:tmpl w:val="4198C57E"/>
    <w:lvl w:ilvl="0" w:tplc="F6246E22">
      <w:start w:val="1"/>
      <w:numFmt w:val="bullet"/>
      <w:lvlText w:val="•"/>
      <w:lvlJc w:val="left"/>
      <w:pPr>
        <w:tabs>
          <w:tab w:val="num" w:pos="720"/>
        </w:tabs>
        <w:ind w:left="720" w:hanging="360"/>
      </w:pPr>
      <w:rPr>
        <w:rFonts w:ascii="Arial" w:hAnsi="Arial" w:hint="default"/>
      </w:rPr>
    </w:lvl>
    <w:lvl w:ilvl="1" w:tplc="922E6ED2" w:tentative="1">
      <w:start w:val="1"/>
      <w:numFmt w:val="bullet"/>
      <w:lvlText w:val="•"/>
      <w:lvlJc w:val="left"/>
      <w:pPr>
        <w:tabs>
          <w:tab w:val="num" w:pos="1440"/>
        </w:tabs>
        <w:ind w:left="1440" w:hanging="360"/>
      </w:pPr>
      <w:rPr>
        <w:rFonts w:ascii="Arial" w:hAnsi="Arial" w:hint="default"/>
      </w:rPr>
    </w:lvl>
    <w:lvl w:ilvl="2" w:tplc="DF80CBAC" w:tentative="1">
      <w:start w:val="1"/>
      <w:numFmt w:val="bullet"/>
      <w:lvlText w:val="•"/>
      <w:lvlJc w:val="left"/>
      <w:pPr>
        <w:tabs>
          <w:tab w:val="num" w:pos="2160"/>
        </w:tabs>
        <w:ind w:left="2160" w:hanging="360"/>
      </w:pPr>
      <w:rPr>
        <w:rFonts w:ascii="Arial" w:hAnsi="Arial" w:hint="default"/>
      </w:rPr>
    </w:lvl>
    <w:lvl w:ilvl="3" w:tplc="06DA4A76" w:tentative="1">
      <w:start w:val="1"/>
      <w:numFmt w:val="bullet"/>
      <w:lvlText w:val="•"/>
      <w:lvlJc w:val="left"/>
      <w:pPr>
        <w:tabs>
          <w:tab w:val="num" w:pos="2880"/>
        </w:tabs>
        <w:ind w:left="2880" w:hanging="360"/>
      </w:pPr>
      <w:rPr>
        <w:rFonts w:ascii="Arial" w:hAnsi="Arial" w:hint="default"/>
      </w:rPr>
    </w:lvl>
    <w:lvl w:ilvl="4" w:tplc="16FC1C1C" w:tentative="1">
      <w:start w:val="1"/>
      <w:numFmt w:val="bullet"/>
      <w:lvlText w:val="•"/>
      <w:lvlJc w:val="left"/>
      <w:pPr>
        <w:tabs>
          <w:tab w:val="num" w:pos="3600"/>
        </w:tabs>
        <w:ind w:left="3600" w:hanging="360"/>
      </w:pPr>
      <w:rPr>
        <w:rFonts w:ascii="Arial" w:hAnsi="Arial" w:hint="default"/>
      </w:rPr>
    </w:lvl>
    <w:lvl w:ilvl="5" w:tplc="D934335C" w:tentative="1">
      <w:start w:val="1"/>
      <w:numFmt w:val="bullet"/>
      <w:lvlText w:val="•"/>
      <w:lvlJc w:val="left"/>
      <w:pPr>
        <w:tabs>
          <w:tab w:val="num" w:pos="4320"/>
        </w:tabs>
        <w:ind w:left="4320" w:hanging="360"/>
      </w:pPr>
      <w:rPr>
        <w:rFonts w:ascii="Arial" w:hAnsi="Arial" w:hint="default"/>
      </w:rPr>
    </w:lvl>
    <w:lvl w:ilvl="6" w:tplc="B128EDBE" w:tentative="1">
      <w:start w:val="1"/>
      <w:numFmt w:val="bullet"/>
      <w:lvlText w:val="•"/>
      <w:lvlJc w:val="left"/>
      <w:pPr>
        <w:tabs>
          <w:tab w:val="num" w:pos="5040"/>
        </w:tabs>
        <w:ind w:left="5040" w:hanging="360"/>
      </w:pPr>
      <w:rPr>
        <w:rFonts w:ascii="Arial" w:hAnsi="Arial" w:hint="default"/>
      </w:rPr>
    </w:lvl>
    <w:lvl w:ilvl="7" w:tplc="3566E32C" w:tentative="1">
      <w:start w:val="1"/>
      <w:numFmt w:val="bullet"/>
      <w:lvlText w:val="•"/>
      <w:lvlJc w:val="left"/>
      <w:pPr>
        <w:tabs>
          <w:tab w:val="num" w:pos="5760"/>
        </w:tabs>
        <w:ind w:left="5760" w:hanging="360"/>
      </w:pPr>
      <w:rPr>
        <w:rFonts w:ascii="Arial" w:hAnsi="Arial" w:hint="default"/>
      </w:rPr>
    </w:lvl>
    <w:lvl w:ilvl="8" w:tplc="97DA0F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023AA6"/>
    <w:multiLevelType w:val="hybridMultilevel"/>
    <w:tmpl w:val="5EFA1252"/>
    <w:lvl w:ilvl="0" w:tplc="5D2A965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2B7569"/>
    <w:multiLevelType w:val="multilevel"/>
    <w:tmpl w:val="EF32DA18"/>
    <w:lvl w:ilvl="0">
      <w:start w:val="29"/>
      <w:numFmt w:val="decimal"/>
      <w:lvlText w:val="%1."/>
      <w:lvlJc w:val="left"/>
      <w:pPr>
        <w:ind w:left="1615" w:hanging="480"/>
      </w:pPr>
      <w:rPr>
        <w:rFonts w:hint="default"/>
        <w:b w:val="0"/>
        <w:bCs/>
        <w:strike w:val="0"/>
      </w:rPr>
    </w:lvl>
    <w:lvl w:ilvl="1">
      <w:start w:val="1"/>
      <w:numFmt w:val="decimal"/>
      <w:lvlText w:val="%1.%2."/>
      <w:lvlJc w:val="left"/>
      <w:pPr>
        <w:ind w:left="1756" w:hanging="48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075" w:hanging="72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005" w:hanging="108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3935" w:hanging="1440"/>
      </w:pPr>
      <w:rPr>
        <w:rFonts w:hint="default"/>
      </w:rPr>
    </w:lvl>
    <w:lvl w:ilvl="8">
      <w:start w:val="1"/>
      <w:numFmt w:val="decimal"/>
      <w:lvlText w:val="%1.%2.%3.%4.%5.%6.%7.%8.%9."/>
      <w:lvlJc w:val="left"/>
      <w:pPr>
        <w:ind w:left="16080" w:hanging="1800"/>
      </w:pPr>
      <w:rPr>
        <w:rFonts w:hint="default"/>
      </w:rPr>
    </w:lvl>
  </w:abstractNum>
  <w:abstractNum w:abstractNumId="13" w15:restartNumberingAfterBreak="0">
    <w:nsid w:val="32BF1515"/>
    <w:multiLevelType w:val="hybridMultilevel"/>
    <w:tmpl w:val="EF26459C"/>
    <w:lvl w:ilvl="0" w:tplc="EDE050E2">
      <w:start w:val="1"/>
      <w:numFmt w:val="bullet"/>
      <w:lvlText w:val="•"/>
      <w:lvlJc w:val="left"/>
      <w:pPr>
        <w:tabs>
          <w:tab w:val="num" w:pos="720"/>
        </w:tabs>
        <w:ind w:left="720" w:hanging="360"/>
      </w:pPr>
      <w:rPr>
        <w:rFonts w:ascii="Arial" w:hAnsi="Arial" w:hint="default"/>
      </w:rPr>
    </w:lvl>
    <w:lvl w:ilvl="1" w:tplc="6F3E2E16" w:tentative="1">
      <w:start w:val="1"/>
      <w:numFmt w:val="bullet"/>
      <w:lvlText w:val="•"/>
      <w:lvlJc w:val="left"/>
      <w:pPr>
        <w:tabs>
          <w:tab w:val="num" w:pos="1440"/>
        </w:tabs>
        <w:ind w:left="1440" w:hanging="360"/>
      </w:pPr>
      <w:rPr>
        <w:rFonts w:ascii="Arial" w:hAnsi="Arial" w:hint="default"/>
      </w:rPr>
    </w:lvl>
    <w:lvl w:ilvl="2" w:tplc="563A85D8" w:tentative="1">
      <w:start w:val="1"/>
      <w:numFmt w:val="bullet"/>
      <w:lvlText w:val="•"/>
      <w:lvlJc w:val="left"/>
      <w:pPr>
        <w:tabs>
          <w:tab w:val="num" w:pos="2160"/>
        </w:tabs>
        <w:ind w:left="2160" w:hanging="360"/>
      </w:pPr>
      <w:rPr>
        <w:rFonts w:ascii="Arial" w:hAnsi="Arial" w:hint="default"/>
      </w:rPr>
    </w:lvl>
    <w:lvl w:ilvl="3" w:tplc="3424B90A" w:tentative="1">
      <w:start w:val="1"/>
      <w:numFmt w:val="bullet"/>
      <w:lvlText w:val="•"/>
      <w:lvlJc w:val="left"/>
      <w:pPr>
        <w:tabs>
          <w:tab w:val="num" w:pos="2880"/>
        </w:tabs>
        <w:ind w:left="2880" w:hanging="360"/>
      </w:pPr>
      <w:rPr>
        <w:rFonts w:ascii="Arial" w:hAnsi="Arial" w:hint="default"/>
      </w:rPr>
    </w:lvl>
    <w:lvl w:ilvl="4" w:tplc="5BFE7954" w:tentative="1">
      <w:start w:val="1"/>
      <w:numFmt w:val="bullet"/>
      <w:lvlText w:val="•"/>
      <w:lvlJc w:val="left"/>
      <w:pPr>
        <w:tabs>
          <w:tab w:val="num" w:pos="3600"/>
        </w:tabs>
        <w:ind w:left="3600" w:hanging="360"/>
      </w:pPr>
      <w:rPr>
        <w:rFonts w:ascii="Arial" w:hAnsi="Arial" w:hint="default"/>
      </w:rPr>
    </w:lvl>
    <w:lvl w:ilvl="5" w:tplc="2558E77C" w:tentative="1">
      <w:start w:val="1"/>
      <w:numFmt w:val="bullet"/>
      <w:lvlText w:val="•"/>
      <w:lvlJc w:val="left"/>
      <w:pPr>
        <w:tabs>
          <w:tab w:val="num" w:pos="4320"/>
        </w:tabs>
        <w:ind w:left="4320" w:hanging="360"/>
      </w:pPr>
      <w:rPr>
        <w:rFonts w:ascii="Arial" w:hAnsi="Arial" w:hint="default"/>
      </w:rPr>
    </w:lvl>
    <w:lvl w:ilvl="6" w:tplc="FC3640F2" w:tentative="1">
      <w:start w:val="1"/>
      <w:numFmt w:val="bullet"/>
      <w:lvlText w:val="•"/>
      <w:lvlJc w:val="left"/>
      <w:pPr>
        <w:tabs>
          <w:tab w:val="num" w:pos="5040"/>
        </w:tabs>
        <w:ind w:left="5040" w:hanging="360"/>
      </w:pPr>
      <w:rPr>
        <w:rFonts w:ascii="Arial" w:hAnsi="Arial" w:hint="default"/>
      </w:rPr>
    </w:lvl>
    <w:lvl w:ilvl="7" w:tplc="D22C9DD6" w:tentative="1">
      <w:start w:val="1"/>
      <w:numFmt w:val="bullet"/>
      <w:lvlText w:val="•"/>
      <w:lvlJc w:val="left"/>
      <w:pPr>
        <w:tabs>
          <w:tab w:val="num" w:pos="5760"/>
        </w:tabs>
        <w:ind w:left="5760" w:hanging="360"/>
      </w:pPr>
      <w:rPr>
        <w:rFonts w:ascii="Arial" w:hAnsi="Arial" w:hint="default"/>
      </w:rPr>
    </w:lvl>
    <w:lvl w:ilvl="8" w:tplc="C9C891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1B4F"/>
    <w:multiLevelType w:val="multilevel"/>
    <w:tmpl w:val="AD0E8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55DA0"/>
    <w:multiLevelType w:val="multilevel"/>
    <w:tmpl w:val="9F004300"/>
    <w:lvl w:ilvl="0">
      <w:start w:val="1"/>
      <w:numFmt w:val="decimal"/>
      <w:lvlText w:val="%1."/>
      <w:lvlJc w:val="left"/>
      <w:pPr>
        <w:ind w:left="1287" w:hanging="360"/>
      </w:pPr>
      <w:rPr>
        <w:rFonts w:hint="default"/>
        <w:i w:val="0"/>
        <w:color w:val="000000"/>
      </w:rPr>
    </w:lvl>
    <w:lvl w:ilvl="1">
      <w:start w:val="1"/>
      <w:numFmt w:val="decimal"/>
      <w:isLgl/>
      <w:lvlText w:val="%1.%2."/>
      <w:lvlJc w:val="left"/>
      <w:pPr>
        <w:ind w:left="1287" w:hanging="360"/>
      </w:pPr>
      <w:rPr>
        <w:rFonts w:hint="default"/>
        <w:i w:val="0"/>
        <w:color w:val="000000"/>
      </w:rPr>
    </w:lvl>
    <w:lvl w:ilvl="2">
      <w:start w:val="1"/>
      <w:numFmt w:val="decimal"/>
      <w:isLgl/>
      <w:lvlText w:val="%1.%2.%3."/>
      <w:lvlJc w:val="left"/>
      <w:pPr>
        <w:ind w:left="1647" w:hanging="720"/>
      </w:pPr>
      <w:rPr>
        <w:rFonts w:hint="default"/>
        <w:i w:val="0"/>
        <w:color w:val="000000"/>
      </w:rPr>
    </w:lvl>
    <w:lvl w:ilvl="3">
      <w:start w:val="1"/>
      <w:numFmt w:val="decimal"/>
      <w:isLgl/>
      <w:lvlText w:val="%1.%2.%3.%4."/>
      <w:lvlJc w:val="left"/>
      <w:pPr>
        <w:ind w:left="1647" w:hanging="720"/>
      </w:pPr>
      <w:rPr>
        <w:rFonts w:hint="default"/>
        <w:i w:val="0"/>
        <w:color w:val="000000"/>
      </w:rPr>
    </w:lvl>
    <w:lvl w:ilvl="4">
      <w:start w:val="1"/>
      <w:numFmt w:val="decimal"/>
      <w:isLgl/>
      <w:lvlText w:val="%1.%2.%3.%4.%5."/>
      <w:lvlJc w:val="left"/>
      <w:pPr>
        <w:ind w:left="2007" w:hanging="1080"/>
      </w:pPr>
      <w:rPr>
        <w:rFonts w:hint="default"/>
        <w:i w:val="0"/>
        <w:color w:val="000000"/>
      </w:rPr>
    </w:lvl>
    <w:lvl w:ilvl="5">
      <w:start w:val="1"/>
      <w:numFmt w:val="decimal"/>
      <w:isLgl/>
      <w:lvlText w:val="%1.%2.%3.%4.%5.%6."/>
      <w:lvlJc w:val="left"/>
      <w:pPr>
        <w:ind w:left="2007" w:hanging="1080"/>
      </w:pPr>
      <w:rPr>
        <w:rFonts w:hint="default"/>
        <w:i w:val="0"/>
        <w:color w:val="000000"/>
      </w:rPr>
    </w:lvl>
    <w:lvl w:ilvl="6">
      <w:start w:val="1"/>
      <w:numFmt w:val="decimal"/>
      <w:isLgl/>
      <w:lvlText w:val="%1.%2.%3.%4.%5.%6.%7."/>
      <w:lvlJc w:val="left"/>
      <w:pPr>
        <w:ind w:left="2367" w:hanging="1440"/>
      </w:pPr>
      <w:rPr>
        <w:rFonts w:hint="default"/>
        <w:i w:val="0"/>
        <w:color w:val="000000"/>
      </w:rPr>
    </w:lvl>
    <w:lvl w:ilvl="7">
      <w:start w:val="1"/>
      <w:numFmt w:val="decimal"/>
      <w:isLgl/>
      <w:lvlText w:val="%1.%2.%3.%4.%5.%6.%7.%8."/>
      <w:lvlJc w:val="left"/>
      <w:pPr>
        <w:ind w:left="2367" w:hanging="1440"/>
      </w:pPr>
      <w:rPr>
        <w:rFonts w:hint="default"/>
        <w:i w:val="0"/>
        <w:color w:val="000000"/>
      </w:rPr>
    </w:lvl>
    <w:lvl w:ilvl="8">
      <w:start w:val="1"/>
      <w:numFmt w:val="decimal"/>
      <w:isLgl/>
      <w:lvlText w:val="%1.%2.%3.%4.%5.%6.%7.%8.%9."/>
      <w:lvlJc w:val="left"/>
      <w:pPr>
        <w:ind w:left="2727" w:hanging="1800"/>
      </w:pPr>
      <w:rPr>
        <w:rFonts w:hint="default"/>
        <w:i w:val="0"/>
        <w:color w:val="000000"/>
      </w:rPr>
    </w:lvl>
  </w:abstractNum>
  <w:abstractNum w:abstractNumId="16" w15:restartNumberingAfterBreak="0">
    <w:nsid w:val="58963665"/>
    <w:multiLevelType w:val="hybridMultilevel"/>
    <w:tmpl w:val="54A23C74"/>
    <w:lvl w:ilvl="0" w:tplc="EE8AC3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8C677B7"/>
    <w:multiLevelType w:val="hybridMultilevel"/>
    <w:tmpl w:val="618471F4"/>
    <w:lvl w:ilvl="0" w:tplc="CDD64730">
      <w:start w:val="1"/>
      <w:numFmt w:val="upperRoman"/>
      <w:lvlText w:val="%1."/>
      <w:lvlJc w:val="left"/>
      <w:pPr>
        <w:ind w:left="862" w:hanging="720"/>
      </w:pPr>
      <w:rPr>
        <w:rFonts w:hint="default"/>
        <w:b/>
        <w:color w:val="00000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5D0147F2"/>
    <w:multiLevelType w:val="hybridMultilevel"/>
    <w:tmpl w:val="3C92172C"/>
    <w:lvl w:ilvl="0" w:tplc="E75C35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A869D6"/>
    <w:multiLevelType w:val="hybridMultilevel"/>
    <w:tmpl w:val="E87A3F6E"/>
    <w:lvl w:ilvl="0" w:tplc="E6AE4762">
      <w:start w:val="1"/>
      <w:numFmt w:val="bullet"/>
      <w:lvlText w:val="•"/>
      <w:lvlJc w:val="left"/>
      <w:pPr>
        <w:tabs>
          <w:tab w:val="num" w:pos="720"/>
        </w:tabs>
        <w:ind w:left="720" w:hanging="360"/>
      </w:pPr>
      <w:rPr>
        <w:rFonts w:ascii="Arial" w:hAnsi="Arial" w:hint="default"/>
      </w:rPr>
    </w:lvl>
    <w:lvl w:ilvl="1" w:tplc="068697DA" w:tentative="1">
      <w:start w:val="1"/>
      <w:numFmt w:val="bullet"/>
      <w:lvlText w:val="•"/>
      <w:lvlJc w:val="left"/>
      <w:pPr>
        <w:tabs>
          <w:tab w:val="num" w:pos="1440"/>
        </w:tabs>
        <w:ind w:left="1440" w:hanging="360"/>
      </w:pPr>
      <w:rPr>
        <w:rFonts w:ascii="Arial" w:hAnsi="Arial" w:hint="default"/>
      </w:rPr>
    </w:lvl>
    <w:lvl w:ilvl="2" w:tplc="FDE854CE" w:tentative="1">
      <w:start w:val="1"/>
      <w:numFmt w:val="bullet"/>
      <w:lvlText w:val="•"/>
      <w:lvlJc w:val="left"/>
      <w:pPr>
        <w:tabs>
          <w:tab w:val="num" w:pos="2160"/>
        </w:tabs>
        <w:ind w:left="2160" w:hanging="360"/>
      </w:pPr>
      <w:rPr>
        <w:rFonts w:ascii="Arial" w:hAnsi="Arial" w:hint="default"/>
      </w:rPr>
    </w:lvl>
    <w:lvl w:ilvl="3" w:tplc="E514AB6E" w:tentative="1">
      <w:start w:val="1"/>
      <w:numFmt w:val="bullet"/>
      <w:lvlText w:val="•"/>
      <w:lvlJc w:val="left"/>
      <w:pPr>
        <w:tabs>
          <w:tab w:val="num" w:pos="2880"/>
        </w:tabs>
        <w:ind w:left="2880" w:hanging="360"/>
      </w:pPr>
      <w:rPr>
        <w:rFonts w:ascii="Arial" w:hAnsi="Arial" w:hint="default"/>
      </w:rPr>
    </w:lvl>
    <w:lvl w:ilvl="4" w:tplc="1E76DA34" w:tentative="1">
      <w:start w:val="1"/>
      <w:numFmt w:val="bullet"/>
      <w:lvlText w:val="•"/>
      <w:lvlJc w:val="left"/>
      <w:pPr>
        <w:tabs>
          <w:tab w:val="num" w:pos="3600"/>
        </w:tabs>
        <w:ind w:left="3600" w:hanging="360"/>
      </w:pPr>
      <w:rPr>
        <w:rFonts w:ascii="Arial" w:hAnsi="Arial" w:hint="default"/>
      </w:rPr>
    </w:lvl>
    <w:lvl w:ilvl="5" w:tplc="BFB895E8" w:tentative="1">
      <w:start w:val="1"/>
      <w:numFmt w:val="bullet"/>
      <w:lvlText w:val="•"/>
      <w:lvlJc w:val="left"/>
      <w:pPr>
        <w:tabs>
          <w:tab w:val="num" w:pos="4320"/>
        </w:tabs>
        <w:ind w:left="4320" w:hanging="360"/>
      </w:pPr>
      <w:rPr>
        <w:rFonts w:ascii="Arial" w:hAnsi="Arial" w:hint="default"/>
      </w:rPr>
    </w:lvl>
    <w:lvl w:ilvl="6" w:tplc="4B64C674" w:tentative="1">
      <w:start w:val="1"/>
      <w:numFmt w:val="bullet"/>
      <w:lvlText w:val="•"/>
      <w:lvlJc w:val="left"/>
      <w:pPr>
        <w:tabs>
          <w:tab w:val="num" w:pos="5040"/>
        </w:tabs>
        <w:ind w:left="5040" w:hanging="360"/>
      </w:pPr>
      <w:rPr>
        <w:rFonts w:ascii="Arial" w:hAnsi="Arial" w:hint="default"/>
      </w:rPr>
    </w:lvl>
    <w:lvl w:ilvl="7" w:tplc="EC92372A" w:tentative="1">
      <w:start w:val="1"/>
      <w:numFmt w:val="bullet"/>
      <w:lvlText w:val="•"/>
      <w:lvlJc w:val="left"/>
      <w:pPr>
        <w:tabs>
          <w:tab w:val="num" w:pos="5760"/>
        </w:tabs>
        <w:ind w:left="5760" w:hanging="360"/>
      </w:pPr>
      <w:rPr>
        <w:rFonts w:ascii="Arial" w:hAnsi="Arial" w:hint="default"/>
      </w:rPr>
    </w:lvl>
    <w:lvl w:ilvl="8" w:tplc="C17C2C6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8"/>
  </w:num>
  <w:num w:numId="3">
    <w:abstractNumId w:val="15"/>
  </w:num>
  <w:num w:numId="4">
    <w:abstractNumId w:val="2"/>
  </w:num>
  <w:num w:numId="5">
    <w:abstractNumId w:val="3"/>
  </w:num>
  <w:num w:numId="6">
    <w:abstractNumId w:val="9"/>
  </w:num>
  <w:num w:numId="7">
    <w:abstractNumId w:val="6"/>
  </w:num>
  <w:num w:numId="8">
    <w:abstractNumId w:val="7"/>
  </w:num>
  <w:num w:numId="9">
    <w:abstractNumId w:val="11"/>
  </w:num>
  <w:num w:numId="10">
    <w:abstractNumId w:val="5"/>
  </w:num>
  <w:num w:numId="11">
    <w:abstractNumId w:val="14"/>
  </w:num>
  <w:num w:numId="12">
    <w:abstractNumId w:val="17"/>
  </w:num>
  <w:num w:numId="13">
    <w:abstractNumId w:val="0"/>
  </w:num>
  <w:num w:numId="14">
    <w:abstractNumId w:val="8"/>
  </w:num>
  <w:num w:numId="15">
    <w:abstractNumId w:val="4"/>
  </w:num>
  <w:num w:numId="16">
    <w:abstractNumId w:val="19"/>
  </w:num>
  <w:num w:numId="17">
    <w:abstractNumId w:val="10"/>
  </w:num>
  <w:num w:numId="18">
    <w:abstractNumId w:val="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55"/>
    <w:rsid w:val="00002C54"/>
    <w:rsid w:val="000034DA"/>
    <w:rsid w:val="00005916"/>
    <w:rsid w:val="0000710D"/>
    <w:rsid w:val="00007711"/>
    <w:rsid w:val="00010115"/>
    <w:rsid w:val="00011126"/>
    <w:rsid w:val="00012FBB"/>
    <w:rsid w:val="0001382F"/>
    <w:rsid w:val="000139D9"/>
    <w:rsid w:val="00014BF2"/>
    <w:rsid w:val="0001508D"/>
    <w:rsid w:val="0001747F"/>
    <w:rsid w:val="00022E83"/>
    <w:rsid w:val="000236CC"/>
    <w:rsid w:val="00024CAD"/>
    <w:rsid w:val="00024F51"/>
    <w:rsid w:val="00025D07"/>
    <w:rsid w:val="00026033"/>
    <w:rsid w:val="000270A7"/>
    <w:rsid w:val="00027E09"/>
    <w:rsid w:val="00030610"/>
    <w:rsid w:val="00031289"/>
    <w:rsid w:val="00032BAF"/>
    <w:rsid w:val="00032FF2"/>
    <w:rsid w:val="00034FD9"/>
    <w:rsid w:val="000359D2"/>
    <w:rsid w:val="00037B19"/>
    <w:rsid w:val="00037EF2"/>
    <w:rsid w:val="00042769"/>
    <w:rsid w:val="0004307C"/>
    <w:rsid w:val="000445D9"/>
    <w:rsid w:val="00046BE3"/>
    <w:rsid w:val="000473DC"/>
    <w:rsid w:val="00047AAD"/>
    <w:rsid w:val="00050260"/>
    <w:rsid w:val="00052A0C"/>
    <w:rsid w:val="00052FFF"/>
    <w:rsid w:val="000535F9"/>
    <w:rsid w:val="0005407E"/>
    <w:rsid w:val="00055472"/>
    <w:rsid w:val="000559B6"/>
    <w:rsid w:val="00056705"/>
    <w:rsid w:val="000607B9"/>
    <w:rsid w:val="0006176C"/>
    <w:rsid w:val="00062BCC"/>
    <w:rsid w:val="00063FF0"/>
    <w:rsid w:val="000650E0"/>
    <w:rsid w:val="0006670F"/>
    <w:rsid w:val="000721CB"/>
    <w:rsid w:val="00080D28"/>
    <w:rsid w:val="0008159C"/>
    <w:rsid w:val="000826FC"/>
    <w:rsid w:val="00090894"/>
    <w:rsid w:val="00090CD9"/>
    <w:rsid w:val="000963E5"/>
    <w:rsid w:val="00096AD7"/>
    <w:rsid w:val="00097675"/>
    <w:rsid w:val="000978AC"/>
    <w:rsid w:val="000A4397"/>
    <w:rsid w:val="000A633A"/>
    <w:rsid w:val="000B1F6D"/>
    <w:rsid w:val="000B785C"/>
    <w:rsid w:val="000C08CC"/>
    <w:rsid w:val="000C112B"/>
    <w:rsid w:val="000D1A73"/>
    <w:rsid w:val="000D5C1E"/>
    <w:rsid w:val="000D6CDF"/>
    <w:rsid w:val="000D7C4A"/>
    <w:rsid w:val="000E0D16"/>
    <w:rsid w:val="000E0EC6"/>
    <w:rsid w:val="000E2BEB"/>
    <w:rsid w:val="000E3AE8"/>
    <w:rsid w:val="000E76F9"/>
    <w:rsid w:val="000E7813"/>
    <w:rsid w:val="000F0A6B"/>
    <w:rsid w:val="000F3EC2"/>
    <w:rsid w:val="000F4DD2"/>
    <w:rsid w:val="000F6010"/>
    <w:rsid w:val="0010336F"/>
    <w:rsid w:val="00103861"/>
    <w:rsid w:val="00104232"/>
    <w:rsid w:val="001049D6"/>
    <w:rsid w:val="001049E2"/>
    <w:rsid w:val="00105D28"/>
    <w:rsid w:val="00107FB0"/>
    <w:rsid w:val="00113C7A"/>
    <w:rsid w:val="001167B6"/>
    <w:rsid w:val="00120923"/>
    <w:rsid w:val="0012276A"/>
    <w:rsid w:val="00124520"/>
    <w:rsid w:val="00126433"/>
    <w:rsid w:val="001279D0"/>
    <w:rsid w:val="00127E18"/>
    <w:rsid w:val="00127E51"/>
    <w:rsid w:val="00133F5B"/>
    <w:rsid w:val="001369E6"/>
    <w:rsid w:val="00136EB7"/>
    <w:rsid w:val="00140273"/>
    <w:rsid w:val="001435B6"/>
    <w:rsid w:val="00146D24"/>
    <w:rsid w:val="00150D7E"/>
    <w:rsid w:val="00152CEB"/>
    <w:rsid w:val="001532B6"/>
    <w:rsid w:val="00155052"/>
    <w:rsid w:val="0015616F"/>
    <w:rsid w:val="00160E85"/>
    <w:rsid w:val="001619BE"/>
    <w:rsid w:val="00163087"/>
    <w:rsid w:val="001641E0"/>
    <w:rsid w:val="0016430C"/>
    <w:rsid w:val="00166803"/>
    <w:rsid w:val="00167C41"/>
    <w:rsid w:val="001702D0"/>
    <w:rsid w:val="0017106E"/>
    <w:rsid w:val="0017340B"/>
    <w:rsid w:val="00173B6C"/>
    <w:rsid w:val="00173D2F"/>
    <w:rsid w:val="001811BC"/>
    <w:rsid w:val="00181878"/>
    <w:rsid w:val="001818D0"/>
    <w:rsid w:val="001843D2"/>
    <w:rsid w:val="00184DA7"/>
    <w:rsid w:val="0018679B"/>
    <w:rsid w:val="00186E9F"/>
    <w:rsid w:val="00187B45"/>
    <w:rsid w:val="0019053E"/>
    <w:rsid w:val="00191125"/>
    <w:rsid w:val="00191F9F"/>
    <w:rsid w:val="00192852"/>
    <w:rsid w:val="00193840"/>
    <w:rsid w:val="001943FC"/>
    <w:rsid w:val="00196544"/>
    <w:rsid w:val="00197AA8"/>
    <w:rsid w:val="001A284F"/>
    <w:rsid w:val="001A2F37"/>
    <w:rsid w:val="001A30C1"/>
    <w:rsid w:val="001A3C7D"/>
    <w:rsid w:val="001A3E2F"/>
    <w:rsid w:val="001A4CBE"/>
    <w:rsid w:val="001A7E14"/>
    <w:rsid w:val="001B1F9C"/>
    <w:rsid w:val="001C1E25"/>
    <w:rsid w:val="001C29AD"/>
    <w:rsid w:val="001C33E5"/>
    <w:rsid w:val="001C38F6"/>
    <w:rsid w:val="001C515D"/>
    <w:rsid w:val="001C778C"/>
    <w:rsid w:val="001D0115"/>
    <w:rsid w:val="001D06CA"/>
    <w:rsid w:val="001D265D"/>
    <w:rsid w:val="001D273B"/>
    <w:rsid w:val="001D43B7"/>
    <w:rsid w:val="001D73E0"/>
    <w:rsid w:val="001E07D5"/>
    <w:rsid w:val="001E127F"/>
    <w:rsid w:val="001E3942"/>
    <w:rsid w:val="001E61E4"/>
    <w:rsid w:val="001F2913"/>
    <w:rsid w:val="001F2D26"/>
    <w:rsid w:val="002003BC"/>
    <w:rsid w:val="0020134B"/>
    <w:rsid w:val="0020156B"/>
    <w:rsid w:val="00203756"/>
    <w:rsid w:val="002044C1"/>
    <w:rsid w:val="00204501"/>
    <w:rsid w:val="0020721B"/>
    <w:rsid w:val="0020742C"/>
    <w:rsid w:val="00213BE2"/>
    <w:rsid w:val="00221E06"/>
    <w:rsid w:val="00221E4B"/>
    <w:rsid w:val="00222458"/>
    <w:rsid w:val="00223136"/>
    <w:rsid w:val="0022348F"/>
    <w:rsid w:val="0022385A"/>
    <w:rsid w:val="002248CF"/>
    <w:rsid w:val="0023000D"/>
    <w:rsid w:val="00233DA9"/>
    <w:rsid w:val="00234158"/>
    <w:rsid w:val="00235FFE"/>
    <w:rsid w:val="00237171"/>
    <w:rsid w:val="00237F0D"/>
    <w:rsid w:val="0024334F"/>
    <w:rsid w:val="00243620"/>
    <w:rsid w:val="002441CE"/>
    <w:rsid w:val="00245D4D"/>
    <w:rsid w:val="002475EE"/>
    <w:rsid w:val="0025045D"/>
    <w:rsid w:val="0025570B"/>
    <w:rsid w:val="00260481"/>
    <w:rsid w:val="0026314D"/>
    <w:rsid w:val="00267B86"/>
    <w:rsid w:val="0027065D"/>
    <w:rsid w:val="002708B6"/>
    <w:rsid w:val="0027186A"/>
    <w:rsid w:val="0027237F"/>
    <w:rsid w:val="002724C0"/>
    <w:rsid w:val="002754F6"/>
    <w:rsid w:val="0027707E"/>
    <w:rsid w:val="00280DF1"/>
    <w:rsid w:val="00281295"/>
    <w:rsid w:val="002819C0"/>
    <w:rsid w:val="00283DC6"/>
    <w:rsid w:val="00284EB8"/>
    <w:rsid w:val="002865EB"/>
    <w:rsid w:val="00286F4D"/>
    <w:rsid w:val="0028724C"/>
    <w:rsid w:val="00287385"/>
    <w:rsid w:val="002916BC"/>
    <w:rsid w:val="0029212D"/>
    <w:rsid w:val="00296810"/>
    <w:rsid w:val="00297DDB"/>
    <w:rsid w:val="002A00AD"/>
    <w:rsid w:val="002A0DF9"/>
    <w:rsid w:val="002A2C83"/>
    <w:rsid w:val="002A47C6"/>
    <w:rsid w:val="002A55CF"/>
    <w:rsid w:val="002A56D8"/>
    <w:rsid w:val="002A586C"/>
    <w:rsid w:val="002A5932"/>
    <w:rsid w:val="002A66ED"/>
    <w:rsid w:val="002A6AFE"/>
    <w:rsid w:val="002A6F85"/>
    <w:rsid w:val="002B06A9"/>
    <w:rsid w:val="002B49A6"/>
    <w:rsid w:val="002B5EDF"/>
    <w:rsid w:val="002B691A"/>
    <w:rsid w:val="002B6B17"/>
    <w:rsid w:val="002B7A50"/>
    <w:rsid w:val="002C12AB"/>
    <w:rsid w:val="002C2784"/>
    <w:rsid w:val="002C48C0"/>
    <w:rsid w:val="002C4EE2"/>
    <w:rsid w:val="002C698B"/>
    <w:rsid w:val="002D1792"/>
    <w:rsid w:val="002D328A"/>
    <w:rsid w:val="002D3306"/>
    <w:rsid w:val="002D39AE"/>
    <w:rsid w:val="002D4DA9"/>
    <w:rsid w:val="002D6C42"/>
    <w:rsid w:val="002D7276"/>
    <w:rsid w:val="002E2466"/>
    <w:rsid w:val="002E35CB"/>
    <w:rsid w:val="002E3B2F"/>
    <w:rsid w:val="002E43F2"/>
    <w:rsid w:val="002E4D41"/>
    <w:rsid w:val="002E4D86"/>
    <w:rsid w:val="002E64A9"/>
    <w:rsid w:val="002E65DF"/>
    <w:rsid w:val="002F08B6"/>
    <w:rsid w:val="002F3972"/>
    <w:rsid w:val="002F427D"/>
    <w:rsid w:val="002F47CA"/>
    <w:rsid w:val="002F5CFC"/>
    <w:rsid w:val="00306E30"/>
    <w:rsid w:val="00311006"/>
    <w:rsid w:val="00313E8A"/>
    <w:rsid w:val="00317B56"/>
    <w:rsid w:val="00326915"/>
    <w:rsid w:val="003304BF"/>
    <w:rsid w:val="0033055A"/>
    <w:rsid w:val="003318FB"/>
    <w:rsid w:val="0033190B"/>
    <w:rsid w:val="00331A37"/>
    <w:rsid w:val="00333238"/>
    <w:rsid w:val="00335981"/>
    <w:rsid w:val="00335BF1"/>
    <w:rsid w:val="003366C3"/>
    <w:rsid w:val="0033711E"/>
    <w:rsid w:val="0033796F"/>
    <w:rsid w:val="00337DE3"/>
    <w:rsid w:val="00341CA6"/>
    <w:rsid w:val="00342C59"/>
    <w:rsid w:val="003457E4"/>
    <w:rsid w:val="00345A44"/>
    <w:rsid w:val="0035001D"/>
    <w:rsid w:val="003514E5"/>
    <w:rsid w:val="00353D2E"/>
    <w:rsid w:val="00363C76"/>
    <w:rsid w:val="0037059B"/>
    <w:rsid w:val="00372955"/>
    <w:rsid w:val="00372DF1"/>
    <w:rsid w:val="00374020"/>
    <w:rsid w:val="00377EF1"/>
    <w:rsid w:val="00380D71"/>
    <w:rsid w:val="00380D8E"/>
    <w:rsid w:val="00381A49"/>
    <w:rsid w:val="00384948"/>
    <w:rsid w:val="00385357"/>
    <w:rsid w:val="003855AF"/>
    <w:rsid w:val="003863D8"/>
    <w:rsid w:val="00387ADF"/>
    <w:rsid w:val="00394206"/>
    <w:rsid w:val="00394ABD"/>
    <w:rsid w:val="003A11F0"/>
    <w:rsid w:val="003A30A9"/>
    <w:rsid w:val="003B0E46"/>
    <w:rsid w:val="003B12C8"/>
    <w:rsid w:val="003B13AB"/>
    <w:rsid w:val="003B1905"/>
    <w:rsid w:val="003B21F4"/>
    <w:rsid w:val="003B57E7"/>
    <w:rsid w:val="003B5C5C"/>
    <w:rsid w:val="003C0470"/>
    <w:rsid w:val="003C4B11"/>
    <w:rsid w:val="003D0937"/>
    <w:rsid w:val="003D2546"/>
    <w:rsid w:val="003D4C75"/>
    <w:rsid w:val="003D5F53"/>
    <w:rsid w:val="003D6033"/>
    <w:rsid w:val="003D7E50"/>
    <w:rsid w:val="003D7FCE"/>
    <w:rsid w:val="003E2B18"/>
    <w:rsid w:val="003E31FC"/>
    <w:rsid w:val="003E432C"/>
    <w:rsid w:val="003E4C65"/>
    <w:rsid w:val="003E65ED"/>
    <w:rsid w:val="003F19CE"/>
    <w:rsid w:val="003F5E1C"/>
    <w:rsid w:val="003F5F46"/>
    <w:rsid w:val="003F70D9"/>
    <w:rsid w:val="004019E3"/>
    <w:rsid w:val="004051E4"/>
    <w:rsid w:val="00405C77"/>
    <w:rsid w:val="00405DB4"/>
    <w:rsid w:val="0040714E"/>
    <w:rsid w:val="00411D88"/>
    <w:rsid w:val="00413E63"/>
    <w:rsid w:val="004144D6"/>
    <w:rsid w:val="00416388"/>
    <w:rsid w:val="00416577"/>
    <w:rsid w:val="00420191"/>
    <w:rsid w:val="00420272"/>
    <w:rsid w:val="00421D2B"/>
    <w:rsid w:val="004234EA"/>
    <w:rsid w:val="004255EC"/>
    <w:rsid w:val="00430A13"/>
    <w:rsid w:val="00431D4A"/>
    <w:rsid w:val="0043445B"/>
    <w:rsid w:val="00436668"/>
    <w:rsid w:val="004405D1"/>
    <w:rsid w:val="00441287"/>
    <w:rsid w:val="004415A7"/>
    <w:rsid w:val="0045028E"/>
    <w:rsid w:val="00452C74"/>
    <w:rsid w:val="00463C1E"/>
    <w:rsid w:val="00464B42"/>
    <w:rsid w:val="004658C9"/>
    <w:rsid w:val="00465EA3"/>
    <w:rsid w:val="00466DDA"/>
    <w:rsid w:val="004701EB"/>
    <w:rsid w:val="00470D1B"/>
    <w:rsid w:val="00472F78"/>
    <w:rsid w:val="00473033"/>
    <w:rsid w:val="00475439"/>
    <w:rsid w:val="00480D7C"/>
    <w:rsid w:val="0048264A"/>
    <w:rsid w:val="0048331D"/>
    <w:rsid w:val="00490631"/>
    <w:rsid w:val="00490A6E"/>
    <w:rsid w:val="00490F58"/>
    <w:rsid w:val="00491A1B"/>
    <w:rsid w:val="004A2BB8"/>
    <w:rsid w:val="004A4654"/>
    <w:rsid w:val="004A4C1F"/>
    <w:rsid w:val="004A63AE"/>
    <w:rsid w:val="004A7E55"/>
    <w:rsid w:val="004B2367"/>
    <w:rsid w:val="004C052E"/>
    <w:rsid w:val="004C2BD7"/>
    <w:rsid w:val="004C2E76"/>
    <w:rsid w:val="004D08F7"/>
    <w:rsid w:val="004D1FE4"/>
    <w:rsid w:val="004D5B69"/>
    <w:rsid w:val="004D6DF2"/>
    <w:rsid w:val="004D7E40"/>
    <w:rsid w:val="004E1CDD"/>
    <w:rsid w:val="004E36D2"/>
    <w:rsid w:val="004F2707"/>
    <w:rsid w:val="004F3894"/>
    <w:rsid w:val="004F3D11"/>
    <w:rsid w:val="004F5029"/>
    <w:rsid w:val="004F54C4"/>
    <w:rsid w:val="005028F2"/>
    <w:rsid w:val="00503FDD"/>
    <w:rsid w:val="00505FCB"/>
    <w:rsid w:val="00506F9F"/>
    <w:rsid w:val="005102CE"/>
    <w:rsid w:val="00511125"/>
    <w:rsid w:val="00511274"/>
    <w:rsid w:val="00520CD0"/>
    <w:rsid w:val="00520FAF"/>
    <w:rsid w:val="005222F1"/>
    <w:rsid w:val="00525D10"/>
    <w:rsid w:val="0053277E"/>
    <w:rsid w:val="0053663B"/>
    <w:rsid w:val="00536EC3"/>
    <w:rsid w:val="00537C20"/>
    <w:rsid w:val="00540C95"/>
    <w:rsid w:val="0054186E"/>
    <w:rsid w:val="005420E4"/>
    <w:rsid w:val="00547794"/>
    <w:rsid w:val="00547C98"/>
    <w:rsid w:val="005535DA"/>
    <w:rsid w:val="00554A03"/>
    <w:rsid w:val="00554AE5"/>
    <w:rsid w:val="00554B80"/>
    <w:rsid w:val="005607A0"/>
    <w:rsid w:val="00560AA9"/>
    <w:rsid w:val="00561AE9"/>
    <w:rsid w:val="005623A2"/>
    <w:rsid w:val="00562C33"/>
    <w:rsid w:val="005643A4"/>
    <w:rsid w:val="00564FD8"/>
    <w:rsid w:val="00565B10"/>
    <w:rsid w:val="00565D41"/>
    <w:rsid w:val="00567F5A"/>
    <w:rsid w:val="005712CD"/>
    <w:rsid w:val="00571656"/>
    <w:rsid w:val="005719A0"/>
    <w:rsid w:val="005725E5"/>
    <w:rsid w:val="00574629"/>
    <w:rsid w:val="00575C22"/>
    <w:rsid w:val="00576C68"/>
    <w:rsid w:val="00581A9D"/>
    <w:rsid w:val="00583F6F"/>
    <w:rsid w:val="00585200"/>
    <w:rsid w:val="0058573A"/>
    <w:rsid w:val="00587719"/>
    <w:rsid w:val="005900EE"/>
    <w:rsid w:val="00591539"/>
    <w:rsid w:val="00592DEB"/>
    <w:rsid w:val="00593C43"/>
    <w:rsid w:val="00595293"/>
    <w:rsid w:val="0059705F"/>
    <w:rsid w:val="0059753D"/>
    <w:rsid w:val="005A13FE"/>
    <w:rsid w:val="005A160D"/>
    <w:rsid w:val="005A68F2"/>
    <w:rsid w:val="005A6A4A"/>
    <w:rsid w:val="005B0901"/>
    <w:rsid w:val="005B0B1C"/>
    <w:rsid w:val="005B0BF6"/>
    <w:rsid w:val="005B1404"/>
    <w:rsid w:val="005B15CE"/>
    <w:rsid w:val="005B2195"/>
    <w:rsid w:val="005B2969"/>
    <w:rsid w:val="005B3478"/>
    <w:rsid w:val="005B6604"/>
    <w:rsid w:val="005C04D3"/>
    <w:rsid w:val="005C0FC1"/>
    <w:rsid w:val="005C13AB"/>
    <w:rsid w:val="005C45E0"/>
    <w:rsid w:val="005D026A"/>
    <w:rsid w:val="005D0C95"/>
    <w:rsid w:val="005D35AC"/>
    <w:rsid w:val="005D4B4B"/>
    <w:rsid w:val="005D6A84"/>
    <w:rsid w:val="005E0C35"/>
    <w:rsid w:val="005E118F"/>
    <w:rsid w:val="005E3117"/>
    <w:rsid w:val="005E4840"/>
    <w:rsid w:val="005E7CAE"/>
    <w:rsid w:val="005E7D47"/>
    <w:rsid w:val="005F32C6"/>
    <w:rsid w:val="005F35F0"/>
    <w:rsid w:val="005F47D2"/>
    <w:rsid w:val="005F733D"/>
    <w:rsid w:val="0060024B"/>
    <w:rsid w:val="006006A4"/>
    <w:rsid w:val="00600EC7"/>
    <w:rsid w:val="00601ED6"/>
    <w:rsid w:val="00606EE3"/>
    <w:rsid w:val="00606FF9"/>
    <w:rsid w:val="006105BC"/>
    <w:rsid w:val="0061091B"/>
    <w:rsid w:val="00612072"/>
    <w:rsid w:val="006141C2"/>
    <w:rsid w:val="00614C7C"/>
    <w:rsid w:val="00615A19"/>
    <w:rsid w:val="0061671D"/>
    <w:rsid w:val="00617632"/>
    <w:rsid w:val="00621A52"/>
    <w:rsid w:val="00621C51"/>
    <w:rsid w:val="00623999"/>
    <w:rsid w:val="00627570"/>
    <w:rsid w:val="006316F2"/>
    <w:rsid w:val="00631C56"/>
    <w:rsid w:val="00631D54"/>
    <w:rsid w:val="00632A14"/>
    <w:rsid w:val="00633676"/>
    <w:rsid w:val="00637698"/>
    <w:rsid w:val="00640235"/>
    <w:rsid w:val="00641ADD"/>
    <w:rsid w:val="00641D86"/>
    <w:rsid w:val="00643534"/>
    <w:rsid w:val="006475E7"/>
    <w:rsid w:val="00647C23"/>
    <w:rsid w:val="006503C4"/>
    <w:rsid w:val="00652E5E"/>
    <w:rsid w:val="006536EE"/>
    <w:rsid w:val="00654EB0"/>
    <w:rsid w:val="0065578B"/>
    <w:rsid w:val="00661C3F"/>
    <w:rsid w:val="00662418"/>
    <w:rsid w:val="0066610F"/>
    <w:rsid w:val="00666E88"/>
    <w:rsid w:val="006725DF"/>
    <w:rsid w:val="006730E4"/>
    <w:rsid w:val="0067332B"/>
    <w:rsid w:val="006756FB"/>
    <w:rsid w:val="00675A62"/>
    <w:rsid w:val="006811AD"/>
    <w:rsid w:val="00682458"/>
    <w:rsid w:val="00682BFE"/>
    <w:rsid w:val="00690201"/>
    <w:rsid w:val="00691571"/>
    <w:rsid w:val="006915A3"/>
    <w:rsid w:val="006928EF"/>
    <w:rsid w:val="006975C5"/>
    <w:rsid w:val="006A15CE"/>
    <w:rsid w:val="006A2D95"/>
    <w:rsid w:val="006A2F4F"/>
    <w:rsid w:val="006A61E4"/>
    <w:rsid w:val="006A6298"/>
    <w:rsid w:val="006A7456"/>
    <w:rsid w:val="006B07CC"/>
    <w:rsid w:val="006B2245"/>
    <w:rsid w:val="006B5473"/>
    <w:rsid w:val="006B5516"/>
    <w:rsid w:val="006B7176"/>
    <w:rsid w:val="006C05C3"/>
    <w:rsid w:val="006C2647"/>
    <w:rsid w:val="006C419D"/>
    <w:rsid w:val="006C66C2"/>
    <w:rsid w:val="006C776D"/>
    <w:rsid w:val="006D0B01"/>
    <w:rsid w:val="006D1A28"/>
    <w:rsid w:val="006D29A8"/>
    <w:rsid w:val="006D3001"/>
    <w:rsid w:val="006D36AA"/>
    <w:rsid w:val="006D36C4"/>
    <w:rsid w:val="006D6636"/>
    <w:rsid w:val="006D6720"/>
    <w:rsid w:val="006E05E1"/>
    <w:rsid w:val="006E0CB3"/>
    <w:rsid w:val="006E1501"/>
    <w:rsid w:val="006E7AC8"/>
    <w:rsid w:val="006F0A67"/>
    <w:rsid w:val="006F18DA"/>
    <w:rsid w:val="006F3AF7"/>
    <w:rsid w:val="006F70A8"/>
    <w:rsid w:val="00700CD1"/>
    <w:rsid w:val="00704C6E"/>
    <w:rsid w:val="00704D3E"/>
    <w:rsid w:val="007058FC"/>
    <w:rsid w:val="00705A6B"/>
    <w:rsid w:val="00707EE1"/>
    <w:rsid w:val="007149BF"/>
    <w:rsid w:val="00715286"/>
    <w:rsid w:val="00717506"/>
    <w:rsid w:val="00717739"/>
    <w:rsid w:val="00717A21"/>
    <w:rsid w:val="00717BFB"/>
    <w:rsid w:val="0072098A"/>
    <w:rsid w:val="0072210C"/>
    <w:rsid w:val="00725AEF"/>
    <w:rsid w:val="00726463"/>
    <w:rsid w:val="007278A1"/>
    <w:rsid w:val="00727D6D"/>
    <w:rsid w:val="007322E6"/>
    <w:rsid w:val="00732F90"/>
    <w:rsid w:val="007336B0"/>
    <w:rsid w:val="0073498C"/>
    <w:rsid w:val="00735B05"/>
    <w:rsid w:val="007372FD"/>
    <w:rsid w:val="0074006E"/>
    <w:rsid w:val="00741DF4"/>
    <w:rsid w:val="00745BEB"/>
    <w:rsid w:val="007508E5"/>
    <w:rsid w:val="00751CBC"/>
    <w:rsid w:val="00751FF4"/>
    <w:rsid w:val="00753014"/>
    <w:rsid w:val="007531BB"/>
    <w:rsid w:val="00755707"/>
    <w:rsid w:val="0075647F"/>
    <w:rsid w:val="007570F2"/>
    <w:rsid w:val="007573CC"/>
    <w:rsid w:val="00760CCA"/>
    <w:rsid w:val="00764DDD"/>
    <w:rsid w:val="00766140"/>
    <w:rsid w:val="007666D0"/>
    <w:rsid w:val="00767EC7"/>
    <w:rsid w:val="00773ABB"/>
    <w:rsid w:val="00774402"/>
    <w:rsid w:val="0078028A"/>
    <w:rsid w:val="0078059D"/>
    <w:rsid w:val="007841C8"/>
    <w:rsid w:val="007848D8"/>
    <w:rsid w:val="00784AA9"/>
    <w:rsid w:val="00784F8E"/>
    <w:rsid w:val="0078762C"/>
    <w:rsid w:val="007911E0"/>
    <w:rsid w:val="00791FA6"/>
    <w:rsid w:val="007921F3"/>
    <w:rsid w:val="0079278C"/>
    <w:rsid w:val="007929F7"/>
    <w:rsid w:val="007935BB"/>
    <w:rsid w:val="007968F1"/>
    <w:rsid w:val="007A623D"/>
    <w:rsid w:val="007B3F68"/>
    <w:rsid w:val="007B4470"/>
    <w:rsid w:val="007B550E"/>
    <w:rsid w:val="007B5CFD"/>
    <w:rsid w:val="007B72DD"/>
    <w:rsid w:val="007C0820"/>
    <w:rsid w:val="007C11FE"/>
    <w:rsid w:val="007C23D3"/>
    <w:rsid w:val="007C69AE"/>
    <w:rsid w:val="007C7D13"/>
    <w:rsid w:val="007D1343"/>
    <w:rsid w:val="007D2E8F"/>
    <w:rsid w:val="007D3BE8"/>
    <w:rsid w:val="007D6947"/>
    <w:rsid w:val="007D7D58"/>
    <w:rsid w:val="007E2BB4"/>
    <w:rsid w:val="007E4043"/>
    <w:rsid w:val="007E7EBD"/>
    <w:rsid w:val="007F27C0"/>
    <w:rsid w:val="007F5642"/>
    <w:rsid w:val="0080325B"/>
    <w:rsid w:val="00804B35"/>
    <w:rsid w:val="00806585"/>
    <w:rsid w:val="008076EC"/>
    <w:rsid w:val="008123F1"/>
    <w:rsid w:val="00812BF2"/>
    <w:rsid w:val="00813F60"/>
    <w:rsid w:val="00815D64"/>
    <w:rsid w:val="008167D2"/>
    <w:rsid w:val="00817DFB"/>
    <w:rsid w:val="0082121E"/>
    <w:rsid w:val="008265C3"/>
    <w:rsid w:val="008304EA"/>
    <w:rsid w:val="0083102B"/>
    <w:rsid w:val="00831CCD"/>
    <w:rsid w:val="00836144"/>
    <w:rsid w:val="00840A6E"/>
    <w:rsid w:val="00844913"/>
    <w:rsid w:val="00846065"/>
    <w:rsid w:val="0084708B"/>
    <w:rsid w:val="00847F2F"/>
    <w:rsid w:val="00850F77"/>
    <w:rsid w:val="00851411"/>
    <w:rsid w:val="00851AA3"/>
    <w:rsid w:val="00856101"/>
    <w:rsid w:val="00856CFB"/>
    <w:rsid w:val="00857CCB"/>
    <w:rsid w:val="00861691"/>
    <w:rsid w:val="008617B3"/>
    <w:rsid w:val="008625FD"/>
    <w:rsid w:val="00863B6B"/>
    <w:rsid w:val="0086455A"/>
    <w:rsid w:val="0086468B"/>
    <w:rsid w:val="00864F78"/>
    <w:rsid w:val="0086507B"/>
    <w:rsid w:val="00870376"/>
    <w:rsid w:val="00870E61"/>
    <w:rsid w:val="00872449"/>
    <w:rsid w:val="00872945"/>
    <w:rsid w:val="0087340C"/>
    <w:rsid w:val="008735BC"/>
    <w:rsid w:val="008746FF"/>
    <w:rsid w:val="00874728"/>
    <w:rsid w:val="00875DDE"/>
    <w:rsid w:val="00876740"/>
    <w:rsid w:val="00876C03"/>
    <w:rsid w:val="00877E77"/>
    <w:rsid w:val="008801D3"/>
    <w:rsid w:val="0088060F"/>
    <w:rsid w:val="0088209C"/>
    <w:rsid w:val="008840AA"/>
    <w:rsid w:val="00884C6E"/>
    <w:rsid w:val="00885030"/>
    <w:rsid w:val="00890186"/>
    <w:rsid w:val="008909D8"/>
    <w:rsid w:val="00893F48"/>
    <w:rsid w:val="0089549C"/>
    <w:rsid w:val="00895A90"/>
    <w:rsid w:val="00895E38"/>
    <w:rsid w:val="008A05C1"/>
    <w:rsid w:val="008A11C8"/>
    <w:rsid w:val="008A225D"/>
    <w:rsid w:val="008A34BB"/>
    <w:rsid w:val="008A3931"/>
    <w:rsid w:val="008A4F49"/>
    <w:rsid w:val="008A55EA"/>
    <w:rsid w:val="008A5F41"/>
    <w:rsid w:val="008A61B4"/>
    <w:rsid w:val="008A6D88"/>
    <w:rsid w:val="008A7048"/>
    <w:rsid w:val="008B0E5B"/>
    <w:rsid w:val="008B409E"/>
    <w:rsid w:val="008B4A5D"/>
    <w:rsid w:val="008B73C7"/>
    <w:rsid w:val="008C0EFC"/>
    <w:rsid w:val="008C4712"/>
    <w:rsid w:val="008C5A26"/>
    <w:rsid w:val="008C70B4"/>
    <w:rsid w:val="008D0AA7"/>
    <w:rsid w:val="008D1BAF"/>
    <w:rsid w:val="008D2BCA"/>
    <w:rsid w:val="008D7AE0"/>
    <w:rsid w:val="008E03B6"/>
    <w:rsid w:val="008E199D"/>
    <w:rsid w:val="008E1A57"/>
    <w:rsid w:val="008E3441"/>
    <w:rsid w:val="008E734B"/>
    <w:rsid w:val="008E78FF"/>
    <w:rsid w:val="008E7DD7"/>
    <w:rsid w:val="008F2D93"/>
    <w:rsid w:val="008F3414"/>
    <w:rsid w:val="008F3C06"/>
    <w:rsid w:val="008F4334"/>
    <w:rsid w:val="008F4863"/>
    <w:rsid w:val="0090007C"/>
    <w:rsid w:val="00901BB1"/>
    <w:rsid w:val="00903D2D"/>
    <w:rsid w:val="0090720B"/>
    <w:rsid w:val="00907DF1"/>
    <w:rsid w:val="009115A8"/>
    <w:rsid w:val="00913336"/>
    <w:rsid w:val="00913581"/>
    <w:rsid w:val="0091517C"/>
    <w:rsid w:val="0091521F"/>
    <w:rsid w:val="0092020D"/>
    <w:rsid w:val="00920633"/>
    <w:rsid w:val="009224E2"/>
    <w:rsid w:val="00923956"/>
    <w:rsid w:val="009254A2"/>
    <w:rsid w:val="00925A0C"/>
    <w:rsid w:val="00926341"/>
    <w:rsid w:val="00927A05"/>
    <w:rsid w:val="009309AC"/>
    <w:rsid w:val="00937BF8"/>
    <w:rsid w:val="00940EBB"/>
    <w:rsid w:val="0094371F"/>
    <w:rsid w:val="00944052"/>
    <w:rsid w:val="00945B11"/>
    <w:rsid w:val="009506EE"/>
    <w:rsid w:val="00950B8E"/>
    <w:rsid w:val="0095152E"/>
    <w:rsid w:val="009571C8"/>
    <w:rsid w:val="0096053E"/>
    <w:rsid w:val="00964A51"/>
    <w:rsid w:val="0096580C"/>
    <w:rsid w:val="00966BFC"/>
    <w:rsid w:val="009672B1"/>
    <w:rsid w:val="00970443"/>
    <w:rsid w:val="00971E9A"/>
    <w:rsid w:val="009743B9"/>
    <w:rsid w:val="00975B96"/>
    <w:rsid w:val="00982A3E"/>
    <w:rsid w:val="00983AB7"/>
    <w:rsid w:val="009866F7"/>
    <w:rsid w:val="00987471"/>
    <w:rsid w:val="00987FEE"/>
    <w:rsid w:val="00991919"/>
    <w:rsid w:val="00992D8B"/>
    <w:rsid w:val="00993B29"/>
    <w:rsid w:val="009946A1"/>
    <w:rsid w:val="00994ACB"/>
    <w:rsid w:val="00996707"/>
    <w:rsid w:val="009974D5"/>
    <w:rsid w:val="009A0D93"/>
    <w:rsid w:val="009A4380"/>
    <w:rsid w:val="009A4A00"/>
    <w:rsid w:val="009A4F30"/>
    <w:rsid w:val="009A7BF6"/>
    <w:rsid w:val="009B5F4D"/>
    <w:rsid w:val="009B6066"/>
    <w:rsid w:val="009C1EC8"/>
    <w:rsid w:val="009C22C9"/>
    <w:rsid w:val="009C4BFA"/>
    <w:rsid w:val="009C5E1D"/>
    <w:rsid w:val="009C795E"/>
    <w:rsid w:val="009D0BBC"/>
    <w:rsid w:val="009D2892"/>
    <w:rsid w:val="009D2D25"/>
    <w:rsid w:val="009D3393"/>
    <w:rsid w:val="009D4571"/>
    <w:rsid w:val="009D4A5C"/>
    <w:rsid w:val="009D6D53"/>
    <w:rsid w:val="009E0E15"/>
    <w:rsid w:val="009E21D4"/>
    <w:rsid w:val="009E3145"/>
    <w:rsid w:val="009E52DE"/>
    <w:rsid w:val="009F1997"/>
    <w:rsid w:val="009F3AC7"/>
    <w:rsid w:val="00A00CDC"/>
    <w:rsid w:val="00A10B84"/>
    <w:rsid w:val="00A129DB"/>
    <w:rsid w:val="00A1378A"/>
    <w:rsid w:val="00A14D6F"/>
    <w:rsid w:val="00A161BD"/>
    <w:rsid w:val="00A165A3"/>
    <w:rsid w:val="00A218DC"/>
    <w:rsid w:val="00A23781"/>
    <w:rsid w:val="00A2429A"/>
    <w:rsid w:val="00A30951"/>
    <w:rsid w:val="00A32287"/>
    <w:rsid w:val="00A33C20"/>
    <w:rsid w:val="00A34C23"/>
    <w:rsid w:val="00A361B0"/>
    <w:rsid w:val="00A37219"/>
    <w:rsid w:val="00A43558"/>
    <w:rsid w:val="00A44C0E"/>
    <w:rsid w:val="00A53F86"/>
    <w:rsid w:val="00A54C2B"/>
    <w:rsid w:val="00A5594F"/>
    <w:rsid w:val="00A56139"/>
    <w:rsid w:val="00A577F6"/>
    <w:rsid w:val="00A655C4"/>
    <w:rsid w:val="00A73208"/>
    <w:rsid w:val="00A7628B"/>
    <w:rsid w:val="00A7734B"/>
    <w:rsid w:val="00A803C7"/>
    <w:rsid w:val="00A805C3"/>
    <w:rsid w:val="00A8316F"/>
    <w:rsid w:val="00A8406F"/>
    <w:rsid w:val="00A8425A"/>
    <w:rsid w:val="00A8559C"/>
    <w:rsid w:val="00A865C7"/>
    <w:rsid w:val="00A86683"/>
    <w:rsid w:val="00A87DE2"/>
    <w:rsid w:val="00A903FA"/>
    <w:rsid w:val="00A95B00"/>
    <w:rsid w:val="00A96987"/>
    <w:rsid w:val="00A97522"/>
    <w:rsid w:val="00A97918"/>
    <w:rsid w:val="00A97EC7"/>
    <w:rsid w:val="00AA5759"/>
    <w:rsid w:val="00AA70BF"/>
    <w:rsid w:val="00AB227F"/>
    <w:rsid w:val="00AB30CD"/>
    <w:rsid w:val="00AB3435"/>
    <w:rsid w:val="00AB3C4D"/>
    <w:rsid w:val="00AB5AF6"/>
    <w:rsid w:val="00AB68E2"/>
    <w:rsid w:val="00AB75DA"/>
    <w:rsid w:val="00AB7792"/>
    <w:rsid w:val="00AC3A4C"/>
    <w:rsid w:val="00AC3CB9"/>
    <w:rsid w:val="00AC3F25"/>
    <w:rsid w:val="00AC681F"/>
    <w:rsid w:val="00AD1026"/>
    <w:rsid w:val="00AD1202"/>
    <w:rsid w:val="00AD2FD4"/>
    <w:rsid w:val="00AD362F"/>
    <w:rsid w:val="00AD4C4D"/>
    <w:rsid w:val="00AD6778"/>
    <w:rsid w:val="00AD6DFE"/>
    <w:rsid w:val="00AD71D3"/>
    <w:rsid w:val="00AD7375"/>
    <w:rsid w:val="00AE0081"/>
    <w:rsid w:val="00AE5C38"/>
    <w:rsid w:val="00AE5FC3"/>
    <w:rsid w:val="00AE6E06"/>
    <w:rsid w:val="00AE77FB"/>
    <w:rsid w:val="00AE7F45"/>
    <w:rsid w:val="00AF0055"/>
    <w:rsid w:val="00AF085D"/>
    <w:rsid w:val="00AF0E89"/>
    <w:rsid w:val="00AF220B"/>
    <w:rsid w:val="00AF4F1A"/>
    <w:rsid w:val="00AF511F"/>
    <w:rsid w:val="00AF54A4"/>
    <w:rsid w:val="00AF5CC8"/>
    <w:rsid w:val="00AF6B56"/>
    <w:rsid w:val="00AF6C85"/>
    <w:rsid w:val="00AF7C4F"/>
    <w:rsid w:val="00B01996"/>
    <w:rsid w:val="00B019F2"/>
    <w:rsid w:val="00B02192"/>
    <w:rsid w:val="00B03480"/>
    <w:rsid w:val="00B03AF1"/>
    <w:rsid w:val="00B03EB2"/>
    <w:rsid w:val="00B041B9"/>
    <w:rsid w:val="00B055FD"/>
    <w:rsid w:val="00B0600D"/>
    <w:rsid w:val="00B07398"/>
    <w:rsid w:val="00B1057E"/>
    <w:rsid w:val="00B127A4"/>
    <w:rsid w:val="00B1443A"/>
    <w:rsid w:val="00B14DD8"/>
    <w:rsid w:val="00B16ACF"/>
    <w:rsid w:val="00B20485"/>
    <w:rsid w:val="00B22FCC"/>
    <w:rsid w:val="00B249C0"/>
    <w:rsid w:val="00B2509B"/>
    <w:rsid w:val="00B25BBA"/>
    <w:rsid w:val="00B26ABF"/>
    <w:rsid w:val="00B27218"/>
    <w:rsid w:val="00B32183"/>
    <w:rsid w:val="00B341C1"/>
    <w:rsid w:val="00B34A4E"/>
    <w:rsid w:val="00B358F2"/>
    <w:rsid w:val="00B3608A"/>
    <w:rsid w:val="00B36760"/>
    <w:rsid w:val="00B36968"/>
    <w:rsid w:val="00B37624"/>
    <w:rsid w:val="00B42627"/>
    <w:rsid w:val="00B43B87"/>
    <w:rsid w:val="00B43CAE"/>
    <w:rsid w:val="00B440E0"/>
    <w:rsid w:val="00B44CD5"/>
    <w:rsid w:val="00B46184"/>
    <w:rsid w:val="00B503E2"/>
    <w:rsid w:val="00B51D04"/>
    <w:rsid w:val="00B51EB7"/>
    <w:rsid w:val="00B522C7"/>
    <w:rsid w:val="00B533A8"/>
    <w:rsid w:val="00B5441C"/>
    <w:rsid w:val="00B57B9D"/>
    <w:rsid w:val="00B60707"/>
    <w:rsid w:val="00B61474"/>
    <w:rsid w:val="00B62EDE"/>
    <w:rsid w:val="00B64FB9"/>
    <w:rsid w:val="00B669A7"/>
    <w:rsid w:val="00B719BF"/>
    <w:rsid w:val="00B71BDA"/>
    <w:rsid w:val="00B71DAA"/>
    <w:rsid w:val="00B72114"/>
    <w:rsid w:val="00B75651"/>
    <w:rsid w:val="00B757B5"/>
    <w:rsid w:val="00B777B3"/>
    <w:rsid w:val="00B77BCC"/>
    <w:rsid w:val="00B77D21"/>
    <w:rsid w:val="00B77F3F"/>
    <w:rsid w:val="00B81589"/>
    <w:rsid w:val="00B83A2D"/>
    <w:rsid w:val="00B90BBE"/>
    <w:rsid w:val="00B91254"/>
    <w:rsid w:val="00B925DF"/>
    <w:rsid w:val="00B93409"/>
    <w:rsid w:val="00B95DE8"/>
    <w:rsid w:val="00B9787B"/>
    <w:rsid w:val="00BA3FC3"/>
    <w:rsid w:val="00BA5167"/>
    <w:rsid w:val="00BB072F"/>
    <w:rsid w:val="00BB1122"/>
    <w:rsid w:val="00BB38B5"/>
    <w:rsid w:val="00BC15FC"/>
    <w:rsid w:val="00BC3C4C"/>
    <w:rsid w:val="00BC4207"/>
    <w:rsid w:val="00BC4223"/>
    <w:rsid w:val="00BC720B"/>
    <w:rsid w:val="00BD3FD8"/>
    <w:rsid w:val="00BD43FD"/>
    <w:rsid w:val="00BD56BE"/>
    <w:rsid w:val="00BD79A0"/>
    <w:rsid w:val="00BE18A1"/>
    <w:rsid w:val="00BE1C0D"/>
    <w:rsid w:val="00BE1EC5"/>
    <w:rsid w:val="00BE1ED3"/>
    <w:rsid w:val="00BE4999"/>
    <w:rsid w:val="00BF00ED"/>
    <w:rsid w:val="00BF0C50"/>
    <w:rsid w:val="00BF0E76"/>
    <w:rsid w:val="00BF28F6"/>
    <w:rsid w:val="00BF3F23"/>
    <w:rsid w:val="00BF4BDA"/>
    <w:rsid w:val="00BF5EA3"/>
    <w:rsid w:val="00BF743B"/>
    <w:rsid w:val="00BF788D"/>
    <w:rsid w:val="00C012F7"/>
    <w:rsid w:val="00C02E04"/>
    <w:rsid w:val="00C0463D"/>
    <w:rsid w:val="00C05C5B"/>
    <w:rsid w:val="00C06090"/>
    <w:rsid w:val="00C0774D"/>
    <w:rsid w:val="00C12405"/>
    <w:rsid w:val="00C138CA"/>
    <w:rsid w:val="00C1558B"/>
    <w:rsid w:val="00C15763"/>
    <w:rsid w:val="00C15878"/>
    <w:rsid w:val="00C16EAB"/>
    <w:rsid w:val="00C17405"/>
    <w:rsid w:val="00C20BC4"/>
    <w:rsid w:val="00C22A14"/>
    <w:rsid w:val="00C248CC"/>
    <w:rsid w:val="00C24A97"/>
    <w:rsid w:val="00C24B36"/>
    <w:rsid w:val="00C304A8"/>
    <w:rsid w:val="00C335C9"/>
    <w:rsid w:val="00C35774"/>
    <w:rsid w:val="00C364C8"/>
    <w:rsid w:val="00C3669A"/>
    <w:rsid w:val="00C369C9"/>
    <w:rsid w:val="00C4568A"/>
    <w:rsid w:val="00C50312"/>
    <w:rsid w:val="00C5065C"/>
    <w:rsid w:val="00C50964"/>
    <w:rsid w:val="00C51FBB"/>
    <w:rsid w:val="00C537D5"/>
    <w:rsid w:val="00C5506D"/>
    <w:rsid w:val="00C55DE0"/>
    <w:rsid w:val="00C56C2E"/>
    <w:rsid w:val="00C57FD1"/>
    <w:rsid w:val="00C61DE3"/>
    <w:rsid w:val="00C61ED9"/>
    <w:rsid w:val="00C640F1"/>
    <w:rsid w:val="00C64843"/>
    <w:rsid w:val="00C6533B"/>
    <w:rsid w:val="00C6734D"/>
    <w:rsid w:val="00C70CD2"/>
    <w:rsid w:val="00C735B6"/>
    <w:rsid w:val="00C73C21"/>
    <w:rsid w:val="00C75EED"/>
    <w:rsid w:val="00C800FC"/>
    <w:rsid w:val="00C821DC"/>
    <w:rsid w:val="00C821E0"/>
    <w:rsid w:val="00C83BDD"/>
    <w:rsid w:val="00C85153"/>
    <w:rsid w:val="00C86ABE"/>
    <w:rsid w:val="00C87DB0"/>
    <w:rsid w:val="00C91A8A"/>
    <w:rsid w:val="00C95C4C"/>
    <w:rsid w:val="00C97381"/>
    <w:rsid w:val="00C977C0"/>
    <w:rsid w:val="00CA4D56"/>
    <w:rsid w:val="00CB0312"/>
    <w:rsid w:val="00CB0E3C"/>
    <w:rsid w:val="00CB2FC5"/>
    <w:rsid w:val="00CB314C"/>
    <w:rsid w:val="00CB4049"/>
    <w:rsid w:val="00CB6C9D"/>
    <w:rsid w:val="00CB7F7E"/>
    <w:rsid w:val="00CC47EC"/>
    <w:rsid w:val="00CC7A21"/>
    <w:rsid w:val="00CD127E"/>
    <w:rsid w:val="00CD43B7"/>
    <w:rsid w:val="00CD6E7E"/>
    <w:rsid w:val="00CD7DCF"/>
    <w:rsid w:val="00CE044A"/>
    <w:rsid w:val="00CE4D18"/>
    <w:rsid w:val="00CE6CFE"/>
    <w:rsid w:val="00CE79AE"/>
    <w:rsid w:val="00CE7AF0"/>
    <w:rsid w:val="00CE7D0C"/>
    <w:rsid w:val="00CF0CBF"/>
    <w:rsid w:val="00CF283C"/>
    <w:rsid w:val="00CF4350"/>
    <w:rsid w:val="00CF4B1D"/>
    <w:rsid w:val="00CF796F"/>
    <w:rsid w:val="00D012E9"/>
    <w:rsid w:val="00D02753"/>
    <w:rsid w:val="00D02891"/>
    <w:rsid w:val="00D028B5"/>
    <w:rsid w:val="00D0593E"/>
    <w:rsid w:val="00D0615A"/>
    <w:rsid w:val="00D06BFD"/>
    <w:rsid w:val="00D07BA4"/>
    <w:rsid w:val="00D11398"/>
    <w:rsid w:val="00D122C0"/>
    <w:rsid w:val="00D1296E"/>
    <w:rsid w:val="00D1515D"/>
    <w:rsid w:val="00D20AEE"/>
    <w:rsid w:val="00D215EB"/>
    <w:rsid w:val="00D219D9"/>
    <w:rsid w:val="00D300F0"/>
    <w:rsid w:val="00D35BF9"/>
    <w:rsid w:val="00D35D51"/>
    <w:rsid w:val="00D419EA"/>
    <w:rsid w:val="00D42DFD"/>
    <w:rsid w:val="00D456F2"/>
    <w:rsid w:val="00D4780C"/>
    <w:rsid w:val="00D5546F"/>
    <w:rsid w:val="00D5783B"/>
    <w:rsid w:val="00D57B72"/>
    <w:rsid w:val="00D611E0"/>
    <w:rsid w:val="00D61B5A"/>
    <w:rsid w:val="00D640BD"/>
    <w:rsid w:val="00D64A17"/>
    <w:rsid w:val="00D64D51"/>
    <w:rsid w:val="00D65711"/>
    <w:rsid w:val="00D66432"/>
    <w:rsid w:val="00D66734"/>
    <w:rsid w:val="00D667E2"/>
    <w:rsid w:val="00D6703E"/>
    <w:rsid w:val="00D67164"/>
    <w:rsid w:val="00D70E3D"/>
    <w:rsid w:val="00D71EC4"/>
    <w:rsid w:val="00D75C26"/>
    <w:rsid w:val="00D76A96"/>
    <w:rsid w:val="00D818C2"/>
    <w:rsid w:val="00D82288"/>
    <w:rsid w:val="00D86273"/>
    <w:rsid w:val="00D873E5"/>
    <w:rsid w:val="00D912B5"/>
    <w:rsid w:val="00D96C5D"/>
    <w:rsid w:val="00D973B1"/>
    <w:rsid w:val="00DA0C03"/>
    <w:rsid w:val="00DA144E"/>
    <w:rsid w:val="00DA235E"/>
    <w:rsid w:val="00DA3C22"/>
    <w:rsid w:val="00DA3F21"/>
    <w:rsid w:val="00DA5D21"/>
    <w:rsid w:val="00DB059D"/>
    <w:rsid w:val="00DB201D"/>
    <w:rsid w:val="00DB3194"/>
    <w:rsid w:val="00DB38B2"/>
    <w:rsid w:val="00DB6DC5"/>
    <w:rsid w:val="00DC07A4"/>
    <w:rsid w:val="00DC13CC"/>
    <w:rsid w:val="00DC3341"/>
    <w:rsid w:val="00DC405E"/>
    <w:rsid w:val="00DC5446"/>
    <w:rsid w:val="00DD14D9"/>
    <w:rsid w:val="00DD37DE"/>
    <w:rsid w:val="00DE193B"/>
    <w:rsid w:val="00DE3E15"/>
    <w:rsid w:val="00DE4FB7"/>
    <w:rsid w:val="00DE7AEA"/>
    <w:rsid w:val="00DF090D"/>
    <w:rsid w:val="00DF2C71"/>
    <w:rsid w:val="00DF3829"/>
    <w:rsid w:val="00DF4202"/>
    <w:rsid w:val="00DF4DB2"/>
    <w:rsid w:val="00DF6B76"/>
    <w:rsid w:val="00DF7D92"/>
    <w:rsid w:val="00DF7EF0"/>
    <w:rsid w:val="00E00054"/>
    <w:rsid w:val="00E026E9"/>
    <w:rsid w:val="00E03E1E"/>
    <w:rsid w:val="00E05BA8"/>
    <w:rsid w:val="00E125D0"/>
    <w:rsid w:val="00E14E26"/>
    <w:rsid w:val="00E1629E"/>
    <w:rsid w:val="00E20E6A"/>
    <w:rsid w:val="00E212D9"/>
    <w:rsid w:val="00E213BC"/>
    <w:rsid w:val="00E2167B"/>
    <w:rsid w:val="00E24894"/>
    <w:rsid w:val="00E254B1"/>
    <w:rsid w:val="00E267A1"/>
    <w:rsid w:val="00E300F6"/>
    <w:rsid w:val="00E30D10"/>
    <w:rsid w:val="00E30F85"/>
    <w:rsid w:val="00E3369D"/>
    <w:rsid w:val="00E3537D"/>
    <w:rsid w:val="00E356C9"/>
    <w:rsid w:val="00E3688A"/>
    <w:rsid w:val="00E36C91"/>
    <w:rsid w:val="00E40E13"/>
    <w:rsid w:val="00E4101B"/>
    <w:rsid w:val="00E4116D"/>
    <w:rsid w:val="00E47E2E"/>
    <w:rsid w:val="00E50BA5"/>
    <w:rsid w:val="00E50C1F"/>
    <w:rsid w:val="00E50F59"/>
    <w:rsid w:val="00E52019"/>
    <w:rsid w:val="00E53136"/>
    <w:rsid w:val="00E5458E"/>
    <w:rsid w:val="00E556F0"/>
    <w:rsid w:val="00E609B1"/>
    <w:rsid w:val="00E641C8"/>
    <w:rsid w:val="00E6554F"/>
    <w:rsid w:val="00E6736F"/>
    <w:rsid w:val="00E70D0D"/>
    <w:rsid w:val="00E747B6"/>
    <w:rsid w:val="00E75A34"/>
    <w:rsid w:val="00E83835"/>
    <w:rsid w:val="00E8602F"/>
    <w:rsid w:val="00E87695"/>
    <w:rsid w:val="00E878B6"/>
    <w:rsid w:val="00E87DC2"/>
    <w:rsid w:val="00E9219A"/>
    <w:rsid w:val="00E933D2"/>
    <w:rsid w:val="00E94D1E"/>
    <w:rsid w:val="00E95C5C"/>
    <w:rsid w:val="00EA1279"/>
    <w:rsid w:val="00EA1C37"/>
    <w:rsid w:val="00EA2140"/>
    <w:rsid w:val="00EA2CB6"/>
    <w:rsid w:val="00EA38A8"/>
    <w:rsid w:val="00EA753D"/>
    <w:rsid w:val="00EA755D"/>
    <w:rsid w:val="00EB3366"/>
    <w:rsid w:val="00EB341D"/>
    <w:rsid w:val="00EB41C2"/>
    <w:rsid w:val="00EB41F7"/>
    <w:rsid w:val="00EB55A9"/>
    <w:rsid w:val="00EB74EB"/>
    <w:rsid w:val="00EB7C32"/>
    <w:rsid w:val="00EC2BF9"/>
    <w:rsid w:val="00EC3933"/>
    <w:rsid w:val="00EC58E4"/>
    <w:rsid w:val="00EC6E52"/>
    <w:rsid w:val="00ED1A37"/>
    <w:rsid w:val="00ED206A"/>
    <w:rsid w:val="00ED2F1B"/>
    <w:rsid w:val="00ED50D3"/>
    <w:rsid w:val="00ED78A3"/>
    <w:rsid w:val="00EE1F1D"/>
    <w:rsid w:val="00EE77A3"/>
    <w:rsid w:val="00EF02E8"/>
    <w:rsid w:val="00EF0A6C"/>
    <w:rsid w:val="00EF1BED"/>
    <w:rsid w:val="00EF378A"/>
    <w:rsid w:val="00EF6987"/>
    <w:rsid w:val="00F04261"/>
    <w:rsid w:val="00F046FF"/>
    <w:rsid w:val="00F05CDE"/>
    <w:rsid w:val="00F06745"/>
    <w:rsid w:val="00F07245"/>
    <w:rsid w:val="00F077E6"/>
    <w:rsid w:val="00F07FF1"/>
    <w:rsid w:val="00F176EA"/>
    <w:rsid w:val="00F17A76"/>
    <w:rsid w:val="00F209E5"/>
    <w:rsid w:val="00F231FE"/>
    <w:rsid w:val="00F250F2"/>
    <w:rsid w:val="00F26C68"/>
    <w:rsid w:val="00F3001F"/>
    <w:rsid w:val="00F300ED"/>
    <w:rsid w:val="00F320BB"/>
    <w:rsid w:val="00F331FB"/>
    <w:rsid w:val="00F33458"/>
    <w:rsid w:val="00F3477A"/>
    <w:rsid w:val="00F34B4E"/>
    <w:rsid w:val="00F34E6F"/>
    <w:rsid w:val="00F350FB"/>
    <w:rsid w:val="00F410C2"/>
    <w:rsid w:val="00F46EF6"/>
    <w:rsid w:val="00F47269"/>
    <w:rsid w:val="00F506E3"/>
    <w:rsid w:val="00F51287"/>
    <w:rsid w:val="00F528A6"/>
    <w:rsid w:val="00F53343"/>
    <w:rsid w:val="00F576B1"/>
    <w:rsid w:val="00F62B16"/>
    <w:rsid w:val="00F62D0B"/>
    <w:rsid w:val="00F62EAA"/>
    <w:rsid w:val="00F64A39"/>
    <w:rsid w:val="00F653C5"/>
    <w:rsid w:val="00F67432"/>
    <w:rsid w:val="00F677A7"/>
    <w:rsid w:val="00F74D2F"/>
    <w:rsid w:val="00F80FA8"/>
    <w:rsid w:val="00F8116D"/>
    <w:rsid w:val="00F83B8B"/>
    <w:rsid w:val="00F84776"/>
    <w:rsid w:val="00F87879"/>
    <w:rsid w:val="00F87C16"/>
    <w:rsid w:val="00F92228"/>
    <w:rsid w:val="00F92D39"/>
    <w:rsid w:val="00F933C7"/>
    <w:rsid w:val="00F935C2"/>
    <w:rsid w:val="00F93C89"/>
    <w:rsid w:val="00F93EB9"/>
    <w:rsid w:val="00F96BF6"/>
    <w:rsid w:val="00F97479"/>
    <w:rsid w:val="00F97C07"/>
    <w:rsid w:val="00FA0133"/>
    <w:rsid w:val="00FA0E9D"/>
    <w:rsid w:val="00FA2695"/>
    <w:rsid w:val="00FA2B0C"/>
    <w:rsid w:val="00FA6394"/>
    <w:rsid w:val="00FA6488"/>
    <w:rsid w:val="00FA73ED"/>
    <w:rsid w:val="00FB3500"/>
    <w:rsid w:val="00FB361C"/>
    <w:rsid w:val="00FB5B30"/>
    <w:rsid w:val="00FC0B87"/>
    <w:rsid w:val="00FC29BD"/>
    <w:rsid w:val="00FC30B8"/>
    <w:rsid w:val="00FC3CF8"/>
    <w:rsid w:val="00FC60F2"/>
    <w:rsid w:val="00FC6FE6"/>
    <w:rsid w:val="00FC71DC"/>
    <w:rsid w:val="00FD3C8E"/>
    <w:rsid w:val="00FD42C3"/>
    <w:rsid w:val="00FD4538"/>
    <w:rsid w:val="00FD4DC2"/>
    <w:rsid w:val="00FD543E"/>
    <w:rsid w:val="00FD793F"/>
    <w:rsid w:val="00FE1BD2"/>
    <w:rsid w:val="00FE372A"/>
    <w:rsid w:val="00FE39E2"/>
    <w:rsid w:val="00FF43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6BA3B"/>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qFormat/>
    <w:rsid w:val="00876C03"/>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3FE"/>
    <w:pPr>
      <w:ind w:left="720"/>
      <w:contextualSpacing/>
    </w:pPr>
  </w:style>
  <w:style w:type="paragraph" w:styleId="Revision">
    <w:name w:val="Revision"/>
    <w:hidden/>
    <w:semiHidden/>
    <w:rsid w:val="001A3E2F"/>
  </w:style>
  <w:style w:type="character" w:styleId="CommentReference">
    <w:name w:val="annotation reference"/>
    <w:basedOn w:val="DefaultParagraphFont"/>
    <w:uiPriority w:val="99"/>
    <w:semiHidden/>
    <w:unhideWhenUsed/>
    <w:rsid w:val="00C364C8"/>
    <w:rPr>
      <w:sz w:val="16"/>
      <w:szCs w:val="16"/>
    </w:rPr>
  </w:style>
  <w:style w:type="paragraph" w:styleId="CommentText">
    <w:name w:val="annotation text"/>
    <w:basedOn w:val="Normal"/>
    <w:link w:val="CommentTextChar"/>
    <w:uiPriority w:val="99"/>
    <w:unhideWhenUsed/>
    <w:rsid w:val="00C364C8"/>
    <w:rPr>
      <w:sz w:val="20"/>
    </w:rPr>
  </w:style>
  <w:style w:type="character" w:customStyle="1" w:styleId="CommentTextChar">
    <w:name w:val="Comment Text Char"/>
    <w:basedOn w:val="DefaultParagraphFont"/>
    <w:link w:val="CommentText"/>
    <w:uiPriority w:val="99"/>
    <w:rsid w:val="00C364C8"/>
    <w:rPr>
      <w:sz w:val="20"/>
    </w:rPr>
  </w:style>
  <w:style w:type="paragraph" w:styleId="CommentSubject">
    <w:name w:val="annotation subject"/>
    <w:basedOn w:val="CommentText"/>
    <w:next w:val="CommentText"/>
    <w:link w:val="CommentSubjectChar"/>
    <w:semiHidden/>
    <w:unhideWhenUsed/>
    <w:rsid w:val="00C364C8"/>
    <w:rPr>
      <w:b/>
      <w:bCs/>
    </w:rPr>
  </w:style>
  <w:style w:type="character" w:customStyle="1" w:styleId="CommentSubjectChar">
    <w:name w:val="Comment Subject Char"/>
    <w:basedOn w:val="CommentTextChar"/>
    <w:link w:val="CommentSubject"/>
    <w:semiHidden/>
    <w:rsid w:val="00C364C8"/>
    <w:rPr>
      <w:b/>
      <w:bCs/>
      <w:sz w:val="20"/>
    </w:rPr>
  </w:style>
  <w:style w:type="table" w:styleId="TableGrid">
    <w:name w:val="Table Grid"/>
    <w:basedOn w:val="TableNormal"/>
    <w:rsid w:val="00C7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cod">
    <w:name w:val="oj-tbl-cod"/>
    <w:basedOn w:val="Normal"/>
    <w:rsid w:val="00C75EED"/>
    <w:pPr>
      <w:spacing w:before="100" w:beforeAutospacing="1" w:after="100" w:afterAutospacing="1"/>
    </w:pPr>
    <w:rPr>
      <w:szCs w:val="24"/>
      <w:lang w:eastAsia="lt-LT"/>
    </w:rPr>
  </w:style>
  <w:style w:type="paragraph" w:customStyle="1" w:styleId="oj-tbl-txt">
    <w:name w:val="oj-tbl-txt"/>
    <w:basedOn w:val="Normal"/>
    <w:rsid w:val="00C75EED"/>
    <w:pPr>
      <w:spacing w:before="100" w:beforeAutospacing="1" w:after="100" w:afterAutospacing="1"/>
    </w:pPr>
    <w:rPr>
      <w:szCs w:val="24"/>
      <w:lang w:eastAsia="lt-LT"/>
    </w:rPr>
  </w:style>
  <w:style w:type="character" w:customStyle="1" w:styleId="oj-italic">
    <w:name w:val="oj-italic"/>
    <w:basedOn w:val="DefaultParagraphFont"/>
    <w:rsid w:val="0048331D"/>
  </w:style>
  <w:style w:type="paragraph" w:customStyle="1" w:styleId="pf0">
    <w:name w:val="pf0"/>
    <w:basedOn w:val="Normal"/>
    <w:rsid w:val="00014BF2"/>
    <w:pPr>
      <w:spacing w:before="100" w:beforeAutospacing="1" w:after="100" w:afterAutospacing="1"/>
    </w:pPr>
    <w:rPr>
      <w:szCs w:val="24"/>
      <w:lang w:eastAsia="lt-LT"/>
    </w:rPr>
  </w:style>
  <w:style w:type="character" w:customStyle="1" w:styleId="cf01">
    <w:name w:val="cf01"/>
    <w:basedOn w:val="DefaultParagraphFont"/>
    <w:rsid w:val="00014BF2"/>
    <w:rPr>
      <w:rFonts w:ascii="Segoe UI" w:hAnsi="Segoe UI" w:cs="Segoe UI" w:hint="default"/>
      <w:i/>
      <w:iCs/>
      <w:sz w:val="18"/>
      <w:szCs w:val="18"/>
      <w:shd w:val="clear" w:color="auto" w:fill="FFFFFF"/>
    </w:rPr>
  </w:style>
  <w:style w:type="character" w:customStyle="1" w:styleId="cf11">
    <w:name w:val="cf11"/>
    <w:basedOn w:val="DefaultParagraphFont"/>
    <w:rsid w:val="00014BF2"/>
    <w:rPr>
      <w:rFonts w:ascii="Segoe UI" w:hAnsi="Segoe UI" w:cs="Segoe UI" w:hint="default"/>
      <w:i/>
      <w:iCs/>
      <w:sz w:val="18"/>
      <w:szCs w:val="18"/>
      <w:shd w:val="clear" w:color="auto" w:fill="FFFFFF"/>
    </w:rPr>
  </w:style>
  <w:style w:type="paragraph" w:customStyle="1" w:styleId="pf1">
    <w:name w:val="pf1"/>
    <w:basedOn w:val="Normal"/>
    <w:rsid w:val="00014BF2"/>
    <w:pPr>
      <w:spacing w:before="100" w:beforeAutospacing="1" w:after="100" w:afterAutospacing="1"/>
    </w:pPr>
    <w:rPr>
      <w:szCs w:val="24"/>
      <w:lang w:eastAsia="lt-LT"/>
    </w:rPr>
  </w:style>
  <w:style w:type="character" w:customStyle="1" w:styleId="cf21">
    <w:name w:val="cf21"/>
    <w:basedOn w:val="DefaultParagraphFont"/>
    <w:rsid w:val="00014BF2"/>
    <w:rPr>
      <w:rFonts w:ascii="Segoe UI" w:hAnsi="Segoe UI" w:cs="Segoe UI" w:hint="default"/>
      <w:b/>
      <w:bCs/>
      <w:sz w:val="18"/>
      <w:szCs w:val="18"/>
      <w:shd w:val="clear" w:color="auto" w:fill="FFFFFF"/>
    </w:rPr>
  </w:style>
  <w:style w:type="character" w:customStyle="1" w:styleId="cf31">
    <w:name w:val="cf31"/>
    <w:basedOn w:val="DefaultParagraphFont"/>
    <w:rsid w:val="00014BF2"/>
    <w:rPr>
      <w:rFonts w:ascii="Segoe UI" w:hAnsi="Segoe UI" w:cs="Segoe UI" w:hint="default"/>
      <w:b/>
      <w:bCs/>
      <w:sz w:val="18"/>
      <w:szCs w:val="18"/>
      <w:shd w:val="clear" w:color="auto" w:fill="FFFFFF"/>
    </w:rPr>
  </w:style>
  <w:style w:type="character" w:customStyle="1" w:styleId="cf41">
    <w:name w:val="cf41"/>
    <w:basedOn w:val="DefaultParagraphFont"/>
    <w:rsid w:val="00014BF2"/>
    <w:rPr>
      <w:rFonts w:ascii="Segoe UI" w:hAnsi="Segoe UI" w:cs="Segoe UI" w:hint="default"/>
      <w:sz w:val="18"/>
      <w:szCs w:val="18"/>
      <w:shd w:val="clear" w:color="auto" w:fill="FFFFFF"/>
    </w:rPr>
  </w:style>
  <w:style w:type="character" w:customStyle="1" w:styleId="cf51">
    <w:name w:val="cf51"/>
    <w:basedOn w:val="DefaultParagraphFont"/>
    <w:rsid w:val="00014BF2"/>
    <w:rPr>
      <w:rFonts w:ascii="Segoe UI" w:hAnsi="Segoe UI" w:cs="Segoe UI" w:hint="default"/>
      <w:sz w:val="18"/>
      <w:szCs w:val="18"/>
      <w:shd w:val="clear" w:color="auto" w:fill="FFFFFF"/>
    </w:rPr>
  </w:style>
  <w:style w:type="character" w:styleId="Hyperlink">
    <w:name w:val="Hyperlink"/>
    <w:basedOn w:val="DefaultParagraphFont"/>
    <w:uiPriority w:val="99"/>
    <w:unhideWhenUsed/>
    <w:rsid w:val="00C5065C"/>
    <w:rPr>
      <w:color w:val="0563C1" w:themeColor="hyperlink"/>
      <w:u w:val="single"/>
    </w:rPr>
  </w:style>
  <w:style w:type="paragraph" w:customStyle="1" w:styleId="oj-doc-ti">
    <w:name w:val="oj-doc-ti"/>
    <w:basedOn w:val="Normal"/>
    <w:rsid w:val="003D7FCE"/>
    <w:pPr>
      <w:spacing w:before="100" w:beforeAutospacing="1" w:after="100" w:afterAutospacing="1"/>
    </w:pPr>
    <w:rPr>
      <w:szCs w:val="24"/>
      <w:lang w:eastAsia="lt-LT"/>
    </w:rPr>
  </w:style>
  <w:style w:type="character" w:customStyle="1" w:styleId="highlight">
    <w:name w:val="highlight"/>
    <w:basedOn w:val="DefaultParagraphFont"/>
    <w:rsid w:val="003D7FCE"/>
  </w:style>
  <w:style w:type="character" w:styleId="UnresolvedMention">
    <w:name w:val="Unresolved Mention"/>
    <w:basedOn w:val="DefaultParagraphFont"/>
    <w:uiPriority w:val="99"/>
    <w:semiHidden/>
    <w:unhideWhenUsed/>
    <w:rsid w:val="005F35F0"/>
    <w:rPr>
      <w:color w:val="605E5C"/>
      <w:shd w:val="clear" w:color="auto" w:fill="E1DFDD"/>
    </w:rPr>
  </w:style>
  <w:style w:type="character" w:customStyle="1" w:styleId="Heading3Char">
    <w:name w:val="Heading 3 Char"/>
    <w:basedOn w:val="DefaultParagraphFont"/>
    <w:link w:val="Heading3"/>
    <w:uiPriority w:val="9"/>
    <w:rsid w:val="00876C03"/>
    <w:rPr>
      <w:b/>
      <w:bCs/>
      <w:sz w:val="27"/>
      <w:szCs w:val="27"/>
      <w:lang w:eastAsia="lt-LT"/>
    </w:rPr>
  </w:style>
  <w:style w:type="character" w:styleId="FollowedHyperlink">
    <w:name w:val="FollowedHyperlink"/>
    <w:basedOn w:val="DefaultParagraphFont"/>
    <w:semiHidden/>
    <w:unhideWhenUsed/>
    <w:rsid w:val="00120923"/>
    <w:rPr>
      <w:color w:val="954F72" w:themeColor="followedHyperlink"/>
      <w:u w:val="single"/>
    </w:rPr>
  </w:style>
  <w:style w:type="paragraph" w:styleId="NormalWeb">
    <w:name w:val="Normal (Web)"/>
    <w:basedOn w:val="Normal"/>
    <w:uiPriority w:val="99"/>
    <w:semiHidden/>
    <w:unhideWhenUsed/>
    <w:rsid w:val="00D667E2"/>
    <w:pPr>
      <w:spacing w:before="100" w:beforeAutospacing="1" w:after="100" w:afterAutospacing="1"/>
    </w:pPr>
    <w:rPr>
      <w:szCs w:val="24"/>
      <w:lang w:eastAsia="lt-LT"/>
    </w:rPr>
  </w:style>
  <w:style w:type="paragraph" w:styleId="Footer">
    <w:name w:val="footer"/>
    <w:basedOn w:val="Normal"/>
    <w:link w:val="FooterChar"/>
    <w:semiHidden/>
    <w:unhideWhenUsed/>
    <w:rsid w:val="002B5EDF"/>
    <w:pPr>
      <w:tabs>
        <w:tab w:val="center" w:pos="4819"/>
        <w:tab w:val="right" w:pos="9638"/>
      </w:tabs>
    </w:pPr>
  </w:style>
  <w:style w:type="character" w:customStyle="1" w:styleId="FooterChar">
    <w:name w:val="Footer Char"/>
    <w:basedOn w:val="DefaultParagraphFont"/>
    <w:link w:val="Footer"/>
    <w:semiHidden/>
    <w:rsid w:val="002B5EDF"/>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
    <w:basedOn w:val="Normal"/>
    <w:link w:val="FootnoteTextChar"/>
    <w:uiPriority w:val="99"/>
    <w:unhideWhenUsed/>
    <w:qFormat/>
    <w:rsid w:val="00AD6DFE"/>
    <w:pPr>
      <w:ind w:left="720" w:hanging="720"/>
    </w:pPr>
    <w:rPr>
      <w:rFonts w:eastAsiaTheme="minorHAnsi"/>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AD6DFE"/>
    <w:rPr>
      <w:rFonts w:eastAsiaTheme="minorHAnsi"/>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SUPERSChar"/>
    <w:uiPriority w:val="99"/>
    <w:unhideWhenUsed/>
    <w:qFormat/>
    <w:rsid w:val="00AD6DFE"/>
    <w:rPr>
      <w:b/>
      <w:vertAlign w:val="superscript"/>
    </w:rPr>
  </w:style>
  <w:style w:type="paragraph" w:customStyle="1" w:styleId="SUPERSChar">
    <w:name w:val="SUPERS Char"/>
    <w:aliases w:val="EN Footnote Reference Char"/>
    <w:basedOn w:val="Normal"/>
    <w:link w:val="FootnoteReference"/>
    <w:uiPriority w:val="99"/>
    <w:rsid w:val="00AD6DFE"/>
    <w:pPr>
      <w:spacing w:after="160" w:line="240" w:lineRule="exact"/>
    </w:pPr>
    <w:rPr>
      <w:b/>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976766330">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292903362">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675643935">
      <w:bodyDiv w:val="1"/>
      <w:marLeft w:val="0"/>
      <w:marRight w:val="0"/>
      <w:marTop w:val="0"/>
      <w:marBottom w:val="0"/>
      <w:divBdr>
        <w:top w:val="none" w:sz="0" w:space="0" w:color="auto"/>
        <w:left w:val="none" w:sz="0" w:space="0" w:color="auto"/>
        <w:bottom w:val="none" w:sz="0" w:space="0" w:color="auto"/>
        <w:right w:val="none" w:sz="0" w:space="0" w:color="auto"/>
      </w:divBdr>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DD91AEE5-1AA1-4D25-AEB4-985DBF2F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19475</Words>
  <Characters>11102</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Daiva Šalkauskė</cp:lastModifiedBy>
  <cp:revision>5</cp:revision>
  <dcterms:created xsi:type="dcterms:W3CDTF">2023-01-18T08:15:00Z</dcterms:created>
  <dcterms:modified xsi:type="dcterms:W3CDTF">2023-01-19T09:23:00Z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