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priedas</w:t>
      </w:r>
    </w:p>
    <w:p>
      <w:pPr>
        <w:ind w:firstLine="567"/>
        <w:jc w:val="right"/>
        <w:rPr>
          <w:bCs/>
          <w:szCs w:val="22"/>
        </w:rPr>
      </w:pPr>
    </w:p>
    <w:p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>
      <w:pPr>
        <w:ind w:firstLine="567"/>
        <w:jc w:val="center"/>
        <w:rPr>
          <w:b/>
          <w:bCs/>
          <w:sz w:val="20"/>
        </w:rPr>
      </w:pPr>
    </w:p>
    <w:p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2157"/>
        <w:gridCol w:w="1701"/>
        <w:gridCol w:w="1276"/>
        <w:gridCol w:w="2551"/>
        <w:gridCol w:w="2126"/>
        <w:gridCol w:w="2127"/>
        <w:gridCol w:w="1814"/>
      </w:tblGrid>
      <w:tr>
        <w:trPr>
          <w:trHeight w:val="14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2. Projekto veiklos numeris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rPr>
                <w:sz w:val="14"/>
                <w:szCs w:val="14"/>
              </w:rPr>
            </w:pPr>
          </w:p>
          <w:p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(-ių) pavadinimas (-ai)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 Pareiškėjo lėšos, eurais</w:t>
            </w:r>
          </w:p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 Partnerio (-ių) lėšos, eurais</w:t>
            </w:r>
          </w:p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</w:t>
            </w:r>
            <w:r>
              <w:rPr>
                <w:color w:val="000000"/>
                <w:sz w:val="18"/>
                <w:szCs w:val="18"/>
                <w:lang w:val="en-US" w:eastAsia="lt-LT"/>
              </w:rPr>
              <w:t>3</w:t>
            </w:r>
            <w:r>
              <w:rPr>
                <w:color w:val="000000"/>
                <w:sz w:val="18"/>
                <w:szCs w:val="18"/>
                <w:lang w:eastAsia="lt-LT"/>
              </w:rPr>
              <w:t>. Kiti lėšų šaltiniai, eurais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procentinė dalis nuo bendros projekto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 finansuo-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 išlaidų  sumos 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>
        <w:trPr>
          <w:trHeight w:val="412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Nu-meris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nuro-do-mas iš eilės, pvz., 1, 2, 3 ir kt.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Nuro-dyti pri-valo-ma</w:t>
            </w:r>
            <w:r>
              <w:rPr>
                <w:sz w:val="16"/>
                <w:szCs w:val="16"/>
              </w:rPr>
              <w:t>.</w:t>
            </w:r>
          </w:p>
          <w:p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Projekto veiklos numeris.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privaloma, jei projektas numatomas įgyvendinti pagal kelias pažangos priemonės veiklas (poveikles).</w:t>
            </w:r>
          </w:p>
          <w:p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pareiškėjo ir partnerio (-ių) pavadinimas (-ai), nurodytas (-i) Juridinių asmenų registre. 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užsienyje registruotas juridinis asmuo, šalia pavadinimo nurodomas galiojantis Juridinių asmenų registre nurodytas kodas.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vienas partneris, kiekvienam partneriui pildoma atskira eilutė. Tas pats subjektas negali būti nurodomas daugiau nei vieną kartą. 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tik skaičių.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procentinė dalis nuo bendros projekto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išlaidų sumos 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ir kurio šaltinis yra pareiškėjo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partneris ir kurio šaltinis yra partnerio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kiti lėšų šaltiniai, pvz., banko paskola.</w:t>
            </w:r>
          </w:p>
          <w:p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4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projekto tinkamų finansuoti išlaidų suma (apskaičiuojama 4 ir 5 stulpeliuose nurodytų lėšų suma). Galimas simbolių skaičius – 9 simboliai iki kablelio ir 2 simboliai po kablelio. Nurodyti privaloma.</w:t>
            </w:r>
          </w:p>
        </w:tc>
      </w:tr>
      <w:t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13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 w:hanging="71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</w:tbl>
    <w:p/>
    <w:p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(-iais).</w:t>
      </w:r>
      <w:r>
        <w:rPr>
          <w:sz w:val="22"/>
          <w:szCs w:val="22"/>
        </w:rPr>
        <w:t xml:space="preserve"> </w:t>
      </w: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EE363-33BD-4F4E-B949-44E68271FF1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36977-57DA-430A-9745-E99C7ED5BAE2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D7533F7C-FD6A-4B15-B182-5973C2C1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2758</Characters>
  <Application>Microsoft Office Word</Application>
  <DocSecurity>4</DocSecurity>
  <Lines>229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2023-06-23T17:07:00Z</dcterms:created>
  <dc:creator>Zita Markevičienė</dc:creator>
  <lastModifiedBy>adlibuser</lastModifiedBy>
  <dcterms:modified xsi:type="dcterms:W3CDTF">2023-06-23T17:07:00Z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