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22A82" w14:textId="77777777" w:rsidR="00404987" w:rsidRDefault="00834906">
      <w:pPr>
        <w:tabs>
          <w:tab w:val="left" w:pos="2410"/>
        </w:tabs>
        <w:ind w:left="6237"/>
        <w:rPr>
          <w:sz w:val="22"/>
          <w:szCs w:val="22"/>
          <w:lang w:eastAsia="lt-LT"/>
        </w:rPr>
      </w:pPr>
      <w:r>
        <w:rPr>
          <w:sz w:val="22"/>
          <w:szCs w:val="22"/>
          <w:lang w:eastAsia="lt-LT"/>
        </w:rPr>
        <w:t xml:space="preserve">Projekto įgyvendinimo plano </w:t>
      </w:r>
    </w:p>
    <w:p w14:paraId="2B359B30" w14:textId="77777777" w:rsidR="00404987" w:rsidRDefault="00834906">
      <w:pPr>
        <w:tabs>
          <w:tab w:val="left" w:pos="2410"/>
        </w:tabs>
        <w:ind w:left="6237"/>
        <w:rPr>
          <w:szCs w:val="22"/>
          <w:lang w:eastAsia="lt-LT"/>
        </w:rPr>
      </w:pPr>
      <w:r>
        <w:rPr>
          <w:sz w:val="22"/>
          <w:szCs w:val="22"/>
          <w:lang w:eastAsia="lt-LT"/>
        </w:rPr>
        <w:t>3</w:t>
      </w:r>
      <w:r>
        <w:rPr>
          <w:sz w:val="22"/>
          <w:szCs w:val="22"/>
          <w:lang w:eastAsia="lt-LT"/>
        </w:rPr>
        <w:t xml:space="preserve"> priedas</w:t>
      </w:r>
    </w:p>
    <w:p w14:paraId="428F51BC" w14:textId="77777777" w:rsidR="00404987" w:rsidRDefault="00404987">
      <w:pPr>
        <w:tabs>
          <w:tab w:val="left" w:pos="2410"/>
        </w:tabs>
        <w:jc w:val="center"/>
        <w:rPr>
          <w:szCs w:val="24"/>
          <w:lang w:eastAsia="lt-LT"/>
        </w:rPr>
      </w:pPr>
    </w:p>
    <w:p w14:paraId="0F3F7636" w14:textId="77777777" w:rsidR="00404987" w:rsidRDefault="00834906">
      <w:pPr>
        <w:jc w:val="center"/>
        <w:rPr>
          <w:b/>
          <w:szCs w:val="22"/>
          <w:lang w:eastAsia="lt-LT"/>
        </w:rPr>
      </w:pPr>
      <w:r>
        <w:rPr>
          <w:b/>
          <w:szCs w:val="22"/>
          <w:lang w:eastAsia="lt-LT"/>
        </w:rPr>
        <w:t>(Informacijos apie projektui taikomus aplinkosaugos reikalavimus forma)</w:t>
      </w:r>
    </w:p>
    <w:p w14:paraId="10A6B216" w14:textId="77777777" w:rsidR="00404987" w:rsidRDefault="00404987">
      <w:pPr>
        <w:jc w:val="center"/>
        <w:rPr>
          <w:b/>
          <w:sz w:val="22"/>
          <w:szCs w:val="22"/>
          <w:lang w:eastAsia="lt-LT"/>
        </w:rPr>
      </w:pPr>
    </w:p>
    <w:p w14:paraId="660ABFDF" w14:textId="77777777" w:rsidR="00404987" w:rsidRDefault="00834906">
      <w:pPr>
        <w:jc w:val="center"/>
        <w:rPr>
          <w:sz w:val="22"/>
          <w:szCs w:val="22"/>
          <w:lang w:eastAsia="lt-LT"/>
        </w:rPr>
      </w:pPr>
      <w:r>
        <w:rPr>
          <w:sz w:val="22"/>
          <w:szCs w:val="22"/>
          <w:lang w:eastAsia="lt-LT"/>
        </w:rPr>
        <w:t>_____________________________________</w:t>
      </w:r>
    </w:p>
    <w:p w14:paraId="456FAB99" w14:textId="77777777" w:rsidR="00404987" w:rsidRDefault="00834906">
      <w:pPr>
        <w:jc w:val="center"/>
        <w:rPr>
          <w:b/>
          <w:sz w:val="22"/>
          <w:szCs w:val="22"/>
          <w:lang w:eastAsia="lt-LT"/>
        </w:rPr>
      </w:pPr>
      <w:r>
        <w:rPr>
          <w:bCs/>
          <w:sz w:val="22"/>
          <w:szCs w:val="22"/>
          <w:lang w:eastAsia="lt-LT"/>
        </w:rPr>
        <w:t xml:space="preserve">(pareiškėjo </w:t>
      </w:r>
      <w:r>
        <w:rPr>
          <w:sz w:val="22"/>
          <w:szCs w:val="22"/>
          <w:lang w:eastAsia="lt-LT"/>
        </w:rPr>
        <w:t>pavadinimas)</w:t>
      </w:r>
    </w:p>
    <w:p w14:paraId="6816E166" w14:textId="77777777" w:rsidR="00404987" w:rsidRDefault="00404987">
      <w:pPr>
        <w:jc w:val="center"/>
        <w:rPr>
          <w:b/>
          <w:sz w:val="22"/>
          <w:szCs w:val="22"/>
          <w:lang w:eastAsia="lt-LT"/>
        </w:rPr>
      </w:pPr>
    </w:p>
    <w:p w14:paraId="50D1F792" w14:textId="77777777" w:rsidR="00404987" w:rsidRDefault="00834906">
      <w:pPr>
        <w:jc w:val="center"/>
        <w:rPr>
          <w:b/>
          <w:szCs w:val="22"/>
          <w:lang w:eastAsia="lt-LT"/>
        </w:rPr>
      </w:pPr>
      <w:r>
        <w:rPr>
          <w:b/>
          <w:szCs w:val="22"/>
          <w:lang w:eastAsia="lt-LT"/>
        </w:rPr>
        <w:t>INFORMACIJA APIE PROJEKTUI TAIKOMUS APLINKOSAUGOS REIKALAVIMUS</w:t>
      </w:r>
    </w:p>
    <w:p w14:paraId="22137D00" w14:textId="77777777" w:rsidR="00404987" w:rsidRDefault="00404987">
      <w:pPr>
        <w:jc w:val="center"/>
        <w:rPr>
          <w:sz w:val="22"/>
          <w:szCs w:val="22"/>
          <w:lang w:eastAsia="lt-LT"/>
        </w:rPr>
      </w:pPr>
    </w:p>
    <w:p w14:paraId="60AF1E1F" w14:textId="77777777" w:rsidR="00404987" w:rsidRDefault="00834906">
      <w:pPr>
        <w:jc w:val="center"/>
        <w:rPr>
          <w:sz w:val="22"/>
          <w:szCs w:val="22"/>
          <w:lang w:eastAsia="lt-LT"/>
        </w:rPr>
      </w:pPr>
      <w:r>
        <w:rPr>
          <w:sz w:val="22"/>
          <w:szCs w:val="22"/>
          <w:lang w:eastAsia="lt-LT"/>
        </w:rPr>
        <w:t>________________</w:t>
      </w:r>
    </w:p>
    <w:p w14:paraId="39238326" w14:textId="77777777" w:rsidR="00404987" w:rsidRDefault="00834906">
      <w:pPr>
        <w:jc w:val="center"/>
        <w:rPr>
          <w:sz w:val="22"/>
          <w:szCs w:val="22"/>
          <w:lang w:eastAsia="lt-LT"/>
        </w:rPr>
      </w:pPr>
      <w:r>
        <w:rPr>
          <w:sz w:val="22"/>
          <w:szCs w:val="22"/>
          <w:lang w:eastAsia="lt-LT"/>
        </w:rPr>
        <w:t>(data)</w:t>
      </w:r>
    </w:p>
    <w:p w14:paraId="226B1442" w14:textId="77777777" w:rsidR="00404987" w:rsidRDefault="00834906">
      <w:pPr>
        <w:jc w:val="center"/>
        <w:rPr>
          <w:sz w:val="22"/>
          <w:szCs w:val="22"/>
          <w:lang w:eastAsia="lt-LT"/>
        </w:rPr>
      </w:pPr>
      <w:r>
        <w:rPr>
          <w:sz w:val="22"/>
          <w:szCs w:val="22"/>
          <w:lang w:eastAsia="lt-LT"/>
        </w:rPr>
        <w:t>________________</w:t>
      </w:r>
    </w:p>
    <w:p w14:paraId="00F4FE73" w14:textId="77777777" w:rsidR="00404987" w:rsidRDefault="00834906">
      <w:pPr>
        <w:jc w:val="center"/>
        <w:rPr>
          <w:sz w:val="22"/>
          <w:szCs w:val="22"/>
          <w:lang w:eastAsia="lt-LT"/>
        </w:rPr>
      </w:pPr>
      <w:r>
        <w:rPr>
          <w:sz w:val="22"/>
          <w:szCs w:val="22"/>
          <w:lang w:eastAsia="lt-LT"/>
        </w:rPr>
        <w:t>(sudarymo vieta)</w:t>
      </w:r>
    </w:p>
    <w:p w14:paraId="51D2266B" w14:textId="77777777" w:rsidR="00404987" w:rsidRDefault="00404987">
      <w:pPr>
        <w:jc w:val="center"/>
        <w:rPr>
          <w:szCs w:val="24"/>
          <w:lang w:eastAsia="lt-LT"/>
        </w:rPr>
      </w:pPr>
    </w:p>
    <w:p w14:paraId="0618A9E6" w14:textId="77777777" w:rsidR="00404987" w:rsidRDefault="00404987">
      <w:pPr>
        <w:spacing w:line="276" w:lineRule="auto"/>
        <w:ind w:firstLine="567"/>
        <w:jc w:val="both"/>
        <w:rPr>
          <w:szCs w:val="24"/>
          <w:lang w:eastAsia="en-GB"/>
        </w:rPr>
      </w:pPr>
    </w:p>
    <w:p w14:paraId="7B3A7F05" w14:textId="77777777" w:rsidR="00404987" w:rsidRDefault="00834906">
      <w:pPr>
        <w:spacing w:line="276" w:lineRule="auto"/>
        <w:jc w:val="both"/>
        <w:rPr>
          <w:sz w:val="22"/>
          <w:szCs w:val="22"/>
          <w:lang w:eastAsia="en-GB"/>
        </w:rPr>
      </w:pPr>
      <w:r>
        <w:rPr>
          <w:b/>
          <w:sz w:val="22"/>
          <w:szCs w:val="22"/>
          <w:lang w:eastAsia="en-GB"/>
        </w:rPr>
        <w:t>Lentelė.</w:t>
      </w:r>
      <w:r>
        <w:rPr>
          <w:sz w:val="22"/>
          <w:szCs w:val="22"/>
          <w:lang w:eastAsia="en-GB"/>
        </w:rPr>
        <w:t xml:space="preserve"> Informacija apie pavienio ar jungtinio projekto (toliau – projektas) poveikio aplinkai vertinimą (toliau – PAV) ir projekto poveikį Europos Sąjungos saugomų teritorijų tinklui „</w:t>
      </w:r>
      <w:proofErr w:type="spellStart"/>
      <w:r>
        <w:rPr>
          <w:sz w:val="22"/>
          <w:szCs w:val="22"/>
          <w:lang w:eastAsia="en-GB"/>
        </w:rPr>
        <w:t>Natura</w:t>
      </w:r>
      <w:proofErr w:type="spellEnd"/>
      <w:r>
        <w:rPr>
          <w:sz w:val="22"/>
          <w:szCs w:val="22"/>
          <w:lang w:eastAsia="en-GB"/>
        </w:rPr>
        <w:t xml:space="preserve"> 200</w:t>
      </w:r>
      <w:r>
        <w:rPr>
          <w:sz w:val="22"/>
          <w:szCs w:val="22"/>
          <w:lang w:eastAsia="en-GB"/>
        </w:rPr>
        <w:t>0“ (toliau – „</w:t>
      </w:r>
      <w:proofErr w:type="spellStart"/>
      <w:r>
        <w:rPr>
          <w:sz w:val="22"/>
          <w:szCs w:val="22"/>
          <w:lang w:eastAsia="en-GB"/>
        </w:rPr>
        <w:t>Natura</w:t>
      </w:r>
      <w:proofErr w:type="spellEnd"/>
      <w:r>
        <w:rPr>
          <w:sz w:val="22"/>
          <w:szCs w:val="22"/>
          <w:lang w:eastAsia="en-GB"/>
        </w:rPr>
        <w:t xml:space="preserve"> 2000“).</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4394"/>
        <w:gridCol w:w="2835"/>
      </w:tblGrid>
      <w:tr w:rsidR="00404987" w14:paraId="1DBE8E5C" w14:textId="77777777">
        <w:trPr>
          <w:trHeight w:val="361"/>
        </w:trPr>
        <w:tc>
          <w:tcPr>
            <w:tcW w:w="2694" w:type="dxa"/>
            <w:shd w:val="clear" w:color="auto" w:fill="auto"/>
          </w:tcPr>
          <w:p w14:paraId="0E27D1F0" w14:textId="77777777" w:rsidR="00404987" w:rsidRDefault="00834906">
            <w:pPr>
              <w:jc w:val="center"/>
              <w:rPr>
                <w:b/>
                <w:sz w:val="22"/>
                <w:szCs w:val="22"/>
                <w:lang w:eastAsia="en-GB"/>
              </w:rPr>
            </w:pPr>
            <w:r>
              <w:rPr>
                <w:b/>
                <w:sz w:val="22"/>
                <w:szCs w:val="22"/>
                <w:lang w:eastAsia="en-GB"/>
              </w:rPr>
              <w:t>Klausimas</w:t>
            </w:r>
          </w:p>
        </w:tc>
        <w:tc>
          <w:tcPr>
            <w:tcW w:w="4394" w:type="dxa"/>
            <w:shd w:val="clear" w:color="auto" w:fill="auto"/>
          </w:tcPr>
          <w:p w14:paraId="28ADA60D" w14:textId="77777777" w:rsidR="00404987" w:rsidRDefault="00834906">
            <w:pPr>
              <w:jc w:val="center"/>
              <w:rPr>
                <w:b/>
                <w:sz w:val="22"/>
                <w:szCs w:val="22"/>
                <w:lang w:eastAsia="en-GB"/>
              </w:rPr>
            </w:pPr>
            <w:r>
              <w:rPr>
                <w:b/>
                <w:sz w:val="22"/>
                <w:szCs w:val="22"/>
                <w:lang w:eastAsia="en-GB"/>
              </w:rPr>
              <w:t>Paaiškinimai</w:t>
            </w:r>
          </w:p>
        </w:tc>
        <w:tc>
          <w:tcPr>
            <w:tcW w:w="2835" w:type="dxa"/>
            <w:shd w:val="clear" w:color="auto" w:fill="auto"/>
          </w:tcPr>
          <w:p w14:paraId="28C80D9A" w14:textId="77777777" w:rsidR="00404987" w:rsidRDefault="00834906">
            <w:pPr>
              <w:jc w:val="center"/>
              <w:rPr>
                <w:b/>
                <w:sz w:val="22"/>
                <w:szCs w:val="22"/>
                <w:lang w:eastAsia="en-GB"/>
              </w:rPr>
            </w:pPr>
            <w:r>
              <w:rPr>
                <w:b/>
                <w:spacing w:val="-3"/>
                <w:sz w:val="22"/>
                <w:szCs w:val="22"/>
                <w:lang w:eastAsia="lt-LT"/>
              </w:rPr>
              <w:t>Reikalingi pateikti dokumentai</w:t>
            </w:r>
          </w:p>
        </w:tc>
      </w:tr>
      <w:tr w:rsidR="00404987" w14:paraId="3FB9B9D6" w14:textId="77777777">
        <w:trPr>
          <w:trHeight w:val="848"/>
        </w:trPr>
        <w:tc>
          <w:tcPr>
            <w:tcW w:w="2694" w:type="dxa"/>
            <w:shd w:val="clear" w:color="auto" w:fill="auto"/>
          </w:tcPr>
          <w:p w14:paraId="326828DA" w14:textId="77777777" w:rsidR="00404987" w:rsidRDefault="00834906">
            <w:pPr>
              <w:jc w:val="both"/>
              <w:rPr>
                <w:sz w:val="22"/>
                <w:szCs w:val="22"/>
                <w:lang w:eastAsia="en-GB"/>
              </w:rPr>
            </w:pPr>
            <w:r>
              <w:rPr>
                <w:rFonts w:ascii="Wingdings" w:eastAsia="Wingdings" w:hAnsi="Wingdings" w:cs="Wingdings"/>
                <w:sz w:val="22"/>
                <w:szCs w:val="22"/>
                <w:lang w:eastAsia="en-GB"/>
              </w:rPr>
              <w:t></w:t>
            </w:r>
            <w:r>
              <w:rPr>
                <w:sz w:val="22"/>
                <w:szCs w:val="22"/>
                <w:lang w:eastAsia="en-GB"/>
              </w:rPr>
              <w:t xml:space="preserve"> 1. Ar įgyvendinant projektą </w:t>
            </w:r>
            <w:r>
              <w:rPr>
                <w:spacing w:val="-3"/>
                <w:sz w:val="22"/>
                <w:szCs w:val="22"/>
                <w:lang w:eastAsia="lt-LT"/>
              </w:rPr>
              <w:t xml:space="preserve">planuojama ūkinė veikla įrašyta į Lietuvos Respublikos poveikio aplinkai vertinimo </w:t>
            </w:r>
            <w:r>
              <w:rPr>
                <w:sz w:val="22"/>
                <w:szCs w:val="22"/>
                <w:lang w:eastAsia="en-GB"/>
              </w:rPr>
              <w:t xml:space="preserve">įstatymo </w:t>
            </w:r>
            <w:r>
              <w:rPr>
                <w:spacing w:val="-3"/>
                <w:sz w:val="22"/>
                <w:szCs w:val="22"/>
                <w:lang w:eastAsia="lt-LT"/>
              </w:rPr>
              <w:t xml:space="preserve">(toliau – </w:t>
            </w:r>
            <w:r>
              <w:rPr>
                <w:sz w:val="22"/>
                <w:szCs w:val="22"/>
                <w:lang w:eastAsia="en-GB"/>
              </w:rPr>
              <w:t>PAV įstatymas) 1 priedą?</w:t>
            </w:r>
          </w:p>
          <w:p w14:paraId="60F40D55" w14:textId="77777777" w:rsidR="00404987" w:rsidRDefault="00404987">
            <w:pPr>
              <w:jc w:val="both"/>
              <w:rPr>
                <w:sz w:val="22"/>
                <w:szCs w:val="22"/>
                <w:lang w:eastAsia="en-GB"/>
              </w:rPr>
            </w:pPr>
          </w:p>
          <w:p w14:paraId="0DB0636D" w14:textId="77777777" w:rsidR="00404987" w:rsidRDefault="00404987">
            <w:pPr>
              <w:jc w:val="both"/>
              <w:rPr>
                <w:sz w:val="22"/>
                <w:szCs w:val="22"/>
                <w:lang w:eastAsia="en-GB"/>
              </w:rPr>
            </w:pPr>
          </w:p>
        </w:tc>
        <w:tc>
          <w:tcPr>
            <w:tcW w:w="4394" w:type="dxa"/>
          </w:tcPr>
          <w:p w14:paraId="42E31581" w14:textId="77777777" w:rsidR="00404987" w:rsidRDefault="00834906">
            <w:pPr>
              <w:jc w:val="both"/>
              <w:rPr>
                <w:sz w:val="22"/>
                <w:szCs w:val="22"/>
                <w:lang w:eastAsia="en-GB"/>
              </w:rPr>
            </w:pPr>
            <w:r>
              <w:rPr>
                <w:sz w:val="22"/>
                <w:szCs w:val="22"/>
                <w:lang w:eastAsia="en-GB"/>
              </w:rPr>
              <w:t xml:space="preserve">PAV įstatymo </w:t>
            </w:r>
            <w:r>
              <w:rPr>
                <w:sz w:val="22"/>
                <w:szCs w:val="22"/>
                <w:lang w:eastAsia="en-GB"/>
              </w:rPr>
              <w:t>1 priede pateikiamas planuojamos ūkinės veiklos, kurios poveikis aplinkai privalo būti vertinamas, rūšių sąrašas.</w:t>
            </w:r>
          </w:p>
          <w:p w14:paraId="1CBCC597" w14:textId="77777777" w:rsidR="00404987" w:rsidRDefault="00404987">
            <w:pPr>
              <w:jc w:val="both"/>
              <w:rPr>
                <w:sz w:val="22"/>
                <w:szCs w:val="22"/>
                <w:lang w:eastAsia="en-GB"/>
              </w:rPr>
            </w:pPr>
          </w:p>
        </w:tc>
        <w:tc>
          <w:tcPr>
            <w:tcW w:w="2835" w:type="dxa"/>
          </w:tcPr>
          <w:p w14:paraId="10F4EF86" w14:textId="77777777" w:rsidR="00404987" w:rsidRDefault="00834906">
            <w:pPr>
              <w:jc w:val="both"/>
              <w:rPr>
                <w:sz w:val="22"/>
                <w:szCs w:val="22"/>
                <w:lang w:eastAsia="en-GB"/>
              </w:rPr>
            </w:pPr>
            <w:r>
              <w:rPr>
                <w:sz w:val="22"/>
                <w:szCs w:val="22"/>
                <w:lang w:eastAsia="en-GB"/>
              </w:rPr>
              <w:t>1. Atsakingos institucijos sprendimas dėl planuojamos ūkinės veiklos galimybių.</w:t>
            </w:r>
          </w:p>
          <w:p w14:paraId="1F95ADF7" w14:textId="77777777" w:rsidR="00404987" w:rsidRDefault="00834906">
            <w:pPr>
              <w:jc w:val="both"/>
              <w:rPr>
                <w:sz w:val="22"/>
                <w:szCs w:val="22"/>
                <w:lang w:eastAsia="en-GB"/>
              </w:rPr>
            </w:pPr>
            <w:r>
              <w:rPr>
                <w:sz w:val="22"/>
                <w:szCs w:val="22"/>
                <w:lang w:eastAsia="en-GB"/>
              </w:rPr>
              <w:t>2. PAV ataskaita.</w:t>
            </w:r>
          </w:p>
          <w:p w14:paraId="4C3F9EBE" w14:textId="77777777" w:rsidR="00404987" w:rsidRDefault="00834906">
            <w:pPr>
              <w:jc w:val="both"/>
              <w:rPr>
                <w:sz w:val="22"/>
                <w:szCs w:val="22"/>
                <w:lang w:eastAsia="lt-LT"/>
              </w:rPr>
            </w:pPr>
            <w:r>
              <w:rPr>
                <w:sz w:val="22"/>
                <w:szCs w:val="22"/>
                <w:lang w:eastAsia="en-GB"/>
              </w:rPr>
              <w:t xml:space="preserve">3. Kita PAV atlikimo dokumentacija, jei ją </w:t>
            </w:r>
            <w:r>
              <w:rPr>
                <w:sz w:val="22"/>
                <w:szCs w:val="22"/>
                <w:lang w:eastAsia="en-GB"/>
              </w:rPr>
              <w:t xml:space="preserve">buvo reikalaujama pateikti Projektų finansavimo sąlygų apraše (toliau – Aprašas). </w:t>
            </w:r>
          </w:p>
        </w:tc>
      </w:tr>
      <w:tr w:rsidR="00404987" w14:paraId="07873269" w14:textId="77777777">
        <w:trPr>
          <w:trHeight w:val="1129"/>
        </w:trPr>
        <w:tc>
          <w:tcPr>
            <w:tcW w:w="2694" w:type="dxa"/>
            <w:shd w:val="clear" w:color="auto" w:fill="auto"/>
          </w:tcPr>
          <w:p w14:paraId="531B2646" w14:textId="77777777" w:rsidR="00404987" w:rsidRDefault="00834906">
            <w:pPr>
              <w:jc w:val="both"/>
              <w:rPr>
                <w:sz w:val="22"/>
                <w:szCs w:val="22"/>
                <w:lang w:eastAsia="en-GB"/>
              </w:rPr>
            </w:pPr>
            <w:r>
              <w:rPr>
                <w:rFonts w:ascii="Wingdings" w:eastAsia="Wingdings" w:hAnsi="Wingdings" w:cs="Wingdings"/>
                <w:sz w:val="22"/>
                <w:szCs w:val="22"/>
                <w:lang w:eastAsia="en-GB"/>
              </w:rPr>
              <w:t></w:t>
            </w:r>
            <w:r>
              <w:rPr>
                <w:sz w:val="22"/>
                <w:szCs w:val="22"/>
                <w:lang w:eastAsia="en-GB"/>
              </w:rPr>
              <w:t xml:space="preserve"> 2. Ar įgyvendinant projektą </w:t>
            </w:r>
            <w:r>
              <w:rPr>
                <w:spacing w:val="-3"/>
                <w:sz w:val="22"/>
                <w:szCs w:val="22"/>
                <w:lang w:eastAsia="lt-LT"/>
              </w:rPr>
              <w:t xml:space="preserve">planuojama ūkinė veikla įrašyta į </w:t>
            </w:r>
            <w:r>
              <w:rPr>
                <w:sz w:val="22"/>
                <w:szCs w:val="22"/>
                <w:lang w:eastAsia="en-GB"/>
              </w:rPr>
              <w:t>PAV įstatymo 2 priedą?</w:t>
            </w:r>
          </w:p>
        </w:tc>
        <w:tc>
          <w:tcPr>
            <w:tcW w:w="4394" w:type="dxa"/>
          </w:tcPr>
          <w:p w14:paraId="53983BF9" w14:textId="77777777" w:rsidR="00404987" w:rsidRDefault="00834906">
            <w:pPr>
              <w:jc w:val="both"/>
              <w:rPr>
                <w:sz w:val="22"/>
                <w:szCs w:val="22"/>
                <w:lang w:eastAsia="en-GB"/>
              </w:rPr>
            </w:pPr>
            <w:r>
              <w:rPr>
                <w:sz w:val="22"/>
                <w:szCs w:val="22"/>
                <w:lang w:eastAsia="en-GB"/>
              </w:rPr>
              <w:t xml:space="preserve">PAV įstatymo 2 priede pateikiamas planuojamos ūkinės veiklos, kuriai turi būti </w:t>
            </w:r>
            <w:r>
              <w:rPr>
                <w:sz w:val="22"/>
                <w:szCs w:val="22"/>
                <w:lang w:eastAsia="en-GB"/>
              </w:rPr>
              <w:t>taikoma atranka dėl PAV, rūšių sąrašas.</w:t>
            </w:r>
          </w:p>
          <w:p w14:paraId="1241928E" w14:textId="77777777" w:rsidR="00404987" w:rsidRDefault="00404987">
            <w:pPr>
              <w:jc w:val="both"/>
              <w:rPr>
                <w:sz w:val="22"/>
                <w:szCs w:val="22"/>
                <w:lang w:eastAsia="en-GB"/>
              </w:rPr>
            </w:pPr>
          </w:p>
        </w:tc>
        <w:tc>
          <w:tcPr>
            <w:tcW w:w="2835" w:type="dxa"/>
          </w:tcPr>
          <w:p w14:paraId="78A015EB" w14:textId="77777777" w:rsidR="00404987" w:rsidRDefault="00834906">
            <w:pPr>
              <w:jc w:val="both"/>
              <w:rPr>
                <w:sz w:val="22"/>
                <w:szCs w:val="22"/>
                <w:lang w:eastAsia="en-GB"/>
              </w:rPr>
            </w:pPr>
            <w:r>
              <w:rPr>
                <w:sz w:val="22"/>
                <w:szCs w:val="22"/>
                <w:lang w:eastAsia="en-GB"/>
              </w:rPr>
              <w:t>1. Atsakingos institucijos atrankos išvada, kurioje nustatyta, ar privalomas PAV.</w:t>
            </w:r>
          </w:p>
          <w:p w14:paraId="3075CB63" w14:textId="77777777" w:rsidR="00404987" w:rsidRDefault="00834906">
            <w:pPr>
              <w:jc w:val="both"/>
              <w:rPr>
                <w:sz w:val="22"/>
                <w:szCs w:val="22"/>
                <w:lang w:eastAsia="en-GB"/>
              </w:rPr>
            </w:pPr>
            <w:r>
              <w:rPr>
                <w:sz w:val="22"/>
                <w:szCs w:val="22"/>
                <w:lang w:eastAsia="en-GB"/>
              </w:rPr>
              <w:t>2. Atsakingos institucijos sprendimas dėl planuojamos ūkinės veiklos galimybių ir PAV ataskaita</w:t>
            </w:r>
            <w:r>
              <w:rPr>
                <w:i/>
                <w:sz w:val="22"/>
                <w:szCs w:val="22"/>
                <w:lang w:eastAsia="en-GB"/>
              </w:rPr>
              <w:t xml:space="preserve"> (jei atrankos dėl PAV išvadoje nustat</w:t>
            </w:r>
            <w:r>
              <w:rPr>
                <w:i/>
                <w:sz w:val="22"/>
                <w:szCs w:val="22"/>
                <w:lang w:eastAsia="en-GB"/>
              </w:rPr>
              <w:t>yta, kad PAV privalomas).</w:t>
            </w:r>
          </w:p>
          <w:p w14:paraId="320867E9" w14:textId="77777777" w:rsidR="00404987" w:rsidRDefault="00834906">
            <w:pPr>
              <w:jc w:val="both"/>
              <w:rPr>
                <w:sz w:val="22"/>
                <w:szCs w:val="22"/>
                <w:lang w:eastAsia="en-GB"/>
              </w:rPr>
            </w:pPr>
            <w:r>
              <w:rPr>
                <w:sz w:val="22"/>
                <w:szCs w:val="22"/>
                <w:lang w:eastAsia="en-GB"/>
              </w:rPr>
              <w:t>3. Kita PAV atlikimo dokumentacija, jei ją buvo reikalaujama pateikti Apraše.</w:t>
            </w:r>
          </w:p>
        </w:tc>
      </w:tr>
      <w:tr w:rsidR="00404987" w14:paraId="39148E73" w14:textId="77777777">
        <w:trPr>
          <w:trHeight w:val="1129"/>
        </w:trPr>
        <w:tc>
          <w:tcPr>
            <w:tcW w:w="2694" w:type="dxa"/>
            <w:shd w:val="clear" w:color="auto" w:fill="auto"/>
          </w:tcPr>
          <w:p w14:paraId="68A594AC" w14:textId="77777777" w:rsidR="00404987" w:rsidRDefault="00834906">
            <w:pPr>
              <w:jc w:val="both"/>
              <w:rPr>
                <w:strike/>
                <w:sz w:val="22"/>
                <w:szCs w:val="22"/>
                <w:lang w:eastAsia="en-GB"/>
              </w:rPr>
            </w:pPr>
            <w:r>
              <w:rPr>
                <w:rFonts w:ascii="Wingdings" w:eastAsia="Wingdings" w:hAnsi="Wingdings" w:cs="Wingdings"/>
                <w:sz w:val="22"/>
                <w:szCs w:val="22"/>
                <w:lang w:eastAsia="lt-LT"/>
              </w:rPr>
              <w:t></w:t>
            </w:r>
            <w:r>
              <w:rPr>
                <w:sz w:val="22"/>
                <w:szCs w:val="22"/>
                <w:lang w:eastAsia="en-GB"/>
              </w:rPr>
              <w:t xml:space="preserve"> 3. Ar projektui taikomą atranką dėl PAV reikia atlikti dėl kitų priežasčių?</w:t>
            </w:r>
          </w:p>
        </w:tc>
        <w:tc>
          <w:tcPr>
            <w:tcW w:w="4394" w:type="dxa"/>
          </w:tcPr>
          <w:p w14:paraId="334582F8" w14:textId="77777777" w:rsidR="00404987" w:rsidRDefault="00834906">
            <w:pPr>
              <w:jc w:val="both"/>
              <w:rPr>
                <w:sz w:val="22"/>
                <w:szCs w:val="22"/>
                <w:lang w:eastAsia="en-GB"/>
              </w:rPr>
            </w:pPr>
            <w:r>
              <w:rPr>
                <w:sz w:val="22"/>
                <w:szCs w:val="22"/>
                <w:lang w:eastAsia="en-GB"/>
              </w:rPr>
              <w:t xml:space="preserve">Šis punktas žymimas, kai įgyvendinant projektą planuojama ūkinė veikla neįrašyta į PAV įstatymo 1 ir 2 prieduose nurodytus sąrašus, tačiau, vadovaujantis PAV įstatymo 3 straipsnio 3 dalimi, atranką dėl PAV reikia atlikti dėl kitų priežasčių. </w:t>
            </w:r>
          </w:p>
          <w:p w14:paraId="0CBE40EF" w14:textId="77777777" w:rsidR="00404987" w:rsidRDefault="00834906">
            <w:pPr>
              <w:jc w:val="both"/>
              <w:rPr>
                <w:strike/>
                <w:sz w:val="22"/>
                <w:szCs w:val="22"/>
                <w:lang w:eastAsia="en-GB"/>
              </w:rPr>
            </w:pPr>
            <w:r>
              <w:rPr>
                <w:i/>
                <w:sz w:val="22"/>
                <w:szCs w:val="22"/>
                <w:lang w:eastAsia="en-GB"/>
              </w:rPr>
              <w:t>Pavyzdžiui, P</w:t>
            </w:r>
            <w:r>
              <w:rPr>
                <w:i/>
                <w:sz w:val="22"/>
                <w:szCs w:val="22"/>
                <w:lang w:eastAsia="en-GB"/>
              </w:rPr>
              <w:t xml:space="preserve">AV proceso dalyviai (visuomenė, valstybės, savivaldybių ir kitos institucijos) pareikalavo ir atsakinga institucija, atsižvelgdama į planuojamos ūkinės veiklos mastą, pobūdį ar vietos ypatumus, nusprendė, kad atranka dėl PAV reikalinga. </w:t>
            </w:r>
          </w:p>
        </w:tc>
        <w:tc>
          <w:tcPr>
            <w:tcW w:w="2835" w:type="dxa"/>
          </w:tcPr>
          <w:p w14:paraId="79CDC652" w14:textId="77777777" w:rsidR="00404987" w:rsidRDefault="00834906">
            <w:pPr>
              <w:jc w:val="both"/>
              <w:rPr>
                <w:sz w:val="22"/>
                <w:szCs w:val="22"/>
                <w:lang w:eastAsia="en-GB"/>
              </w:rPr>
            </w:pPr>
            <w:r>
              <w:rPr>
                <w:sz w:val="22"/>
                <w:szCs w:val="22"/>
                <w:lang w:eastAsia="en-GB"/>
              </w:rPr>
              <w:t>1. Atsakingos inst</w:t>
            </w:r>
            <w:r>
              <w:rPr>
                <w:sz w:val="22"/>
                <w:szCs w:val="22"/>
                <w:lang w:eastAsia="en-GB"/>
              </w:rPr>
              <w:t>itucijos atrankos išvada, kurioje nustatyta, ar privalomas PAV.</w:t>
            </w:r>
          </w:p>
          <w:p w14:paraId="663E2C27" w14:textId="77777777" w:rsidR="00404987" w:rsidRDefault="00834906">
            <w:pPr>
              <w:jc w:val="both"/>
              <w:rPr>
                <w:sz w:val="22"/>
                <w:szCs w:val="22"/>
                <w:lang w:eastAsia="en-GB"/>
              </w:rPr>
            </w:pPr>
            <w:r>
              <w:rPr>
                <w:sz w:val="22"/>
                <w:szCs w:val="22"/>
                <w:lang w:eastAsia="en-GB"/>
              </w:rPr>
              <w:t>2. Atsakingos institucijos sprendimas dėl planuojamos ūkinės veiklos galimybių ir PAV ataskaita</w:t>
            </w:r>
            <w:r>
              <w:rPr>
                <w:i/>
                <w:sz w:val="22"/>
                <w:szCs w:val="22"/>
                <w:lang w:eastAsia="en-GB"/>
              </w:rPr>
              <w:t xml:space="preserve"> (jei atrankos dėl PAV išvadoje nustatyta, kad PAV privalomas).</w:t>
            </w:r>
          </w:p>
          <w:p w14:paraId="7A30B173" w14:textId="77777777" w:rsidR="00404987" w:rsidRDefault="00834906">
            <w:pPr>
              <w:jc w:val="both"/>
              <w:rPr>
                <w:sz w:val="22"/>
                <w:szCs w:val="22"/>
                <w:lang w:eastAsia="en-GB"/>
              </w:rPr>
            </w:pPr>
            <w:r>
              <w:rPr>
                <w:sz w:val="22"/>
                <w:szCs w:val="22"/>
                <w:lang w:eastAsia="en-GB"/>
              </w:rPr>
              <w:t>3. Kita PAV atlikimo dokumentacij</w:t>
            </w:r>
            <w:r>
              <w:rPr>
                <w:sz w:val="22"/>
                <w:szCs w:val="22"/>
                <w:lang w:eastAsia="en-GB"/>
              </w:rPr>
              <w:t>a, jei ją buvo reikalaujama pateikti Apraše.</w:t>
            </w:r>
          </w:p>
        </w:tc>
      </w:tr>
      <w:tr w:rsidR="00404987" w14:paraId="068EDACB" w14:textId="77777777">
        <w:trPr>
          <w:trHeight w:val="558"/>
        </w:trPr>
        <w:tc>
          <w:tcPr>
            <w:tcW w:w="2694" w:type="dxa"/>
            <w:shd w:val="clear" w:color="auto" w:fill="auto"/>
          </w:tcPr>
          <w:p w14:paraId="64A9AD6A" w14:textId="77777777" w:rsidR="00404987" w:rsidRDefault="00834906">
            <w:pPr>
              <w:jc w:val="both"/>
              <w:rPr>
                <w:rFonts w:eastAsia="Calibri"/>
                <w:sz w:val="22"/>
                <w:szCs w:val="22"/>
                <w:lang w:eastAsia="lt-LT"/>
              </w:rPr>
            </w:pPr>
            <w:r>
              <w:rPr>
                <w:rFonts w:ascii="Wingdings" w:eastAsia="Wingdings" w:hAnsi="Wingdings" w:cs="Wingdings"/>
                <w:sz w:val="22"/>
                <w:szCs w:val="22"/>
              </w:rPr>
              <w:t></w:t>
            </w:r>
            <w:r>
              <w:rPr>
                <w:iCs/>
                <w:sz w:val="22"/>
                <w:szCs w:val="22"/>
              </w:rPr>
              <w:t xml:space="preserve"> 4. </w:t>
            </w:r>
            <w:r>
              <w:rPr>
                <w:rFonts w:eastAsia="Calibri"/>
                <w:sz w:val="22"/>
                <w:szCs w:val="22"/>
                <w:lang w:eastAsia="lt-LT"/>
              </w:rPr>
              <w:t xml:space="preserve">Ar įgyvendinant projektą planuojama ūkinė </w:t>
            </w:r>
            <w:r>
              <w:rPr>
                <w:rFonts w:eastAsia="Calibri"/>
                <w:sz w:val="22"/>
                <w:szCs w:val="22"/>
                <w:lang w:eastAsia="lt-LT"/>
              </w:rPr>
              <w:lastRenderedPageBreak/>
              <w:t>veikla susijusi su „</w:t>
            </w:r>
            <w:proofErr w:type="spellStart"/>
            <w:r>
              <w:rPr>
                <w:rFonts w:eastAsia="Calibri"/>
                <w:sz w:val="22"/>
                <w:szCs w:val="22"/>
                <w:lang w:eastAsia="lt-LT"/>
              </w:rPr>
              <w:t>Natura</w:t>
            </w:r>
            <w:proofErr w:type="spellEnd"/>
            <w:r>
              <w:rPr>
                <w:rFonts w:eastAsia="Calibri"/>
                <w:sz w:val="22"/>
                <w:szCs w:val="22"/>
                <w:lang w:eastAsia="lt-LT"/>
              </w:rPr>
              <w:t xml:space="preserve"> 2000</w:t>
            </w:r>
            <w:r>
              <w:rPr>
                <w:sz w:val="22"/>
                <w:szCs w:val="22"/>
              </w:rPr>
              <w:t>“</w:t>
            </w:r>
            <w:r>
              <w:rPr>
                <w:rFonts w:eastAsia="Calibri"/>
                <w:sz w:val="22"/>
                <w:szCs w:val="22"/>
                <w:lang w:eastAsia="lt-LT"/>
              </w:rPr>
              <w:t xml:space="preserve"> teritorijomis? </w:t>
            </w:r>
          </w:p>
          <w:p w14:paraId="5C6E9AF7" w14:textId="77777777" w:rsidR="00404987" w:rsidRDefault="00404987">
            <w:pPr>
              <w:rPr>
                <w:sz w:val="20"/>
              </w:rPr>
            </w:pPr>
          </w:p>
          <w:p w14:paraId="1A3BDF4F" w14:textId="77777777" w:rsidR="00404987" w:rsidRDefault="00404987">
            <w:pPr>
              <w:jc w:val="both"/>
              <w:rPr>
                <w:rFonts w:eastAsia="Calibri"/>
                <w:sz w:val="22"/>
                <w:szCs w:val="22"/>
                <w:lang w:eastAsia="lt-LT"/>
              </w:rPr>
            </w:pPr>
          </w:p>
          <w:p w14:paraId="05F28A8E" w14:textId="77777777" w:rsidR="00404987" w:rsidRDefault="00404987">
            <w:pPr>
              <w:rPr>
                <w:sz w:val="20"/>
              </w:rPr>
            </w:pPr>
          </w:p>
          <w:p w14:paraId="44BA2D8C" w14:textId="77777777" w:rsidR="00404987" w:rsidRDefault="00404987">
            <w:pPr>
              <w:jc w:val="both"/>
              <w:rPr>
                <w:sz w:val="22"/>
                <w:szCs w:val="22"/>
                <w:lang w:eastAsia="en-GB"/>
              </w:rPr>
            </w:pPr>
          </w:p>
        </w:tc>
        <w:tc>
          <w:tcPr>
            <w:tcW w:w="4394" w:type="dxa"/>
          </w:tcPr>
          <w:p w14:paraId="35722409" w14:textId="77777777" w:rsidR="00404987" w:rsidRDefault="00834906">
            <w:pPr>
              <w:jc w:val="both"/>
              <w:rPr>
                <w:sz w:val="22"/>
                <w:szCs w:val="22"/>
                <w:lang w:eastAsia="en-GB"/>
              </w:rPr>
            </w:pPr>
            <w:r>
              <w:rPr>
                <w:color w:val="000000"/>
                <w:sz w:val="22"/>
                <w:szCs w:val="22"/>
              </w:rPr>
              <w:lastRenderedPageBreak/>
              <w:t>Šis punktas žymimas, kai projektas bus įgyvendinamas „</w:t>
            </w:r>
            <w:proofErr w:type="spellStart"/>
            <w:r>
              <w:rPr>
                <w:color w:val="000000"/>
                <w:sz w:val="22"/>
                <w:szCs w:val="22"/>
              </w:rPr>
              <w:t>Natura</w:t>
            </w:r>
            <w:proofErr w:type="spellEnd"/>
            <w:r>
              <w:rPr>
                <w:color w:val="000000"/>
                <w:sz w:val="22"/>
                <w:szCs w:val="22"/>
              </w:rPr>
              <w:t xml:space="preserve"> 2000“ teritorijoje </w:t>
            </w:r>
            <w:r>
              <w:rPr>
                <w:sz w:val="22"/>
                <w:szCs w:val="22"/>
              </w:rPr>
              <w:t>arba „</w:t>
            </w:r>
            <w:proofErr w:type="spellStart"/>
            <w:r>
              <w:rPr>
                <w:sz w:val="22"/>
                <w:szCs w:val="22"/>
              </w:rPr>
              <w:t>Natura</w:t>
            </w:r>
            <w:proofErr w:type="spellEnd"/>
            <w:r>
              <w:rPr>
                <w:sz w:val="22"/>
                <w:szCs w:val="22"/>
              </w:rPr>
              <w:t xml:space="preserve"> 2000“ teritorijos</w:t>
            </w:r>
            <w:r>
              <w:rPr>
                <w:sz w:val="22"/>
                <w:szCs w:val="22"/>
              </w:rPr>
              <w:t xml:space="preserve"> artimoje aplinkoje.</w:t>
            </w:r>
          </w:p>
          <w:p w14:paraId="76DD2E61" w14:textId="77777777" w:rsidR="00404987" w:rsidRDefault="00834906">
            <w:pPr>
              <w:jc w:val="both"/>
              <w:rPr>
                <w:i/>
                <w:iCs/>
                <w:sz w:val="22"/>
                <w:szCs w:val="22"/>
                <w:lang w:eastAsia="lt-LT"/>
              </w:rPr>
            </w:pPr>
            <w:r>
              <w:rPr>
                <w:rFonts w:eastAsia="Calibri"/>
                <w:iCs/>
                <w:sz w:val="22"/>
                <w:szCs w:val="22"/>
                <w:lang w:eastAsia="lt-LT"/>
              </w:rPr>
              <w:lastRenderedPageBreak/>
              <w:t>Jeigu projektų veikl</w:t>
            </w:r>
            <w:bookmarkStart w:id="0" w:name="_GoBack"/>
            <w:bookmarkEnd w:id="0"/>
            <w:r>
              <w:rPr>
                <w:rFonts w:eastAsia="Calibri"/>
                <w:iCs/>
                <w:sz w:val="22"/>
                <w:szCs w:val="22"/>
                <w:lang w:eastAsia="lt-LT"/>
              </w:rPr>
              <w:t>os gali daryti poveikį „</w:t>
            </w:r>
            <w:proofErr w:type="spellStart"/>
            <w:r>
              <w:rPr>
                <w:rFonts w:eastAsia="Calibri"/>
                <w:iCs/>
                <w:sz w:val="22"/>
                <w:szCs w:val="22"/>
                <w:lang w:eastAsia="lt-LT"/>
              </w:rPr>
              <w:t>Natura</w:t>
            </w:r>
            <w:proofErr w:type="spellEnd"/>
            <w:r>
              <w:rPr>
                <w:rFonts w:eastAsia="Calibri"/>
                <w:iCs/>
                <w:sz w:val="22"/>
                <w:szCs w:val="22"/>
                <w:lang w:eastAsia="lt-LT"/>
              </w:rPr>
              <w:t xml:space="preserve"> 2000“ teritorijoms, privaloma atlikti projektų poveikio reikšmingumo nustatymo procedūras ir, jei taikoma, pateikti už šių procedūrų atlikimą atsakingos institucijos išvadą. Vadovaujan</w:t>
            </w:r>
            <w:r>
              <w:rPr>
                <w:rFonts w:eastAsia="Calibri"/>
                <w:iCs/>
                <w:sz w:val="22"/>
                <w:szCs w:val="22"/>
                <w:lang w:eastAsia="lt-LT"/>
              </w:rPr>
              <w:t>tis PAV įstatymo 3 straipsnio 1 dalies 3 punktu, PAV turi būti atliekamas, jeigu projekto planuojamos ūkinės veiklos vykdymas gali daryti poveikį „</w:t>
            </w:r>
            <w:proofErr w:type="spellStart"/>
            <w:r>
              <w:rPr>
                <w:rFonts w:eastAsia="Calibri"/>
                <w:iCs/>
                <w:sz w:val="22"/>
                <w:szCs w:val="22"/>
                <w:lang w:eastAsia="lt-LT"/>
              </w:rPr>
              <w:t>Natura</w:t>
            </w:r>
            <w:proofErr w:type="spellEnd"/>
            <w:r>
              <w:rPr>
                <w:rFonts w:eastAsia="Calibri"/>
                <w:iCs/>
                <w:sz w:val="22"/>
                <w:szCs w:val="22"/>
                <w:lang w:eastAsia="lt-LT"/>
              </w:rPr>
              <w:t xml:space="preserve"> 2000“ teritorijoms ir kai saugomų teritorijų institucija, nurodyta Lietuvos Respublikos saugomų terito</w:t>
            </w:r>
            <w:r>
              <w:rPr>
                <w:rFonts w:eastAsia="Calibri"/>
                <w:iCs/>
                <w:sz w:val="22"/>
                <w:szCs w:val="22"/>
                <w:lang w:eastAsia="lt-LT"/>
              </w:rPr>
              <w:t>rijų įstatyme, Planų ar programų ir planuojamos ūkinės veiklos įgyvendinimo poveikio įsteigtoms ar potencialioms „</w:t>
            </w:r>
            <w:proofErr w:type="spellStart"/>
            <w:r>
              <w:rPr>
                <w:rFonts w:eastAsia="Calibri"/>
                <w:iCs/>
                <w:sz w:val="22"/>
                <w:szCs w:val="22"/>
                <w:lang w:eastAsia="lt-LT"/>
              </w:rPr>
              <w:t>Natura</w:t>
            </w:r>
            <w:proofErr w:type="spellEnd"/>
            <w:r>
              <w:rPr>
                <w:rFonts w:eastAsia="Calibri"/>
                <w:iCs/>
                <w:sz w:val="22"/>
                <w:szCs w:val="22"/>
                <w:lang w:eastAsia="lt-LT"/>
              </w:rPr>
              <w:t xml:space="preserve"> 2000“ teritorijoms reikšmingumo nustatymo tvarkos apraše, patvirtintame Lietuvos Respublikos aplinkos ministro 2006 m. gegužės 22 d. įs</w:t>
            </w:r>
            <w:r>
              <w:rPr>
                <w:rFonts w:eastAsia="Calibri"/>
                <w:iCs/>
                <w:sz w:val="22"/>
                <w:szCs w:val="22"/>
                <w:lang w:eastAsia="lt-LT"/>
              </w:rPr>
              <w:t>akymu Nr. D1-255 „Dėl Planų ar programų ir planuojamos ūkinės veiklos įgyvendinimo poveikio įsteigtoms ar potencialioms „</w:t>
            </w:r>
            <w:proofErr w:type="spellStart"/>
            <w:r>
              <w:rPr>
                <w:rFonts w:eastAsia="Calibri"/>
                <w:iCs/>
                <w:sz w:val="22"/>
                <w:szCs w:val="22"/>
                <w:lang w:eastAsia="lt-LT"/>
              </w:rPr>
              <w:t>Natura</w:t>
            </w:r>
            <w:proofErr w:type="spellEnd"/>
            <w:r>
              <w:rPr>
                <w:rFonts w:eastAsia="Calibri"/>
                <w:iCs/>
                <w:sz w:val="22"/>
                <w:szCs w:val="22"/>
                <w:lang w:eastAsia="lt-LT"/>
              </w:rPr>
              <w:t xml:space="preserve"> 2000“ teritorijoms reikšmingumo nustatymo tvarkos aprašo patvirtinimo“, nustatyta tvarka nustato, kad šis poveikis gali būti rei</w:t>
            </w:r>
            <w:r>
              <w:rPr>
                <w:rFonts w:eastAsia="Calibri"/>
                <w:iCs/>
                <w:sz w:val="22"/>
                <w:szCs w:val="22"/>
                <w:lang w:eastAsia="lt-LT"/>
              </w:rPr>
              <w:t>kšmingas.</w:t>
            </w:r>
          </w:p>
        </w:tc>
        <w:tc>
          <w:tcPr>
            <w:tcW w:w="2835" w:type="dxa"/>
          </w:tcPr>
          <w:p w14:paraId="1E493986" w14:textId="77777777" w:rsidR="00404987" w:rsidRDefault="00834906">
            <w:pPr>
              <w:tabs>
                <w:tab w:val="left" w:pos="317"/>
              </w:tabs>
              <w:ind w:left="34"/>
              <w:jc w:val="both"/>
              <w:rPr>
                <w:sz w:val="22"/>
                <w:szCs w:val="22"/>
                <w:lang w:eastAsia="en-GB"/>
              </w:rPr>
            </w:pPr>
            <w:r>
              <w:rPr>
                <w:sz w:val="22"/>
                <w:szCs w:val="22"/>
                <w:lang w:eastAsia="en-GB"/>
              </w:rPr>
              <w:lastRenderedPageBreak/>
              <w:t>1.</w:t>
            </w:r>
            <w:r>
              <w:rPr>
                <w:sz w:val="22"/>
                <w:szCs w:val="22"/>
                <w:lang w:eastAsia="en-GB"/>
              </w:rPr>
              <w:tab/>
              <w:t xml:space="preserve">Saugomų teritorijų institucijos, nurodytos Saugomų teritorijų įstatyme, </w:t>
            </w:r>
            <w:r>
              <w:rPr>
                <w:sz w:val="22"/>
                <w:szCs w:val="22"/>
                <w:lang w:eastAsia="en-GB"/>
              </w:rPr>
              <w:lastRenderedPageBreak/>
              <w:t>išvada, kuria nustatytas p</w:t>
            </w:r>
            <w:r>
              <w:rPr>
                <w:bCs/>
                <w:sz w:val="22"/>
                <w:szCs w:val="22"/>
                <w:lang w:eastAsia="lt-LT"/>
              </w:rPr>
              <w:t>lanuojamos ūkinės veiklos įgyvendinimo poveikio įsteigtoms ar potencialioms „</w:t>
            </w:r>
            <w:proofErr w:type="spellStart"/>
            <w:r>
              <w:rPr>
                <w:bCs/>
                <w:sz w:val="22"/>
                <w:szCs w:val="22"/>
                <w:lang w:eastAsia="lt-LT"/>
              </w:rPr>
              <w:t>Natura</w:t>
            </w:r>
            <w:proofErr w:type="spellEnd"/>
            <w:r>
              <w:rPr>
                <w:bCs/>
                <w:sz w:val="22"/>
                <w:szCs w:val="22"/>
                <w:lang w:eastAsia="lt-LT"/>
              </w:rPr>
              <w:t xml:space="preserve"> 2000“ teritorijoms reikšmingumas</w:t>
            </w:r>
            <w:r>
              <w:rPr>
                <w:sz w:val="22"/>
                <w:szCs w:val="22"/>
                <w:lang w:eastAsia="en-GB"/>
              </w:rPr>
              <w:t xml:space="preserve"> </w:t>
            </w:r>
            <w:r>
              <w:rPr>
                <w:i/>
                <w:sz w:val="22"/>
                <w:szCs w:val="22"/>
                <w:lang w:eastAsia="en-GB"/>
              </w:rPr>
              <w:t>(jei taikoma)</w:t>
            </w:r>
            <w:r>
              <w:rPr>
                <w:sz w:val="22"/>
                <w:szCs w:val="22"/>
                <w:lang w:eastAsia="en-GB"/>
              </w:rPr>
              <w:t>.</w:t>
            </w:r>
          </w:p>
          <w:p w14:paraId="7A308DF0" w14:textId="77777777" w:rsidR="00404987" w:rsidRDefault="00834906">
            <w:pPr>
              <w:tabs>
                <w:tab w:val="left" w:pos="317"/>
              </w:tabs>
              <w:ind w:left="34"/>
              <w:rPr>
                <w:sz w:val="22"/>
                <w:szCs w:val="22"/>
                <w:lang w:eastAsia="en-GB"/>
              </w:rPr>
            </w:pPr>
            <w:r>
              <w:rPr>
                <w:sz w:val="22"/>
                <w:szCs w:val="22"/>
                <w:lang w:eastAsia="en-GB"/>
              </w:rPr>
              <w:t>2.</w:t>
            </w:r>
            <w:r>
              <w:rPr>
                <w:sz w:val="22"/>
                <w:szCs w:val="22"/>
                <w:lang w:eastAsia="en-GB"/>
              </w:rPr>
              <w:tab/>
            </w:r>
            <w:r>
              <w:rPr>
                <w:sz w:val="22"/>
                <w:szCs w:val="22"/>
                <w:lang w:eastAsia="en-GB"/>
              </w:rPr>
              <w:t xml:space="preserve">Atsakingos institucijos atrankos išvada, kurioje nustatyta, ar privalomas PAV </w:t>
            </w:r>
            <w:r>
              <w:rPr>
                <w:i/>
                <w:sz w:val="22"/>
                <w:szCs w:val="22"/>
                <w:lang w:eastAsia="en-GB"/>
              </w:rPr>
              <w:t>(jei taikoma atrankos dėl PAV procedūra)</w:t>
            </w:r>
            <w:r>
              <w:rPr>
                <w:sz w:val="22"/>
                <w:szCs w:val="22"/>
                <w:lang w:eastAsia="en-GB"/>
              </w:rPr>
              <w:t>.</w:t>
            </w:r>
          </w:p>
          <w:p w14:paraId="33C21C3C" w14:textId="77777777" w:rsidR="00404987" w:rsidRDefault="00834906">
            <w:pPr>
              <w:tabs>
                <w:tab w:val="left" w:pos="317"/>
              </w:tabs>
              <w:ind w:left="34"/>
              <w:jc w:val="both"/>
              <w:rPr>
                <w:sz w:val="22"/>
                <w:szCs w:val="22"/>
                <w:lang w:eastAsia="en-GB"/>
              </w:rPr>
            </w:pPr>
            <w:r>
              <w:rPr>
                <w:sz w:val="22"/>
                <w:szCs w:val="22"/>
                <w:lang w:eastAsia="en-GB"/>
              </w:rPr>
              <w:t>3.</w:t>
            </w:r>
            <w:r>
              <w:rPr>
                <w:sz w:val="22"/>
                <w:szCs w:val="22"/>
                <w:lang w:eastAsia="en-GB"/>
              </w:rPr>
              <w:tab/>
              <w:t xml:space="preserve">Atsakingos institucijos sprendimas dėl planuojamos ūkinės veiklos galimybių ir PAV ataskaita </w:t>
            </w:r>
            <w:r>
              <w:rPr>
                <w:i/>
                <w:sz w:val="22"/>
                <w:szCs w:val="22"/>
                <w:lang w:eastAsia="en-GB"/>
              </w:rPr>
              <w:t>(jei PAV privalomas)</w:t>
            </w:r>
            <w:r>
              <w:rPr>
                <w:sz w:val="22"/>
                <w:szCs w:val="22"/>
                <w:lang w:eastAsia="en-GB"/>
              </w:rPr>
              <w:t>.</w:t>
            </w:r>
          </w:p>
          <w:p w14:paraId="38C200F0" w14:textId="77777777" w:rsidR="00404987" w:rsidRDefault="00834906">
            <w:pPr>
              <w:jc w:val="both"/>
              <w:rPr>
                <w:sz w:val="22"/>
                <w:szCs w:val="22"/>
                <w:lang w:eastAsia="en-GB"/>
              </w:rPr>
            </w:pPr>
            <w:r>
              <w:rPr>
                <w:sz w:val="22"/>
                <w:szCs w:val="22"/>
                <w:lang w:eastAsia="en-GB"/>
              </w:rPr>
              <w:t>4. Kita PAV atliki</w:t>
            </w:r>
            <w:r>
              <w:rPr>
                <w:sz w:val="22"/>
                <w:szCs w:val="22"/>
                <w:lang w:eastAsia="en-GB"/>
              </w:rPr>
              <w:t>mo dokumentacija, jei ją buvo reikalaujama pateikti Apraše.</w:t>
            </w:r>
          </w:p>
          <w:p w14:paraId="05AADA8C" w14:textId="77777777" w:rsidR="00404987" w:rsidRDefault="00404987">
            <w:pPr>
              <w:rPr>
                <w:sz w:val="22"/>
                <w:szCs w:val="22"/>
                <w:lang w:eastAsia="en-GB"/>
              </w:rPr>
            </w:pPr>
          </w:p>
        </w:tc>
      </w:tr>
    </w:tbl>
    <w:p w14:paraId="316C5E7C" w14:textId="77777777" w:rsidR="00404987" w:rsidRDefault="00834906">
      <w:pPr>
        <w:jc w:val="both"/>
        <w:rPr>
          <w:szCs w:val="24"/>
          <w:lang w:val="pl-PL"/>
        </w:rPr>
      </w:pPr>
    </w:p>
    <w:p w14:paraId="2571927D" w14:textId="77777777" w:rsidR="00404987" w:rsidRDefault="00834906">
      <w:pPr>
        <w:spacing w:line="276" w:lineRule="auto"/>
        <w:ind w:firstLine="567"/>
        <w:jc w:val="both"/>
        <w:rPr>
          <w:sz w:val="22"/>
          <w:szCs w:val="22"/>
          <w:lang w:eastAsia="lt-LT"/>
        </w:rPr>
      </w:pPr>
      <w:r>
        <w:rPr>
          <w:b/>
          <w:sz w:val="22"/>
          <w:szCs w:val="22"/>
          <w:lang w:eastAsia="lt-LT"/>
        </w:rPr>
        <w:t>Pastabos:</w:t>
      </w:r>
      <w:r>
        <w:rPr>
          <w:sz w:val="22"/>
          <w:szCs w:val="22"/>
          <w:lang w:eastAsia="lt-LT"/>
        </w:rPr>
        <w:t xml:space="preserve"> </w:t>
      </w:r>
    </w:p>
    <w:p w14:paraId="110D9E47" w14:textId="77777777" w:rsidR="00404987" w:rsidRDefault="00834906">
      <w:pPr>
        <w:ind w:firstLine="567"/>
        <w:jc w:val="both"/>
        <w:rPr>
          <w:sz w:val="22"/>
          <w:szCs w:val="22"/>
          <w:lang w:eastAsia="en-GB"/>
        </w:rPr>
      </w:pPr>
      <w:r>
        <w:rPr>
          <w:sz w:val="22"/>
          <w:szCs w:val="22"/>
          <w:lang w:eastAsia="en-GB"/>
        </w:rPr>
        <w:t>1</w:t>
      </w:r>
      <w:r>
        <w:rPr>
          <w:sz w:val="22"/>
          <w:szCs w:val="22"/>
          <w:lang w:eastAsia="en-GB"/>
        </w:rPr>
        <w:t>. Šis projekto įgyvendinimo plano priedas teikiamas, kai:</w:t>
      </w:r>
    </w:p>
    <w:p w14:paraId="527DCD9A" w14:textId="77777777" w:rsidR="00404987" w:rsidRDefault="00834906">
      <w:pPr>
        <w:ind w:firstLine="567"/>
        <w:jc w:val="both"/>
        <w:rPr>
          <w:sz w:val="22"/>
          <w:szCs w:val="22"/>
          <w:lang w:eastAsia="lt-LT"/>
        </w:rPr>
      </w:pPr>
      <w:r>
        <w:rPr>
          <w:sz w:val="22"/>
          <w:szCs w:val="22"/>
          <w:lang w:eastAsia="en-GB"/>
        </w:rPr>
        <w:t>1.1</w:t>
      </w:r>
      <w:r>
        <w:rPr>
          <w:sz w:val="22"/>
          <w:szCs w:val="22"/>
          <w:lang w:eastAsia="en-GB"/>
        </w:rPr>
        <w:t>. pagal projektą planuojama ūkinė veikla</w:t>
      </w:r>
      <w:r>
        <w:rPr>
          <w:b/>
          <w:bCs/>
          <w:sz w:val="22"/>
          <w:szCs w:val="22"/>
          <w:lang w:eastAsia="lt-LT"/>
        </w:rPr>
        <w:t xml:space="preserve"> </w:t>
      </w:r>
      <w:r>
        <w:rPr>
          <w:bCs/>
          <w:sz w:val="22"/>
          <w:szCs w:val="22"/>
          <w:lang w:eastAsia="lt-LT"/>
        </w:rPr>
        <w:t>(</w:t>
      </w:r>
      <w:r>
        <w:rPr>
          <w:sz w:val="22"/>
          <w:lang w:eastAsia="lt-LT"/>
        </w:rPr>
        <w:t>pagal</w:t>
      </w:r>
      <w:r>
        <w:rPr>
          <w:sz w:val="22"/>
          <w:lang w:eastAsia="en-GB"/>
        </w:rPr>
        <w:t xml:space="preserve"> PAV įstatymo 2 straipsnio 4 dalį –</w:t>
      </w:r>
      <w:r>
        <w:rPr>
          <w:szCs w:val="22"/>
          <w:lang w:eastAsia="en-GB"/>
        </w:rPr>
        <w:t xml:space="preserve"> </w:t>
      </w:r>
      <w:r>
        <w:rPr>
          <w:sz w:val="22"/>
          <w:szCs w:val="22"/>
          <w:lang w:eastAsia="en-GB"/>
        </w:rPr>
        <w:t xml:space="preserve">numatoma ūkinė veikla, </w:t>
      </w:r>
      <w:r>
        <w:rPr>
          <w:sz w:val="22"/>
          <w:szCs w:val="22"/>
          <w:lang w:eastAsia="en-GB"/>
        </w:rPr>
        <w:t>apimanti statybą, statinių rekonstravimą, gamybą, technologinės įrangos ir gamybos proceso diegimą, modernizavimą ar keitimą, gamybos būdo, produkcijos kiekio ar rūšies keitimą, žemės gelmių išteklių gavybą ir ertmių naudojimą, kitų gamtos išteklių naudoji</w:t>
      </w:r>
      <w:r>
        <w:rPr>
          <w:sz w:val="22"/>
          <w:szCs w:val="22"/>
          <w:lang w:eastAsia="en-GB"/>
        </w:rPr>
        <w:t xml:space="preserve">mą, numatomą žemėtvarkos, miškotvarkos, </w:t>
      </w:r>
      <w:proofErr w:type="spellStart"/>
      <w:r>
        <w:rPr>
          <w:sz w:val="22"/>
          <w:szCs w:val="22"/>
          <w:lang w:eastAsia="en-GB"/>
        </w:rPr>
        <w:t>vandentvarkos</w:t>
      </w:r>
      <w:proofErr w:type="spellEnd"/>
      <w:r>
        <w:rPr>
          <w:sz w:val="22"/>
          <w:szCs w:val="22"/>
          <w:lang w:eastAsia="en-GB"/>
        </w:rPr>
        <w:t xml:space="preserve"> projektų veiklą ir kitą galinčią daryti poveikį aplinkai ūkinę veiklą) gali turėti poveikį aplinkai ir ji patenka į PAV įstatymo</w:t>
      </w:r>
      <w:r>
        <w:rPr>
          <w:iCs/>
          <w:sz w:val="22"/>
          <w:szCs w:val="22"/>
          <w:lang w:eastAsia="en-GB"/>
        </w:rPr>
        <w:t xml:space="preserve"> </w:t>
      </w:r>
      <w:r>
        <w:rPr>
          <w:sz w:val="22"/>
          <w:szCs w:val="22"/>
          <w:lang w:eastAsia="en-GB"/>
        </w:rPr>
        <w:t xml:space="preserve">taikymo sritį ir (arba) </w:t>
      </w:r>
    </w:p>
    <w:p w14:paraId="3F45758C" w14:textId="3C81F266" w:rsidR="00404987" w:rsidRDefault="00834906">
      <w:pPr>
        <w:ind w:firstLine="567"/>
        <w:jc w:val="both"/>
        <w:rPr>
          <w:sz w:val="22"/>
          <w:szCs w:val="22"/>
          <w:lang w:eastAsia="en-GB"/>
        </w:rPr>
      </w:pPr>
      <w:r>
        <w:rPr>
          <w:sz w:val="22"/>
          <w:szCs w:val="22"/>
          <w:lang w:eastAsia="en-GB"/>
        </w:rPr>
        <w:t>1.2</w:t>
      </w:r>
      <w:r>
        <w:rPr>
          <w:sz w:val="22"/>
          <w:szCs w:val="22"/>
          <w:lang w:eastAsia="en-GB"/>
        </w:rPr>
        <w:t>. įgyvendinant projektą, planuojama ūkinė veikla susijusi su „</w:t>
      </w:r>
      <w:proofErr w:type="spellStart"/>
      <w:r>
        <w:rPr>
          <w:sz w:val="22"/>
          <w:szCs w:val="22"/>
          <w:lang w:eastAsia="en-GB"/>
        </w:rPr>
        <w:t>Natura</w:t>
      </w:r>
      <w:proofErr w:type="spellEnd"/>
      <w:r>
        <w:rPr>
          <w:sz w:val="22"/>
          <w:szCs w:val="22"/>
          <w:lang w:eastAsia="en-GB"/>
        </w:rPr>
        <w:t xml:space="preserve"> 2000“ teritorijomis, ir </w:t>
      </w:r>
    </w:p>
    <w:p w14:paraId="66BB4536" w14:textId="57AAB295" w:rsidR="00404987" w:rsidRDefault="00834906">
      <w:pPr>
        <w:ind w:firstLine="567"/>
        <w:jc w:val="both"/>
        <w:rPr>
          <w:sz w:val="22"/>
          <w:szCs w:val="22"/>
          <w:lang w:eastAsia="en-GB"/>
        </w:rPr>
      </w:pPr>
      <w:r>
        <w:rPr>
          <w:sz w:val="22"/>
          <w:szCs w:val="22"/>
          <w:lang w:eastAsia="en-GB"/>
        </w:rPr>
        <w:t>1.3</w:t>
      </w:r>
      <w:r>
        <w:rPr>
          <w:sz w:val="22"/>
          <w:szCs w:val="22"/>
          <w:lang w:eastAsia="en-GB"/>
        </w:rPr>
        <w:t>. tai nustatyta, patvirtintame projektų finansavimo sąlygų apraše.</w:t>
      </w:r>
    </w:p>
    <w:p w14:paraId="63BDD37C" w14:textId="772AB580" w:rsidR="00404987" w:rsidRDefault="00834906">
      <w:pPr>
        <w:ind w:firstLine="570"/>
        <w:jc w:val="both"/>
        <w:rPr>
          <w:sz w:val="22"/>
          <w:szCs w:val="22"/>
          <w:lang w:eastAsia="en-GB"/>
        </w:rPr>
      </w:pPr>
      <w:r>
        <w:rPr>
          <w:sz w:val="22"/>
          <w:szCs w:val="22"/>
          <w:lang w:eastAsia="en-GB"/>
        </w:rPr>
        <w:t>2</w:t>
      </w:r>
      <w:r>
        <w:rPr>
          <w:sz w:val="22"/>
          <w:szCs w:val="22"/>
          <w:lang w:eastAsia="en-GB"/>
        </w:rPr>
        <w:t>. Aplinkosaugos reikalavimai projektui netaikomi ir šio priedo pateikti nereikia,</w:t>
      </w:r>
      <w:r>
        <w:rPr>
          <w:sz w:val="22"/>
          <w:szCs w:val="22"/>
          <w:lang w:eastAsia="en-GB"/>
        </w:rPr>
        <w:t xml:space="preserve"> kai projektas ar projekto veiklos neatitinka nė vienos iš šio priedo pastabų 1 punkte išvardytų sąlygų.</w:t>
      </w:r>
    </w:p>
    <w:p w14:paraId="046735A9" w14:textId="77777777" w:rsidR="00404987" w:rsidRDefault="00834906">
      <w:pPr>
        <w:ind w:firstLine="567"/>
        <w:jc w:val="both"/>
        <w:rPr>
          <w:sz w:val="22"/>
          <w:szCs w:val="22"/>
          <w:lang w:eastAsia="en-GB"/>
        </w:rPr>
      </w:pPr>
      <w:r>
        <w:rPr>
          <w:sz w:val="22"/>
          <w:szCs w:val="22"/>
          <w:lang w:eastAsia="en-GB"/>
        </w:rPr>
        <w:t>3</w:t>
      </w:r>
      <w:r>
        <w:rPr>
          <w:sz w:val="22"/>
          <w:szCs w:val="22"/>
          <w:lang w:eastAsia="en-GB"/>
        </w:rPr>
        <w:t>. Lentelėje pateikiama informacija apie PAV ir (arba) „</w:t>
      </w:r>
      <w:proofErr w:type="spellStart"/>
      <w:r>
        <w:rPr>
          <w:sz w:val="22"/>
          <w:szCs w:val="22"/>
          <w:lang w:eastAsia="en-GB"/>
        </w:rPr>
        <w:t>Natura</w:t>
      </w:r>
      <w:proofErr w:type="spellEnd"/>
      <w:r>
        <w:rPr>
          <w:sz w:val="22"/>
          <w:szCs w:val="22"/>
          <w:lang w:eastAsia="en-GB"/>
        </w:rPr>
        <w:t xml:space="preserve"> 2000“ teritorijų reikšmingumo nustatymo procedūras, kurios taikomos įgyvendinant pro</w:t>
      </w:r>
      <w:r>
        <w:rPr>
          <w:sz w:val="22"/>
          <w:szCs w:val="22"/>
          <w:lang w:eastAsia="en-GB"/>
        </w:rPr>
        <w:t xml:space="preserve">jektą. </w:t>
      </w:r>
    </w:p>
    <w:p w14:paraId="0682404E" w14:textId="77777777" w:rsidR="00404987" w:rsidRDefault="00404987">
      <w:pPr>
        <w:jc w:val="both"/>
        <w:rPr>
          <w:szCs w:val="24"/>
        </w:rPr>
      </w:pPr>
    </w:p>
    <w:p w14:paraId="4DE9B4BF" w14:textId="77777777" w:rsidR="00404987" w:rsidRDefault="00404987">
      <w:pPr>
        <w:rPr>
          <w:sz w:val="20"/>
        </w:rPr>
      </w:pPr>
    </w:p>
    <w:p w14:paraId="19C7D702" w14:textId="77777777" w:rsidR="00404987" w:rsidRDefault="00834906">
      <w:pPr>
        <w:tabs>
          <w:tab w:val="left" w:pos="3544"/>
        </w:tabs>
        <w:rPr>
          <w:szCs w:val="24"/>
          <w:lang w:eastAsia="lt-LT"/>
        </w:rPr>
      </w:pPr>
      <w:r>
        <w:rPr>
          <w:szCs w:val="24"/>
          <w:lang w:eastAsia="lt-LT"/>
        </w:rPr>
        <w:t>_____________________________                   _________                         _______________</w:t>
      </w:r>
    </w:p>
    <w:p w14:paraId="2290367A" w14:textId="77777777" w:rsidR="00404987" w:rsidRDefault="00834906">
      <w:pPr>
        <w:tabs>
          <w:tab w:val="left" w:pos="3544"/>
          <w:tab w:val="left" w:pos="7371"/>
        </w:tabs>
        <w:rPr>
          <w:sz w:val="22"/>
          <w:szCs w:val="22"/>
          <w:lang w:eastAsia="lt-LT"/>
        </w:rPr>
      </w:pPr>
      <w:r>
        <w:rPr>
          <w:sz w:val="22"/>
          <w:szCs w:val="22"/>
          <w:lang w:val="pt-BR" w:eastAsia="lt-LT"/>
        </w:rPr>
        <w:t>(pareiškėjo vadovo ar jo įgalioto asmens                      (parašas)                               (vardas ir pavardė)</w:t>
      </w:r>
    </w:p>
    <w:p w14:paraId="1186BC7E" w14:textId="77777777" w:rsidR="00404987" w:rsidRDefault="00834906">
      <w:pPr>
        <w:tabs>
          <w:tab w:val="left" w:pos="3544"/>
        </w:tabs>
        <w:rPr>
          <w:sz w:val="22"/>
          <w:szCs w:val="22"/>
          <w:lang w:val="pt-BR" w:eastAsia="lt-LT"/>
        </w:rPr>
      </w:pPr>
      <w:r>
        <w:rPr>
          <w:sz w:val="22"/>
          <w:szCs w:val="22"/>
          <w:lang w:val="pt-BR" w:eastAsia="lt-LT"/>
        </w:rPr>
        <w:t>pareigų pavadinimas)</w:t>
      </w:r>
    </w:p>
    <w:p w14:paraId="78F9DCE6" w14:textId="77777777" w:rsidR="00404987" w:rsidRDefault="00404987">
      <w:pPr>
        <w:tabs>
          <w:tab w:val="left" w:pos="3544"/>
        </w:tabs>
        <w:rPr>
          <w:sz w:val="22"/>
          <w:szCs w:val="22"/>
          <w:lang w:val="pt-BR" w:eastAsia="lt-LT"/>
        </w:rPr>
      </w:pPr>
    </w:p>
    <w:p w14:paraId="249C6D6D" w14:textId="3DD7129F" w:rsidR="00404987" w:rsidRDefault="00834906">
      <w:pPr>
        <w:tabs>
          <w:tab w:val="left" w:pos="3544"/>
        </w:tabs>
        <w:rPr>
          <w:sz w:val="22"/>
          <w:szCs w:val="22"/>
          <w:lang w:eastAsia="lt-LT"/>
        </w:rPr>
      </w:pPr>
    </w:p>
    <w:sectPr w:rsidR="00404987" w:rsidSect="00834906">
      <w:headerReference w:type="even" r:id="rId11"/>
      <w:headerReference w:type="default" r:id="rId12"/>
      <w:footerReference w:type="even" r:id="rId13"/>
      <w:footerReference w:type="default" r:id="rId14"/>
      <w:headerReference w:type="first" r:id="rId15"/>
      <w:footerReference w:type="first" r:id="rId16"/>
      <w:pgSz w:w="11906" w:h="16838"/>
      <w:pgMar w:top="1135" w:right="567"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A7E8A" w14:textId="77777777" w:rsidR="00404987" w:rsidRDefault="00834906">
      <w:pPr>
        <w:rPr>
          <w:lang w:eastAsia="lt-LT"/>
        </w:rPr>
      </w:pPr>
      <w:r>
        <w:rPr>
          <w:lang w:eastAsia="lt-LT"/>
        </w:rPr>
        <w:separator/>
      </w:r>
    </w:p>
  </w:endnote>
  <w:endnote w:type="continuationSeparator" w:id="0">
    <w:p w14:paraId="63735D66" w14:textId="77777777" w:rsidR="00404987" w:rsidRDefault="00834906">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6EFDA" w14:textId="77777777" w:rsidR="00834906" w:rsidRDefault="0083490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98FDB" w14:textId="77777777" w:rsidR="00834906" w:rsidRDefault="0083490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74D62" w14:textId="77777777" w:rsidR="00834906" w:rsidRDefault="0083490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EAA78" w14:textId="77777777" w:rsidR="00404987" w:rsidRDefault="00834906">
      <w:pPr>
        <w:rPr>
          <w:lang w:eastAsia="lt-LT"/>
        </w:rPr>
      </w:pPr>
      <w:r>
        <w:rPr>
          <w:lang w:eastAsia="lt-LT"/>
        </w:rPr>
        <w:separator/>
      </w:r>
    </w:p>
  </w:footnote>
  <w:footnote w:type="continuationSeparator" w:id="0">
    <w:p w14:paraId="3585288C" w14:textId="77777777" w:rsidR="00404987" w:rsidRDefault="00834906">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8F170" w14:textId="77777777" w:rsidR="00834906" w:rsidRDefault="0083490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73474"/>
      <w:docPartObj>
        <w:docPartGallery w:val="Page Numbers (Top of Page)"/>
        <w:docPartUnique/>
      </w:docPartObj>
    </w:sdtPr>
    <w:sdtContent>
      <w:p w14:paraId="4B852C30" w14:textId="6EE9D39F" w:rsidR="00834906" w:rsidRDefault="00834906" w:rsidP="00834906">
        <w:pPr>
          <w:pStyle w:val="Antrats"/>
          <w:jc w:val="center"/>
        </w:pPr>
        <w:r>
          <w:fldChar w:fldCharType="begin"/>
        </w:r>
        <w:r>
          <w:instrText>PAGE   \* MERGEFORMAT</w:instrText>
        </w:r>
        <w:r>
          <w:fldChar w:fldCharType="separate"/>
        </w:r>
        <w:r>
          <w:rPr>
            <w:noProof/>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CBBDF" w14:textId="77777777" w:rsidR="00834906" w:rsidRDefault="0083490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D4"/>
    <w:rsid w:val="00404987"/>
    <w:rsid w:val="00834906"/>
    <w:rsid w:val="00B409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ABE52"/>
  <w15:docId w15:val="{99849B03-3B9E-4FC7-AC6B-9A5D5A44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34906"/>
    <w:pPr>
      <w:tabs>
        <w:tab w:val="center" w:pos="4819"/>
        <w:tab w:val="right" w:pos="9638"/>
      </w:tabs>
    </w:pPr>
  </w:style>
  <w:style w:type="character" w:customStyle="1" w:styleId="AntratsDiagrama">
    <w:name w:val="Antraštės Diagrama"/>
    <w:basedOn w:val="Numatytasispastraiposriftas"/>
    <w:link w:val="Antrats"/>
    <w:uiPriority w:val="99"/>
    <w:rsid w:val="00834906"/>
  </w:style>
  <w:style w:type="paragraph" w:styleId="Porat">
    <w:name w:val="footer"/>
    <w:basedOn w:val="prastasis"/>
    <w:link w:val="PoratDiagrama"/>
    <w:unhideWhenUsed/>
    <w:rsid w:val="00834906"/>
    <w:pPr>
      <w:tabs>
        <w:tab w:val="center" w:pos="4819"/>
        <w:tab w:val="right" w:pos="9638"/>
      </w:tabs>
    </w:pPr>
  </w:style>
  <w:style w:type="character" w:customStyle="1" w:styleId="PoratDiagrama">
    <w:name w:val="Poraštė Diagrama"/>
    <w:basedOn w:val="Numatytasispastraiposriftas"/>
    <w:link w:val="Porat"/>
    <w:rsid w:val="00834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451456">
      <w:bodyDiv w:val="1"/>
      <w:marLeft w:val="225"/>
      <w:marRight w:val="225"/>
      <w:marTop w:val="0"/>
      <w:marBottom w:val="0"/>
      <w:divBdr>
        <w:top w:val="none" w:sz="0" w:space="0" w:color="auto"/>
        <w:left w:val="none" w:sz="0" w:space="0" w:color="auto"/>
        <w:bottom w:val="none" w:sz="0" w:space="0" w:color="auto"/>
        <w:right w:val="none" w:sz="0" w:space="0" w:color="auto"/>
      </w:divBdr>
      <w:divsChild>
        <w:div w:id="1981571533">
          <w:marLeft w:val="0"/>
          <w:marRight w:val="0"/>
          <w:marTop w:val="0"/>
          <w:marBottom w:val="0"/>
          <w:divBdr>
            <w:top w:val="none" w:sz="0" w:space="0" w:color="auto"/>
            <w:left w:val="none" w:sz="0" w:space="0" w:color="auto"/>
            <w:bottom w:val="none" w:sz="0" w:space="0" w:color="auto"/>
            <w:right w:val="none" w:sz="0" w:space="0" w:color="auto"/>
          </w:divBdr>
        </w:div>
      </w:divsChild>
    </w:div>
    <w:div w:id="2048480168">
      <w:bodyDiv w:val="1"/>
      <w:marLeft w:val="225"/>
      <w:marRight w:val="225"/>
      <w:marTop w:val="0"/>
      <w:marBottom w:val="0"/>
      <w:divBdr>
        <w:top w:val="none" w:sz="0" w:space="0" w:color="auto"/>
        <w:left w:val="none" w:sz="0" w:space="0" w:color="auto"/>
        <w:bottom w:val="none" w:sz="0" w:space="0" w:color="auto"/>
        <w:right w:val="none" w:sz="0" w:space="0" w:color="auto"/>
      </w:divBdr>
      <w:divsChild>
        <w:div w:id="1031146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9F5E4-646A-4836-B2E9-5E172CDA3FE3}">
  <ds:schemaRefs>
    <ds:schemaRef ds:uri="http://schemas.microsoft.com/office/2006/metadata/properties"/>
    <ds:schemaRef ds:uri="http://schemas.microsoft.com/office/infopath/2007/PartnerControls"/>
    <ds:schemaRef ds:uri="81bdba5e-b18c-4c8c-b425-bdf6d075d995"/>
  </ds:schemaRefs>
</ds:datastoreItem>
</file>

<file path=customXml/itemProps2.xml><?xml version="1.0" encoding="utf-8"?>
<ds:datastoreItem xmlns:ds="http://schemas.openxmlformats.org/officeDocument/2006/customXml" ds:itemID="{4F37D9A6-9EE0-4859-930C-B6AB606BE0FE}">
  <ds:schemaRefs>
    <ds:schemaRef ds:uri="http://schemas.microsoft.com/sharepoint/v3/contenttype/forms"/>
  </ds:schemaRefs>
</ds:datastoreItem>
</file>

<file path=customXml/itemProps3.xml><?xml version="1.0" encoding="utf-8"?>
<ds:datastoreItem xmlns:ds="http://schemas.openxmlformats.org/officeDocument/2006/customXml" ds:itemID="{B9DBD289-2763-4A99-A169-8D7C84BAE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67FB1D-7A64-48EC-846D-EFAB9D94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3659</Words>
  <Characters>2087</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FM</Company>
  <LinksUpToDate>false</LinksUpToDate>
  <CharactersWithSpaces>5735</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2023-06-23T17:07:00Z</dcterms:created>
  <dc:creator>Dovilė Rupšytė</dc:creator>
  <lastModifiedBy>JŪRĖNIENĖ Jolanta</lastModifiedBy>
  <lastPrinted>2013-11-12T14:30:00Z</lastPrinted>
  <dcterms:modified xsi:type="dcterms:W3CDTF">2023-06-26T07:19:00Z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